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35f758ef0c4d48" /><Relationship Type="http://schemas.openxmlformats.org/package/2006/relationships/metadata/core-properties" Target="/docProps/core.xml" Id="R52d0f6c0b642476a" /><Relationship Type="http://schemas.openxmlformats.org/officeDocument/2006/relationships/extended-properties" Target="/docProps/app.xml" Id="R815f28bb7a254138" /><Relationship Type="http://schemas.openxmlformats.org/officeDocument/2006/relationships/custom-properties" Target="/docProps/custom.xml" Id="R6339b50e42ba40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21"/>
        </w:tabs>
        <w:ind w:left="6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ge">
                  <wp:posOffset>1123442</wp:posOffset>
                </wp:positionV>
                <wp:extent cx="20193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634"/>
                        </a:xfrm>
                        <a:custGeom>
                          <a:avLst/>
                          <a:pathLst>
                            <a:path w="2019300" h="634">
                              <a:moveTo>
                                <a:pt x="0" y="0"/>
                              </a:moveTo>
                              <a:lnTo>
                                <a:pt x="20193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3889"/>
        </w:tabs>
        <w:ind w:left="1" w:right="-20" w:firstLine="0"/>
        <w:spacing w:before="1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1610360</wp:posOffset>
                </wp:positionH>
                <wp:positionV relativeFrom="paragraph">
                  <wp:posOffset>42701</wp:posOffset>
                </wp:positionV>
                <wp:extent cx="1257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955" w:space="856"/>
            <w:col w:w="45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3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9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348" w:space="1566"/>
        <w:col w:w="44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ea23ca6e904f48" /><Relationship Type="http://schemas.openxmlformats.org/officeDocument/2006/relationships/styles" Target="styles.xml" Id="R7bcd78d96eb24793" /><Relationship Type="http://schemas.openxmlformats.org/officeDocument/2006/relationships/fontTable" Target="fontTable.xml" Id="R098a1b08dd9b4f93" /><Relationship Type="http://schemas.openxmlformats.org/officeDocument/2006/relationships/settings" Target="settings.xml" Id="Rd5f0fcb290df4811" /><Relationship Type="http://schemas.openxmlformats.org/officeDocument/2006/relationships/webSettings" Target="webSettings.xml" Id="Rd62c3408577a49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