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9edf34ba28e4785" /><Relationship Type="http://schemas.openxmlformats.org/package/2006/relationships/metadata/core-properties" Target="/docProps/core.xml" Id="R0a9411742f5d412f" /><Relationship Type="http://schemas.openxmlformats.org/officeDocument/2006/relationships/extended-properties" Target="/docProps/app.xml" Id="R7b3c66c88f594423" /><Relationship Type="http://schemas.openxmlformats.org/officeDocument/2006/relationships/custom-properties" Target="/docProps/custom.xml" Id="Rc703aacdca9b4d3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72" w:firstLine="0"/>
        <w:spacing w:before="2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170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6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9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952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64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24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5" w:right="850" w:bottom="0" w:left="1589" w:header="0" w:footer="0" w:gutter="0"/>
          <w:pgNumType w:fmt="decimal"/>
          <w:cols w:equalWidth="0" w:space="708" w:num="2" w:sep="0">
            <w:col w:w="3258" w:space="260"/>
            <w:col w:w="628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77" w:right="2087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5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763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4" w:right="-20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4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290" w:firstLine="0"/>
        <w:spacing w:before="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5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0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67" behindDoc="1" locked="0" layoutInCell="0" allowOverlap="1">
                <wp:simplePos x="0" y="0"/>
                <wp:positionH relativeFrom="page">
                  <wp:posOffset>1009192</wp:posOffset>
                </wp:positionH>
                <wp:positionV relativeFrom="paragraph">
                  <wp:posOffset>507</wp:posOffset>
                </wp:positionV>
                <wp:extent cx="6045071" cy="82143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45071" cy="821437"/>
                          <a:chOff x="0" y="0"/>
                          <a:chExt cx="6045071" cy="821437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457149" y="0"/>
                            <a:ext cx="5587873" cy="204216"/>
                          </a:xfrm>
                          <a:custGeom>
                            <a:avLst/>
                            <a:pathLst>
                              <a:path w="5587873" h="204216">
                                <a:moveTo>
                                  <a:pt x="0" y="0"/>
                                </a:moveTo>
                                <a:lnTo>
                                  <a:pt x="5587873" y="0"/>
                                </a:lnTo>
                                <a:lnTo>
                                  <a:pt x="558787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04216"/>
                            <a:ext cx="6045071" cy="204215"/>
                          </a:xfrm>
                          <a:custGeom>
                            <a:avLst/>
                            <a:pathLst>
                              <a:path w="6045071" h="204215">
                                <a:moveTo>
                                  <a:pt x="0" y="0"/>
                                </a:moveTo>
                                <a:lnTo>
                                  <a:pt x="6045071" y="0"/>
                                </a:lnTo>
                                <a:lnTo>
                                  <a:pt x="604507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08431"/>
                            <a:ext cx="6045071" cy="208788"/>
                          </a:xfrm>
                          <a:custGeom>
                            <a:avLst/>
                            <a:pathLst>
                              <a:path w="6045071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6045071" y="208788"/>
                                </a:lnTo>
                                <a:lnTo>
                                  <a:pt x="60450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612648"/>
                            <a:ext cx="1219200" cy="208789"/>
                          </a:xfrm>
                          <a:custGeom>
                            <a:avLst/>
                            <a:pathLst>
                              <a:path w="1219200" h="208789">
                                <a:moveTo>
                                  <a:pt x="0" y="0"/>
                                </a:moveTo>
                                <a:lnTo>
                                  <a:pt x="0" y="208789"/>
                                </a:lnTo>
                                <a:lnTo>
                                  <a:pt x="1219200" y="208789"/>
                                </a:lnTo>
                                <a:lnTo>
                                  <a:pt x="12192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1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04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53/2005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07/11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3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8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12" w:right="850" w:bottom="0" w:left="1589" w:header="0" w:footer="0" w:gutter="0"/>
      <w:pgNumType w:fmt="decimal"/>
      <w:cols w:equalWidth="0" w:space="708" w:num="2" w:sep="0">
        <w:col w:w="4098" w:space="1722"/>
        <w:col w:w="397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4cbf1e520d042df" /><Relationship Type="http://schemas.openxmlformats.org/officeDocument/2006/relationships/styles" Target="styles.xml" Id="R5b67ea4f4f584c33" /><Relationship Type="http://schemas.openxmlformats.org/officeDocument/2006/relationships/fontTable" Target="fontTable.xml" Id="Rc89302fefb5c4cbc" /><Relationship Type="http://schemas.openxmlformats.org/officeDocument/2006/relationships/settings" Target="settings.xml" Id="R7616d15c5bd94522" /><Relationship Type="http://schemas.openxmlformats.org/officeDocument/2006/relationships/webSettings" Target="webSettings.xml" Id="Rab3973537f20439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