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cc8011d264dd8" /><Relationship Type="http://schemas.openxmlformats.org/package/2006/relationships/metadata/core-properties" Target="/docProps/core.xml" Id="Rcb277ec118fb4c6d" /><Relationship Type="http://schemas.openxmlformats.org/officeDocument/2006/relationships/extended-properties" Target="/docProps/app.xml" Id="Rf4363585b4d94c77" /><Relationship Type="http://schemas.openxmlformats.org/officeDocument/2006/relationships/custom-properties" Target="/docProps/custom.xml" Id="R8190d587b73b42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" w:right="0" w:firstLine="261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8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1542288</wp:posOffset>
                </wp:positionH>
                <wp:positionV relativeFrom="paragraph">
                  <wp:posOffset>21353</wp:posOffset>
                </wp:positionV>
                <wp:extent cx="124650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505" cy="4445"/>
                        </a:xfrm>
                        <a:custGeom>
                          <a:avLst/>
                          <a:pathLst>
                            <a:path w="1246505" h="4445">
                              <a:moveTo>
                                <a:pt x="0" y="0"/>
                              </a:moveTo>
                              <a:lnTo>
                                <a:pt x="1246505" y="444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1" w:right="70" w:hanging="92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4075176</wp:posOffset>
                </wp:positionH>
                <wp:positionV relativeFrom="paragraph">
                  <wp:posOffset>43404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0" w:space="708" w:num="2" w:sep="0">
            <w:col w:w="3280" w:space="265"/>
            <w:col w:w="5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9" w:right="97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8161" w:firstLine="0"/>
        <w:spacing w:before="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3805428</wp:posOffset>
                </wp:positionH>
                <wp:positionV relativeFrom="paragraph">
                  <wp:posOffset>3937</wp:posOffset>
                </wp:positionV>
                <wp:extent cx="3031235" cy="186994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677786f61c84fe1"/>
                        <a:stretch/>
                      </pic:blipFill>
                      <pic:spPr>
                        <a:xfrm rot="0">
                          <a:ext cx="3031235" cy="186994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6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qysyr2a.png" Id="R2677786f61c84fe1" /><Relationship Type="http://schemas.openxmlformats.org/officeDocument/2006/relationships/hyperlink" Target="https://sautinsoft.com/start-for-free/" TargetMode="External" Id="Rec692470f2c842d5" /><Relationship Type="http://schemas.openxmlformats.org/officeDocument/2006/relationships/styles" Target="styles.xml" Id="R3c8f03e6564e4a16" /><Relationship Type="http://schemas.openxmlformats.org/officeDocument/2006/relationships/fontTable" Target="fontTable.xml" Id="Rac6bc6bfe8884dce" /><Relationship Type="http://schemas.openxmlformats.org/officeDocument/2006/relationships/settings" Target="settings.xml" Id="R8d6c85e2f8194b39" /><Relationship Type="http://schemas.openxmlformats.org/officeDocument/2006/relationships/webSettings" Target="webSettings.xml" Id="Rd605d835e1c5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