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db287fee0e459a" /><Relationship Type="http://schemas.openxmlformats.org/package/2006/relationships/metadata/core-properties" Target="/docProps/core.xml" Id="R8ea32377bf2d4f49" /><Relationship Type="http://schemas.openxmlformats.org/officeDocument/2006/relationships/extended-properties" Target="/docProps/app.xml" Id="Re70def8e9c124380" /><Relationship Type="http://schemas.openxmlformats.org/officeDocument/2006/relationships/custom-properties" Target="/docProps/custom.xml" Id="R26a93098d38445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4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ge">
                  <wp:posOffset>1217295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1734566</wp:posOffset>
                </wp:positionH>
                <wp:positionV relativeFrom="page">
                  <wp:posOffset>8731200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8892744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s>
          <w:tab w:val="left" w:leader="none" w:pos="1034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9" w:right="-20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31160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433" w:bottom="0" w:left="1668" w:header="0" w:footer="0" w:gutter="0"/>
          <w:pgNumType w:fmt="decimal"/>
          <w:cols w:equalWidth="0" w:space="708" w:num="2" w:sep="0">
            <w:col w:w="3350" w:space="476"/>
            <w:col w:w="59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88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2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433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0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500" w:orient="portrait"/>
      <w:pgMar w:top="993" w:right="433" w:bottom="0" w:left="1668" w:header="0" w:footer="0" w:gutter="0"/>
      <w:pgNumType w:fmt="decimal"/>
      <w:cols w:equalWidth="0" w:space="708" w:num="2" w:sep="0">
        <w:col w:w="3127" w:space="3058"/>
        <w:col w:w="36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44e1369d144a67" /><Relationship Type="http://schemas.openxmlformats.org/officeDocument/2006/relationships/styles" Target="styles.xml" Id="Rf1ef9d7a93984c1f" /><Relationship Type="http://schemas.openxmlformats.org/officeDocument/2006/relationships/fontTable" Target="fontTable.xml" Id="Rd9a3838eefb14d60" /><Relationship Type="http://schemas.openxmlformats.org/officeDocument/2006/relationships/settings" Target="settings.xml" Id="R6f78d282b3fc4039" /><Relationship Type="http://schemas.openxmlformats.org/officeDocument/2006/relationships/webSettings" Target="webSettings.xml" Id="Rae720a83b34442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