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1c75c2451d4aa1" /><Relationship Type="http://schemas.openxmlformats.org/package/2006/relationships/metadata/core-properties" Target="/docProps/core.xml" Id="Rb27ce80d474744e4" /><Relationship Type="http://schemas.openxmlformats.org/officeDocument/2006/relationships/extended-properties" Target="/docProps/app.xml" Id="R11988d1adcfc4b20" /><Relationship Type="http://schemas.openxmlformats.org/officeDocument/2006/relationships/custom-properties" Target="/docProps/custom.xml" Id="Rb044867347f449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9" w:right="2303" w:hanging="423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9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8" w:firstLine="54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5122" w:hanging="81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2721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451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80" w:firstLine="0"/>
        <w:spacing w:before="0" w:after="0" w:line="3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83" w:hanging="180"/>
        <w:spacing w:before="0" w:after="2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2" w:right="850" w:bottom="0" w:left="12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0"/>
          <w:tab w:val="left" w:leader="none" w:pos="1620"/>
          <w:tab w:val="left" w:leader="none" w:pos="3781"/>
          <w:tab w:val="left" w:leader="none" w:pos="4501"/>
        </w:tabs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900"/>
        </w:tabs>
        <w:ind w:left="18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850" w:bottom="0" w:left="1260" w:header="0" w:footer="0" w:gutter="0"/>
          <w:pgNumType w:fmt="decimal"/>
          <w:cols w:equalWidth="0" w:space="708" w:num="2" w:sep="0">
            <w:col w:w="4572" w:space="649"/>
            <w:col w:w="49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2" behindDoc="1" locked="0" layoutInCell="0" allowOverlap="1">
                <wp:simplePos x="0" y="0"/>
                <wp:positionH relativeFrom="page">
                  <wp:posOffset>2743835</wp:posOffset>
                </wp:positionH>
                <wp:positionV relativeFrom="paragraph">
                  <wp:posOffset>99152</wp:posOffset>
                </wp:positionV>
                <wp:extent cx="2330830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3083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  <w:tab w:val="left" w:leader="none" w:pos="1440"/>
                                <w:tab w:val="left" w:leader="none" w:pos="2160"/>
                                <w:tab w:val="left" w:leader="none" w:pos="2880"/>
                                <w:tab w:val="left" w:leader="none" w:pos="360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900"/>
        </w:tabs>
        <w:ind w:left="1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99418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32" w:right="850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b8baf3f4ca4bc8" /><Relationship Type="http://schemas.openxmlformats.org/officeDocument/2006/relationships/styles" Target="styles.xml" Id="Rc218a01f319b48cf" /><Relationship Type="http://schemas.openxmlformats.org/officeDocument/2006/relationships/fontTable" Target="fontTable.xml" Id="Rd67f7cf0607f4ba1" /><Relationship Type="http://schemas.openxmlformats.org/officeDocument/2006/relationships/settings" Target="settings.xml" Id="Rb00e74d0ad574d67" /><Relationship Type="http://schemas.openxmlformats.org/officeDocument/2006/relationships/webSettings" Target="webSettings.xml" Id="R22a8d56ece7042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