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94b39b51e34e16" /><Relationship Type="http://schemas.openxmlformats.org/package/2006/relationships/metadata/core-properties" Target="/docProps/core.xml" Id="Rf5df2ab9f08d49ad" /><Relationship Type="http://schemas.openxmlformats.org/officeDocument/2006/relationships/extended-properties" Target="/docProps/app.xml" Id="R95d30063698c4dbf" /><Relationship Type="http://schemas.openxmlformats.org/officeDocument/2006/relationships/custom-properties" Target="/docProps/custom.xml" Id="Reb258120380b46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3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1" behindDoc="1" locked="0" layoutInCell="0" allowOverlap="1">
                <wp:simplePos x="0" y="0"/>
                <wp:positionH relativeFrom="page">
                  <wp:posOffset>4671695</wp:posOffset>
                </wp:positionH>
                <wp:positionV relativeFrom="paragraph">
                  <wp:posOffset>83244</wp:posOffset>
                </wp:positionV>
                <wp:extent cx="11982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8244" cy="0"/>
                        </a:xfrm>
                        <a:custGeom>
                          <a:avLst/>
                          <a:pathLst>
                            <a:path w="1198244" h="0">
                              <a:moveTo>
                                <a:pt x="0" y="0"/>
                              </a:moveTo>
                              <a:lnTo>
                                <a:pt x="11982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2" behindDoc="1" locked="0" layoutInCell="0" allowOverlap="1">
                <wp:simplePos x="0" y="0"/>
                <wp:positionH relativeFrom="page">
                  <wp:posOffset>1478915</wp:posOffset>
                </wp:positionH>
                <wp:positionV relativeFrom="paragraph">
                  <wp:posOffset>83244</wp:posOffset>
                </wp:positionV>
                <wp:extent cx="8115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529" cy="0"/>
                        </a:xfrm>
                        <a:custGeom>
                          <a:avLst/>
                          <a:pathLst>
                            <a:path w="811529" h="0">
                              <a:moveTo>
                                <a:pt x="0" y="0"/>
                              </a:moveTo>
                              <a:lnTo>
                                <a:pt x="8115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1"/>
        </w:tabs>
        <w:jc w:val="left"/>
        <w:ind w:left="1" w:right="1076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73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1"/>
        </w:tabs>
        <w:jc w:val="left"/>
        <w:ind w:left="1" w:right="1061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3247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2469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62" w:firstLine="719"/>
        <w:spacing w:before="3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6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72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9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3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67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3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865cb1b1344c4f" /><Relationship Type="http://schemas.openxmlformats.org/officeDocument/2006/relationships/styles" Target="styles.xml" Id="R6646fdd7d4674c84" /><Relationship Type="http://schemas.openxmlformats.org/officeDocument/2006/relationships/fontTable" Target="fontTable.xml" Id="Rad0c1293c7a54151" /><Relationship Type="http://schemas.openxmlformats.org/officeDocument/2006/relationships/settings" Target="settings.xml" Id="Red29a24efd1f487a" /><Relationship Type="http://schemas.openxmlformats.org/officeDocument/2006/relationships/webSettings" Target="webSettings.xml" Id="R67cb029469124f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