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37afdc0df4488c" /><Relationship Type="http://schemas.openxmlformats.org/package/2006/relationships/metadata/core-properties" Target="/docProps/core.xml" Id="Ra2e624eb67314a60" /><Relationship Type="http://schemas.openxmlformats.org/officeDocument/2006/relationships/extended-properties" Target="/docProps/app.xml" Id="R2240a7e01eb54970" /><Relationship Type="http://schemas.openxmlformats.org/officeDocument/2006/relationships/custom-properties" Target="/docProps/custom.xml" Id="Rb07d53b2b38443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9" w:bottom="0" w:left="151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ragraph">
                  <wp:posOffset>19430</wp:posOffset>
                </wp:positionV>
                <wp:extent cx="5200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064" cy="0"/>
                        </a:xfrm>
                        <a:custGeom>
                          <a:avLst/>
                          <a:pathLst>
                            <a:path w="520064" h="0">
                              <a:moveTo>
                                <a:pt x="0" y="0"/>
                              </a:moveTo>
                              <a:lnTo>
                                <a:pt x="5200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3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4116324</wp:posOffset>
                </wp:positionH>
                <wp:positionV relativeFrom="paragraph">
                  <wp:posOffset>17833</wp:posOffset>
                </wp:positionV>
                <wp:extent cx="22790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9015" cy="0"/>
                        </a:xfrm>
                        <a:custGeom>
                          <a:avLst/>
                          <a:pathLst>
                            <a:path w="2279015" h="0">
                              <a:moveTo>
                                <a:pt x="0" y="0"/>
                              </a:moveTo>
                              <a:lnTo>
                                <a:pt x="22790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9" w:bottom="0" w:left="1512" w:header="0" w:footer="0" w:gutter="0"/>
          <w:pgNumType w:fmt="decimal"/>
          <w:cols w:equalWidth="0" w:space="708" w:num="2" w:sep="0">
            <w:col w:w="3400" w:space="658"/>
            <w:col w:w="55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4" w:right="2004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0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509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7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85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35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0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01" w:firstLine="695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0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03" w:right="37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9" w:bottom="0" w:left="15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10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4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84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58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4" w:header="0" w:footer="0" w:gutter="0"/>
          <w:pgNumType w:fmt="decimal"/>
          <w:cols w:equalWidth="0" w:space="708" w:num="2" w:sep="0">
            <w:col w:w="2747" w:space="3882"/>
            <w:col w:w="2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8034e4be9349a8" /><Relationship Type="http://schemas.openxmlformats.org/officeDocument/2006/relationships/styles" Target="styles.xml" Id="Rdb99cdc5a13b4303" /><Relationship Type="http://schemas.openxmlformats.org/officeDocument/2006/relationships/fontTable" Target="fontTable.xml" Id="Rf6e8836dbd3348dd" /><Relationship Type="http://schemas.openxmlformats.org/officeDocument/2006/relationships/settings" Target="settings.xml" Id="Rc9329aece56f433d" /><Relationship Type="http://schemas.openxmlformats.org/officeDocument/2006/relationships/webSettings" Target="webSettings.xml" Id="R6a0d0561534941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