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935333e19f4bf6" /><Relationship Type="http://schemas.openxmlformats.org/package/2006/relationships/metadata/core-properties" Target="/docProps/core.xml" Id="Ra91c33c595924d4e" /><Relationship Type="http://schemas.openxmlformats.org/officeDocument/2006/relationships/extended-properties" Target="/docProps/app.xml" Id="Raeb69297a4c9401a" /><Relationship Type="http://schemas.openxmlformats.org/officeDocument/2006/relationships/custom-properties" Target="/docProps/custom.xml" Id="R2ca426748c8740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4241800</wp:posOffset>
                </wp:positionH>
                <wp:positionV relativeFrom="paragraph">
                  <wp:posOffset>9525</wp:posOffset>
                </wp:positionV>
                <wp:extent cx="18675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7535" cy="0"/>
                        </a:xfrm>
                        <a:custGeom>
                          <a:avLst/>
                          <a:pathLst>
                            <a:path w="1867535" h="0">
                              <a:moveTo>
                                <a:pt x="0" y="0"/>
                              </a:moveTo>
                              <a:lnTo>
                                <a:pt x="18675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2" behindDoc="1" locked="0" layoutInCell="0" allowOverlap="1">
                <wp:simplePos x="0" y="0"/>
                <wp:positionH relativeFrom="page">
                  <wp:posOffset>1418590</wp:posOffset>
                </wp:positionH>
                <wp:positionV relativeFrom="paragraph">
                  <wp:posOffset>51435</wp:posOffset>
                </wp:positionV>
                <wp:extent cx="10731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149" cy="0"/>
                        </a:xfrm>
                        <a:custGeom>
                          <a:avLst/>
                          <a:pathLst>
                            <a:path w="1073149" h="0">
                              <a:moveTo>
                                <a:pt x="0" y="0"/>
                              </a:moveTo>
                              <a:lnTo>
                                <a:pt x="107314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123</wp:posOffset>
                </wp:positionV>
                <wp:extent cx="1799031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9903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: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5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6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QĐS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-D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656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4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719"/>
        <w:spacing w:before="7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0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707"/>
        <w:spacing w:before="11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"/>
        </w:tabs>
        <w:jc w:val="both"/>
        <w:ind w:left="0" w:right="68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0" w:right="315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08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b1f4b58e1e4829" /><Relationship Type="http://schemas.openxmlformats.org/officeDocument/2006/relationships/styles" Target="styles.xml" Id="R29f57d69dc4243e9" /><Relationship Type="http://schemas.openxmlformats.org/officeDocument/2006/relationships/fontTable" Target="fontTable.xml" Id="R22dbae77a1df4d9e" /><Relationship Type="http://schemas.openxmlformats.org/officeDocument/2006/relationships/settings" Target="settings.xml" Id="Ra2c9adcce86f4f98" /><Relationship Type="http://schemas.openxmlformats.org/officeDocument/2006/relationships/webSettings" Target="webSettings.xml" Id="R58475bcfce444d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