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2b5c7b4d9d4a2f" /><Relationship Type="http://schemas.openxmlformats.org/package/2006/relationships/metadata/core-properties" Target="/docProps/core.xml" Id="Rb36e1c2022ff4fb0" /><Relationship Type="http://schemas.openxmlformats.org/officeDocument/2006/relationships/extended-properties" Target="/docProps/app.xml" Id="Rc76af3a101fc4b1d" /><Relationship Type="http://schemas.openxmlformats.org/officeDocument/2006/relationships/custom-properties" Target="/docProps/custom.xml" Id="Rf98bee16d4a9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1464310</wp:posOffset>
                </wp:positionH>
                <wp:positionV relativeFrom="page">
                  <wp:posOffset>1207261</wp:posOffset>
                </wp:positionV>
                <wp:extent cx="8083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4" cy="0"/>
                        </a:xfrm>
                        <a:custGeom>
                          <a:avLst/>
                          <a:pathLst>
                            <a:path w="808354" h="0">
                              <a:moveTo>
                                <a:pt x="0" y="0"/>
                              </a:moveTo>
                              <a:lnTo>
                                <a:pt x="808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4497705</wp:posOffset>
                </wp:positionH>
                <wp:positionV relativeFrom="page">
                  <wp:posOffset>1248536</wp:posOffset>
                </wp:positionV>
                <wp:extent cx="1305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5560" cy="0"/>
                        </a:xfrm>
                        <a:custGeom>
                          <a:avLst/>
                          <a:pathLst>
                            <a:path w="1305560" h="0">
                              <a:moveTo>
                                <a:pt x="0" y="0"/>
                              </a:moveTo>
                              <a:lnTo>
                                <a:pt x="1305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1118920</wp:posOffset>
                </wp:positionH>
                <wp:positionV relativeFrom="paragraph">
                  <wp:posOffset>75032</wp:posOffset>
                </wp:positionV>
                <wp:extent cx="1905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57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37" w:firstLine="15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4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36" w:after="0" w:line="31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CVB.B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36" w:after="0" w:line="311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4757625bbd467c" /><Relationship Type="http://schemas.openxmlformats.org/officeDocument/2006/relationships/styles" Target="styles.xml" Id="R73242bf0a5054015" /><Relationship Type="http://schemas.openxmlformats.org/officeDocument/2006/relationships/fontTable" Target="fontTable.xml" Id="R4d1a7a4812c84682" /><Relationship Type="http://schemas.openxmlformats.org/officeDocument/2006/relationships/settings" Target="settings.xml" Id="R434c119847e844e2" /><Relationship Type="http://schemas.openxmlformats.org/officeDocument/2006/relationships/webSettings" Target="webSettings.xml" Id="R518c4c9a686c43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