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6428dc36a14b3d" /><Relationship Type="http://schemas.openxmlformats.org/package/2006/relationships/metadata/core-properties" Target="/docProps/core.xml" Id="Rb9e9094246a94de5" /><Relationship Type="http://schemas.openxmlformats.org/officeDocument/2006/relationships/extended-properties" Target="/docProps/app.xml" Id="R4b5fe0e687814fdd" /><Relationship Type="http://schemas.openxmlformats.org/officeDocument/2006/relationships/custom-properties" Target="/docProps/custom.xml" Id="R13949852314747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9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4395216</wp:posOffset>
                </wp:positionH>
                <wp:positionV relativeFrom="paragraph">
                  <wp:posOffset>5496</wp:posOffset>
                </wp:positionV>
                <wp:extent cx="2160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532" w:bottom="0" w:left="1416" w:header="0" w:footer="0" w:gutter="0"/>
          <w:pgNumType w:fmt="decimal"/>
          <w:cols w:equalWidth="0" w:space="708" w:num="2" w:sep="0">
            <w:col w:w="3998" w:space="469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81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6" w:right="2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5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2" w:right="13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7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532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296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8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5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84" w:right="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67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6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4" w:right="203" w:firstLine="0"/>
        <w:spacing w:before="6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1146352</wp:posOffset>
                </wp:positionH>
                <wp:positionV relativeFrom="paragraph">
                  <wp:posOffset>365910</wp:posOffset>
                </wp:positionV>
                <wp:extent cx="1378026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78026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P.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609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5069713</wp:posOffset>
                </wp:positionH>
                <wp:positionV relativeFrom="paragraph">
                  <wp:posOffset>89919</wp:posOffset>
                </wp:positionV>
                <wp:extent cx="613410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1341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5353177</wp:posOffset>
                </wp:positionH>
                <wp:positionV relativeFrom="paragraph">
                  <wp:posOffset>498351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s>
          <w:tab w:val="left" w:leader="none" w:pos="6729"/>
        </w:tabs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89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4e1b0c04bf4082" /><Relationship Type="http://schemas.openxmlformats.org/officeDocument/2006/relationships/styles" Target="styles.xml" Id="R41b8b0d55c634e5e" /><Relationship Type="http://schemas.openxmlformats.org/officeDocument/2006/relationships/fontTable" Target="fontTable.xml" Id="Rb51309e3b00f4adb" /><Relationship Type="http://schemas.openxmlformats.org/officeDocument/2006/relationships/settings" Target="settings.xml" Id="R857250455628443e" /><Relationship Type="http://schemas.openxmlformats.org/officeDocument/2006/relationships/webSettings" Target="webSettings.xml" Id="R8fdd678870c44b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