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08be0e5f9b42ab" /><Relationship Type="http://schemas.openxmlformats.org/package/2006/relationships/metadata/core-properties" Target="/docProps/core.xml" Id="R371a6607e0cf4bec" /><Relationship Type="http://schemas.openxmlformats.org/officeDocument/2006/relationships/extended-properties" Target="/docProps/app.xml" Id="Rc65e464e85994d87" /><Relationship Type="http://schemas.openxmlformats.org/officeDocument/2006/relationships/custom-properties" Target="/docProps/custom.xml" Id="R120627e03e6e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291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1969008</wp:posOffset>
                </wp:positionH>
                <wp:positionV relativeFrom="paragraph">
                  <wp:posOffset>16405</wp:posOffset>
                </wp:positionV>
                <wp:extent cx="5429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925" cy="635"/>
                        </a:xfrm>
                        <a:custGeom>
                          <a:avLst/>
                          <a:pathLst>
                            <a:path w="542925" h="635">
                              <a:moveTo>
                                <a:pt x="0" y="0"/>
                              </a:moveTo>
                              <a:lnTo>
                                <a:pt x="54292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435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4021836</wp:posOffset>
                </wp:positionH>
                <wp:positionV relativeFrom="paragraph">
                  <wp:posOffset>25412</wp:posOffset>
                </wp:positionV>
                <wp:extent cx="21717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635"/>
                        </a:xfrm>
                        <a:custGeom>
                          <a:avLst/>
                          <a:pathLst>
                            <a:path w="2171700" h="635">
                              <a:moveTo>
                                <a:pt x="0" y="0"/>
                              </a:moveTo>
                              <a:lnTo>
                                <a:pt x="21717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372" w:space="246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567" w:right="257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3024"/>
        <w:spacing w:before="4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389242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51"/>
        </w:tabs>
        <w:ind w:left="109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173733</wp:posOffset>
                </wp:positionV>
                <wp:extent cx="1234770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77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194"/>
        </w:tabs>
        <w:jc w:val="left"/>
        <w:ind w:left="109" w:right="18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5299837</wp:posOffset>
                </wp:positionH>
                <wp:positionV relativeFrom="paragraph">
                  <wp:posOffset>204929</wp:posOffset>
                </wp:positionV>
                <wp:extent cx="44576" cy="40866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ragraph">
                  <wp:posOffset>164273</wp:posOffset>
                </wp:positionV>
                <wp:extent cx="44576" cy="40866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abs>
          <w:tab w:val="left" w:leader="none" w:pos="6645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0194e3d9434f85" /><Relationship Type="http://schemas.openxmlformats.org/officeDocument/2006/relationships/styles" Target="styles.xml" Id="Ra23ceafbd5714cca" /><Relationship Type="http://schemas.openxmlformats.org/officeDocument/2006/relationships/fontTable" Target="fontTable.xml" Id="R4c73afb206de44a9" /><Relationship Type="http://schemas.openxmlformats.org/officeDocument/2006/relationships/settings" Target="settings.xml" Id="R050d507047174328" /><Relationship Type="http://schemas.openxmlformats.org/officeDocument/2006/relationships/webSettings" Target="webSettings.xml" Id="Reb887fc742404c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