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e3fe429dcb4bc4" /><Relationship Type="http://schemas.openxmlformats.org/package/2006/relationships/metadata/core-properties" Target="/docProps/core.xml" Id="R85b31e773bfd479c" /><Relationship Type="http://schemas.openxmlformats.org/officeDocument/2006/relationships/extended-properties" Target="/docProps/app.xml" Id="R4bed3597ea674dd2" /><Relationship Type="http://schemas.openxmlformats.org/officeDocument/2006/relationships/custom-properties" Target="/docProps/custom.xml" Id="R0f168aaa2c5644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01" w:right="1" w:firstLine="16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39750</wp:posOffset>
                </wp:positionV>
                <wp:extent cx="9137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3764" cy="0"/>
                        </a:xfrm>
                        <a:custGeom>
                          <a:avLst/>
                          <a:pathLst>
                            <a:path w="913764" h="0">
                              <a:moveTo>
                                <a:pt x="0" y="0"/>
                              </a:moveTo>
                              <a:lnTo>
                                <a:pt x="91376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1637664</wp:posOffset>
                </wp:positionH>
                <wp:positionV relativeFrom="paragraph">
                  <wp:posOffset>42178</wp:posOffset>
                </wp:positionV>
                <wp:extent cx="63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" cy="634"/>
                        </a:xfrm>
                        <a:custGeom>
                          <a:avLst/>
                          <a:pathLst>
                            <a:path w="635" h="634">
                              <a:moveTo>
                                <a:pt x="0" y="0"/>
                              </a:moveTo>
                              <a:lnTo>
                                <a:pt x="635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49" w:right="268" w:hanging="103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4441825</wp:posOffset>
                </wp:positionH>
                <wp:positionV relativeFrom="paragraph">
                  <wp:posOffset>40449</wp:posOffset>
                </wp:positionV>
                <wp:extent cx="1637664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7664" cy="0"/>
                        </a:xfrm>
                        <a:custGeom>
                          <a:avLst/>
                          <a:pathLst>
                            <a:path w="1637664" h="0">
                              <a:moveTo>
                                <a:pt x="0" y="0"/>
                              </a:moveTo>
                              <a:lnTo>
                                <a:pt x="163766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062" w:space="639"/>
            <w:col w:w="56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57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20" w:right="1542" w:hanging="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3112" w:space="2526"/>
        <w:col w:w="371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1e308b69d54c8e" /><Relationship Type="http://schemas.openxmlformats.org/officeDocument/2006/relationships/styles" Target="styles.xml" Id="Rd792967d126d4940" /><Relationship Type="http://schemas.openxmlformats.org/officeDocument/2006/relationships/fontTable" Target="fontTable.xml" Id="R3823c26d4bca4c3a" /><Relationship Type="http://schemas.openxmlformats.org/officeDocument/2006/relationships/settings" Target="settings.xml" Id="R1cf53567802341cc" /><Relationship Type="http://schemas.openxmlformats.org/officeDocument/2006/relationships/webSettings" Target="webSettings.xml" Id="R2f6a6d76d7764b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