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1dc04ca51a47c9" /><Relationship Type="http://schemas.openxmlformats.org/package/2006/relationships/metadata/core-properties" Target="/docProps/core.xml" Id="R000e712e5975485b" /><Relationship Type="http://schemas.openxmlformats.org/officeDocument/2006/relationships/extended-properties" Target="/docProps/app.xml" Id="Rdd4192ab97a34dc1" /><Relationship Type="http://schemas.openxmlformats.org/officeDocument/2006/relationships/custom-properties" Target="/docProps/custom.xml" Id="Rfb90d331eabb46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1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93" w:header="0" w:footer="0" w:gutter="0"/>
          <w:pgNumType w:fmt="decimal"/>
          <w:cols w:equalWidth="0" w:space="708" w:num="2" w:sep="0">
            <w:col w:w="3688" w:space="373"/>
            <w:col w:w="5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1635252</wp:posOffset>
                </wp:positionH>
                <wp:positionV relativeFrom="paragraph">
                  <wp:posOffset>23511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23511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12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2668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2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27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3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1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2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12" w:firstLine="566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26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566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6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8" w:right="29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358" w:right="796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358" w:right="2344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5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2"/>
          <w:szCs w:val="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923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407" w:space="346"/>
        <w:col w:w="4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9ca7628cad46e3" /><Relationship Type="http://schemas.openxmlformats.org/officeDocument/2006/relationships/styles" Target="styles.xml" Id="R5a47a799cbb04de0" /><Relationship Type="http://schemas.openxmlformats.org/officeDocument/2006/relationships/fontTable" Target="fontTable.xml" Id="Rdc582665eebf4022" /><Relationship Type="http://schemas.openxmlformats.org/officeDocument/2006/relationships/settings" Target="settings.xml" Id="R3e19f83667524af9" /><Relationship Type="http://schemas.openxmlformats.org/officeDocument/2006/relationships/webSettings" Target="webSettings.xml" Id="R6a571d486fd94e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