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27fcb751bf45fa" /><Relationship Type="http://schemas.openxmlformats.org/package/2006/relationships/metadata/core-properties" Target="/docProps/core.xml" Id="Rc5cfb6b61b594edb" /><Relationship Type="http://schemas.openxmlformats.org/officeDocument/2006/relationships/extended-properties" Target="/docProps/app.xml" Id="R9ab17e9d49e14c91" /><Relationship Type="http://schemas.openxmlformats.org/officeDocument/2006/relationships/custom-properties" Target="/docProps/custom.xml" Id="R4816351c72ba42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1413510</wp:posOffset>
                </wp:positionH>
                <wp:positionV relativeFrom="paragraph">
                  <wp:posOffset>9542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3" w:right="-4" w:hanging="12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4" w:bottom="0" w:left="1668" w:header="0" w:footer="0" w:gutter="0"/>
          <w:pgNumType w:fmt="decimal"/>
          <w:cols w:equalWidth="0" w:space="708" w:num="2" w:sep="0">
            <w:col w:w="3597" w:space="255"/>
            <w:col w:w="566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083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162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1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3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4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430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4" w:right="3482" w:hanging="134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4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0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0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4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" w:firstLine="0"/>
        <w:spacing w:before="0" w:after="0" w:line="24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002653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71" w:right="8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490" w:header="0" w:footer="0" w:gutter="0"/>
          <w:pgNumType w:fmt="decimal"/>
          <w:cols w:equalWidth="0" w:space="708" w:num="2" w:sep="0">
            <w:col w:w="3679" w:space="438"/>
            <w:col w:w="55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99"/>
        </w:tabs>
        <w:ind w:left="2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ca91b1d38e47f8" /><Relationship Type="http://schemas.openxmlformats.org/officeDocument/2006/relationships/styles" Target="styles.xml" Id="R5d9bf51591e04d27" /><Relationship Type="http://schemas.openxmlformats.org/officeDocument/2006/relationships/fontTable" Target="fontTable.xml" Id="Rf3605193919244eb" /><Relationship Type="http://schemas.openxmlformats.org/officeDocument/2006/relationships/settings" Target="settings.xml" Id="R23880f0a5bd6438b" /><Relationship Type="http://schemas.openxmlformats.org/officeDocument/2006/relationships/webSettings" Target="webSettings.xml" Id="Re8d87e930f5147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