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f2b0cf1ccd4a73" /><Relationship Type="http://schemas.openxmlformats.org/package/2006/relationships/metadata/core-properties" Target="/docProps/core.xml" Id="Re774812f6b924379" /><Relationship Type="http://schemas.openxmlformats.org/officeDocument/2006/relationships/extended-properties" Target="/docProps/app.xml" Id="R213c76fcda264039" /><Relationship Type="http://schemas.openxmlformats.org/officeDocument/2006/relationships/custom-properties" Target="/docProps/custom.xml" Id="Rac70b8f06a744a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5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4" w:right="1" w:firstLine="448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1817370</wp:posOffset>
                </wp:positionH>
                <wp:positionV relativeFrom="paragraph">
                  <wp:posOffset>28448</wp:posOffset>
                </wp:positionV>
                <wp:extent cx="761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365" cy="0"/>
                        </a:xfrm>
                        <a:custGeom>
                          <a:avLst/>
                          <a:pathLst>
                            <a:path w="761365" h="0">
                              <a:moveTo>
                                <a:pt x="0" y="0"/>
                              </a:moveTo>
                              <a:lnTo>
                                <a:pt x="761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0" w:firstLine="0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4305935</wp:posOffset>
                </wp:positionH>
                <wp:positionV relativeFrom="paragraph">
                  <wp:posOffset>18333</wp:posOffset>
                </wp:positionV>
                <wp:extent cx="1928494" cy="139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8494" cy="13970"/>
                        </a:xfrm>
                        <a:custGeom>
                          <a:avLst/>
                          <a:pathLst>
                            <a:path w="1928494" h="13970">
                              <a:moveTo>
                                <a:pt x="0" y="0"/>
                              </a:moveTo>
                              <a:lnTo>
                                <a:pt x="1928494" y="139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79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5" w:bottom="0" w:left="1440" w:header="0" w:footer="0" w:gutter="0"/>
          <w:pgNumType w:fmt="decimal"/>
          <w:cols w:equalWidth="0" w:space="708" w:num="2" w:sep="0">
            <w:col w:w="3734" w:space="486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2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610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81" w:right="612" w:hanging="257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22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5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4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6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4" w:firstLine="17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9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4000" w:space="241"/>
            <w:col w:w="5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4df35ef6ce4415" /><Relationship Type="http://schemas.openxmlformats.org/officeDocument/2006/relationships/styles" Target="styles.xml" Id="R8e73185fc2d444f9" /><Relationship Type="http://schemas.openxmlformats.org/officeDocument/2006/relationships/fontTable" Target="fontTable.xml" Id="Rd718b09e58f74131" /><Relationship Type="http://schemas.openxmlformats.org/officeDocument/2006/relationships/settings" Target="settings.xml" Id="Rc9c488063de440c1" /><Relationship Type="http://schemas.openxmlformats.org/officeDocument/2006/relationships/webSettings" Target="webSettings.xml" Id="R8083c65fd61f4f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