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446f5efdb9451d" /><Relationship Type="http://schemas.openxmlformats.org/package/2006/relationships/metadata/core-properties" Target="/docProps/core.xml" Id="Rfbe5fb7f1473417b" /><Relationship Type="http://schemas.openxmlformats.org/officeDocument/2006/relationships/extended-properties" Target="/docProps/app.xml" Id="Rd026343a2dcc4849" /><Relationship Type="http://schemas.openxmlformats.org/officeDocument/2006/relationships/custom-properties" Target="/docProps/custom.xml" Id="R78ef54d9d3d94e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1801495</wp:posOffset>
                </wp:positionH>
                <wp:positionV relativeFrom="paragraph">
                  <wp:posOffset>28227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7" w:right="-4" w:hanging="1243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470788</wp:posOffset>
                </wp:positionV>
                <wp:extent cx="21672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254" cy="0"/>
                        </a:xfrm>
                        <a:custGeom>
                          <a:avLst/>
                          <a:pathLst>
                            <a:path w="2167254" h="0">
                              <a:moveTo>
                                <a:pt x="0" y="0"/>
                              </a:moveTo>
                              <a:lnTo>
                                <a:pt x="21672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0" w:bottom="0" w:left="1632" w:header="0" w:footer="0" w:gutter="0"/>
          <w:pgNumType w:fmt="decimal"/>
          <w:cols w:equalWidth="0" w:space="708" w:num="2" w:sep="0">
            <w:col w:w="3186" w:space="702"/>
            <w:col w:w="56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36" w:right="2290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0" w:right="129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127" w:firstLine="719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2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1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1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8" w:right="3168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8" w:right="2875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" w:right="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78" w:right="418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9" w:right="3752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9" w:right="341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0" w:firstLine="707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14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7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8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1.959.353.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2" w:right="0" w:firstLine="0"/>
        <w:spacing w:before="0" w:after="0" w:line="24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2" w:right="0" w:firstLine="707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2" w:right="1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12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71" w:right="8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490" w:header="0" w:footer="0" w:gutter="0"/>
          <w:pgNumType w:fmt="decimal"/>
          <w:cols w:equalWidth="0" w:space="708" w:num="2" w:sep="0">
            <w:col w:w="3679" w:space="438"/>
            <w:col w:w="55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99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9" w:bottom="0" w:left="14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15ccc4833e4a08" /><Relationship Type="http://schemas.openxmlformats.org/officeDocument/2006/relationships/styles" Target="styles.xml" Id="R43ee0c9fd821436a" /><Relationship Type="http://schemas.openxmlformats.org/officeDocument/2006/relationships/fontTable" Target="fontTable.xml" Id="Rb0768abc31604ead" /><Relationship Type="http://schemas.openxmlformats.org/officeDocument/2006/relationships/settings" Target="settings.xml" Id="Rdf6c033d1cdc416e" /><Relationship Type="http://schemas.openxmlformats.org/officeDocument/2006/relationships/webSettings" Target="webSettings.xml" Id="R8e2d42b8e2bc4c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