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af8012a4c94576" /><Relationship Type="http://schemas.openxmlformats.org/package/2006/relationships/metadata/core-properties" Target="/docProps/core.xml" Id="R0a162dc4ea4e4ec2" /><Relationship Type="http://schemas.openxmlformats.org/officeDocument/2006/relationships/extended-properties" Target="/docProps/app.xml" Id="Rec6b856d65ce4afc" /><Relationship Type="http://schemas.openxmlformats.org/officeDocument/2006/relationships/custom-properties" Target="/docProps/custom.xml" Id="R1d4d650a501142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5" w:right="1" w:firstLine="2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3077591</wp:posOffset>
                </wp:positionH>
                <wp:positionV relativeFrom="page">
                  <wp:posOffset>645302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18541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157/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3" w:right="207" w:hanging="74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4415155</wp:posOffset>
                </wp:positionH>
                <wp:positionV relativeFrom="paragraph">
                  <wp:posOffset>9763</wp:posOffset>
                </wp:positionV>
                <wp:extent cx="19996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5" cy="0"/>
                        </a:xfrm>
                        <a:custGeom>
                          <a:avLst/>
                          <a:pathLst>
                            <a:path w="1999615" h="0">
                              <a:moveTo>
                                <a:pt x="0" y="0"/>
                              </a:moveTo>
                              <a:lnTo>
                                <a:pt x="1999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3215" w:space="1272"/>
            <w:col w:w="49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6"/>
          <w:szCs w:val="86"/>
        </w:rPr>
        <w:ind w:left="1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6"/>
          <w:szCs w:val="8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3849" w:space="829"/>
            <w:col w:w="4749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93c143144c47b0" /><Relationship Type="http://schemas.openxmlformats.org/officeDocument/2006/relationships/styles" Target="styles.xml" Id="R76ab90a07a3f46ca" /><Relationship Type="http://schemas.openxmlformats.org/officeDocument/2006/relationships/fontTable" Target="fontTable.xml" Id="R2eb4951cfbec4f2d" /><Relationship Type="http://schemas.openxmlformats.org/officeDocument/2006/relationships/settings" Target="settings.xml" Id="Rbcbc7dc55c11411f" /><Relationship Type="http://schemas.openxmlformats.org/officeDocument/2006/relationships/webSettings" Target="webSettings.xml" Id="Rbeb5f93ee6b34f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