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14c56649db466b" /><Relationship Type="http://schemas.openxmlformats.org/package/2006/relationships/metadata/core-properties" Target="/docProps/core.xml" Id="R5448309dd219419c" /><Relationship Type="http://schemas.openxmlformats.org/officeDocument/2006/relationships/extended-properties" Target="/docProps/app.xml" Id="R8c5541b1005c4ae9" /><Relationship Type="http://schemas.openxmlformats.org/officeDocument/2006/relationships/custom-properties" Target="/docProps/custom.xml" Id="R8db9a3b7264147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3" w:right="1" w:firstLine="55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  <w:u w:val="single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  <w:u w:val="single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2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74" w:header="0" w:footer="0" w:gutter="0"/>
          <w:pgNumType w:fmt="decimal"/>
          <w:cols w:equalWidth="0" w:space="708" w:num="2" w:sep="0">
            <w:col w:w="4154" w:space="66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1" w:right="221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7" w:right="38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7" w:right="45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5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2" w:firstLine="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7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57" w:right="632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5178"/>
        </w:tabs>
        <w:jc w:val="left"/>
        <w:ind w:left="109" w:right="1112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5740654</wp:posOffset>
                </wp:positionH>
                <wp:positionV relativeFrom="paragraph">
                  <wp:posOffset>30521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11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4368673</wp:posOffset>
                </wp:positionH>
                <wp:positionV relativeFrom="paragraph">
                  <wp:posOffset>263058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405"/>
        </w:tabs>
        <w:jc w:val="left"/>
        <w:ind w:left="109" w:right="10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0e9fd4bb7649d7" /><Relationship Type="http://schemas.openxmlformats.org/officeDocument/2006/relationships/styles" Target="styles.xml" Id="R3c644cc8a3f94a39" /><Relationship Type="http://schemas.openxmlformats.org/officeDocument/2006/relationships/fontTable" Target="fontTable.xml" Id="R4eee5da2f19146f3" /><Relationship Type="http://schemas.openxmlformats.org/officeDocument/2006/relationships/settings" Target="settings.xml" Id="Re26660479ad94265" /><Relationship Type="http://schemas.openxmlformats.org/officeDocument/2006/relationships/webSettings" Target="webSettings.xml" Id="Ra20cdd74a70846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