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a576c491784413" /><Relationship Type="http://schemas.openxmlformats.org/package/2006/relationships/metadata/core-properties" Target="/docProps/core.xml" Id="Raaa983a2c3f44ac8" /><Relationship Type="http://schemas.openxmlformats.org/officeDocument/2006/relationships/extended-properties" Target="/docProps/app.xml" Id="R85e722a5b7c847f4" /><Relationship Type="http://schemas.openxmlformats.org/officeDocument/2006/relationships/custom-properties" Target="/docProps/custom.xml" Id="R5b8ed36a698e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37" w:right="-21" w:hanging="3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089"/>
          <w:tab w:val="left" w:leader="none" w:pos="2864"/>
        </w:tabs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2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52" w:header="0" w:footer="0" w:gutter="0"/>
          <w:pgNumType w:fmt="decimal"/>
          <w:cols w:equalWidth="0" w:space="708" w:num="2" w:sep="0">
            <w:col w:w="3887" w:space="664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6" w:right="1921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2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286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522" w:firstLine="0"/>
        <w:spacing w:before="5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26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5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ge">
                  <wp:posOffset>2246245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ge">
                  <wp:posOffset>2551045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63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9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586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68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358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8"/>
          <w:szCs w:val="28"/>
        </w:rPr>
        <w:ind w:left="86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0" w:space="708" w:num="2" w:sep="0">
        <w:col w:w="4161" w:space="2625"/>
        <w:col w:w="26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587a96a2904008" /><Relationship Type="http://schemas.openxmlformats.org/officeDocument/2006/relationships/styles" Target="styles.xml" Id="R283dd4820f834913" /><Relationship Type="http://schemas.openxmlformats.org/officeDocument/2006/relationships/fontTable" Target="fontTable.xml" Id="Rdebf4bf09abc4f4a" /><Relationship Type="http://schemas.openxmlformats.org/officeDocument/2006/relationships/settings" Target="settings.xml" Id="Rc743f55bcf554b21" /><Relationship Type="http://schemas.openxmlformats.org/officeDocument/2006/relationships/webSettings" Target="webSettings.xml" Id="Rb5ad9d6e675945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