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11c90c32a044c6" /><Relationship Type="http://schemas.openxmlformats.org/package/2006/relationships/metadata/core-properties" Target="/docProps/core.xml" Id="R747a96b01d234552" /><Relationship Type="http://schemas.openxmlformats.org/officeDocument/2006/relationships/extended-properties" Target="/docProps/app.xml" Id="Ra73d02fcd04b4496" /><Relationship Type="http://schemas.openxmlformats.org/officeDocument/2006/relationships/custom-properties" Target="/docProps/custom.xml" Id="R9da41ef78e314e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9" w:right="1" w:firstLine="26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1495425</wp:posOffset>
                </wp:positionH>
                <wp:positionV relativeFrom="paragraph">
                  <wp:posOffset>32766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6" w:right="12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28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4352925</wp:posOffset>
                </wp:positionH>
                <wp:positionV relativeFrom="paragraph">
                  <wp:posOffset>80391</wp:posOffset>
                </wp:positionV>
                <wp:extent cx="1724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4025" cy="0"/>
                        </a:xfrm>
                        <a:custGeom>
                          <a:avLst/>
                          <a:pathLst>
                            <a:path w="1724025" h="0">
                              <a:moveTo>
                                <a:pt x="0" y="0"/>
                              </a:moveTo>
                              <a:lnTo>
                                <a:pt x="1724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2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14" w:bottom="0" w:left="1701" w:header="0" w:footer="0" w:gutter="0"/>
          <w:pgNumType w:fmt="decimal"/>
          <w:cols w:equalWidth="0" w:space="708" w:num="2" w:sep="0">
            <w:col w:w="3333" w:space="431"/>
            <w:col w:w="57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64" w:firstLine="0"/>
        <w:spacing w:before="10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53" w:firstLine="0"/>
        <w:spacing w:before="57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58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39" w:hanging="719"/>
        <w:spacing w:before="116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3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10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56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99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719"/>
        <w:spacing w:before="11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3" w:firstLine="710"/>
        <w:spacing w:before="55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488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4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78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8bdd7df3034396" /><Relationship Type="http://schemas.openxmlformats.org/officeDocument/2006/relationships/styles" Target="styles.xml" Id="R91f6ffe162744822" /><Relationship Type="http://schemas.openxmlformats.org/officeDocument/2006/relationships/fontTable" Target="fontTable.xml" Id="Rd629dff6f6154e87" /><Relationship Type="http://schemas.openxmlformats.org/officeDocument/2006/relationships/settings" Target="settings.xml" Id="R14ed2b0ccac44ae1" /><Relationship Type="http://schemas.openxmlformats.org/officeDocument/2006/relationships/webSettings" Target="webSettings.xml" Id="Rdb3312abb7c847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