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19d6e95965400d" /><Relationship Type="http://schemas.openxmlformats.org/package/2006/relationships/metadata/core-properties" Target="/docProps/core.xml" Id="Rd99cde1d67304592" /><Relationship Type="http://schemas.openxmlformats.org/officeDocument/2006/relationships/extended-properties" Target="/docProps/app.xml" Id="R4a9fe9109758413d" /><Relationship Type="http://schemas.openxmlformats.org/officeDocument/2006/relationships/custom-properties" Target="/docProps/custom.xml" Id="Rbcc81a7f4edb4b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524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ge">
                  <wp:posOffset>1040510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504" w:space="123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jc w:val="left"/>
        <w:ind w:left="178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503d6e601f4a04" /><Relationship Type="http://schemas.openxmlformats.org/officeDocument/2006/relationships/styles" Target="styles.xml" Id="R9abd1999102f464d" /><Relationship Type="http://schemas.openxmlformats.org/officeDocument/2006/relationships/fontTable" Target="fontTable.xml" Id="Ra6daa1bdc48e4e55" /><Relationship Type="http://schemas.openxmlformats.org/officeDocument/2006/relationships/settings" Target="settings.xml" Id="R04052c412af74349" /><Relationship Type="http://schemas.openxmlformats.org/officeDocument/2006/relationships/webSettings" Target="webSettings.xml" Id="R7302cc90d83441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