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1c8a358656470f" /><Relationship Type="http://schemas.openxmlformats.org/package/2006/relationships/metadata/core-properties" Target="/docProps/core.xml" Id="R3e5aec7355e846d2" /><Relationship Type="http://schemas.openxmlformats.org/officeDocument/2006/relationships/extended-properties" Target="/docProps/app.xml" Id="R0779b646de8e4a40" /><Relationship Type="http://schemas.openxmlformats.org/officeDocument/2006/relationships/custom-properties" Target="/docProps/custom.xml" Id="Rb5f01a2b3d6c4c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358" w:hanging="513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1764030</wp:posOffset>
                </wp:positionH>
                <wp:positionV relativeFrom="paragraph">
                  <wp:posOffset>14522</wp:posOffset>
                </wp:positionV>
                <wp:extent cx="90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700" cy="0"/>
                        </a:xfrm>
                        <a:custGeom>
                          <a:avLst/>
                          <a:pathLst>
                            <a:path w="901700" h="0">
                              <a:moveTo>
                                <a:pt x="0" y="0"/>
                              </a:moveTo>
                              <a:lnTo>
                                <a:pt x="901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3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4290695</wp:posOffset>
                </wp:positionH>
                <wp:positionV relativeFrom="paragraph">
                  <wp:posOffset>32448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0" w:space="708" w:num="2" w:sep="0">
            <w:col w:w="3405" w:space="202"/>
            <w:col w:w="6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tabs>
          <w:tab w:val="left" w:leader="none" w:pos="994"/>
        </w:tabs>
        <w:jc w:val="left"/>
        <w:ind w:left="1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435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109</wp:posOffset>
                </wp:positionV>
                <wp:extent cx="1146810" cy="3519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810" cy="351960"/>
                          <a:chOff x="0" y="0"/>
                          <a:chExt cx="1146810" cy="35196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1468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552069" y="205922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abs>
          <w:tab w:val="left" w:leader="none" w:pos="7029"/>
        </w:tabs>
        <w:ind w:left="109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160095</wp:posOffset>
                </wp:positionV>
                <wp:extent cx="931113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29" w:right="-20" w:firstLine="0"/>
        <w:spacing w:before="0" w:after="0" w:line="18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64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53"/>
        </w:tabs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5c541dc0864bd4" /><Relationship Type="http://schemas.openxmlformats.org/officeDocument/2006/relationships/styles" Target="styles.xml" Id="R3815cd58f2964aa5" /><Relationship Type="http://schemas.openxmlformats.org/officeDocument/2006/relationships/fontTable" Target="fontTable.xml" Id="R819c50090b9b4701" /><Relationship Type="http://schemas.openxmlformats.org/officeDocument/2006/relationships/settings" Target="settings.xml" Id="R1bff05cb78514f8b" /><Relationship Type="http://schemas.openxmlformats.org/officeDocument/2006/relationships/webSettings" Target="webSettings.xml" Id="Rdba2ea52654c4b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