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da1e8e96aca4c39" /><Relationship Type="http://schemas.openxmlformats.org/package/2006/relationships/metadata/core-properties" Target="/docProps/core.xml" Id="R6d6b440cd8bb43d7" /><Relationship Type="http://schemas.openxmlformats.org/officeDocument/2006/relationships/extended-properties" Target="/docProps/app.xml" Id="Rcef49c80cf2d442d" /><Relationship Type="http://schemas.openxmlformats.org/officeDocument/2006/relationships/custom-properties" Target="/docProps/custom.xml" Id="R15cde5313212428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7"/>
          <w:szCs w:val="7"/>
        </w:rPr>
        <w:spacing w:before="0" w:after="0" w:line="77" w:lineRule="exact"/>
      </w:pPr>
      <w:bookmarkStart w:name="_page_1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8" behindDoc="1" locked="0" layoutInCell="0" allowOverlap="1">
                <wp:simplePos x="0" y="0"/>
                <wp:positionH relativeFrom="page">
                  <wp:posOffset>4279261</wp:posOffset>
                </wp:positionH>
                <wp:positionV relativeFrom="page">
                  <wp:posOffset>1192861</wp:posOffset>
                </wp:positionV>
                <wp:extent cx="1943100" cy="1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3100" cy="1"/>
                        </a:xfrm>
                        <a:custGeom>
                          <a:avLst/>
                          <a:pathLst>
                            <a:path w="1943100" h="1">
                              <a:moveTo>
                                <a:pt x="0" y="0"/>
                              </a:moveTo>
                              <a:lnTo>
                                <a:pt x="1943100" y="1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4" w:right="850" w:bottom="0" w:left="1633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00" w:right="366" w:firstLine="74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606" w:right="-20" w:firstLine="0"/>
        <w:spacing w:before="3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7" behindDoc="1" locked="0" layoutInCell="0" allowOverlap="1">
                <wp:simplePos x="0" y="0"/>
                <wp:positionH relativeFrom="page">
                  <wp:posOffset>1619250</wp:posOffset>
                </wp:positionH>
                <wp:positionV relativeFrom="paragraph">
                  <wp:posOffset>32590</wp:posOffset>
                </wp:positionV>
                <wp:extent cx="885825" cy="1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5825" cy="1"/>
                        </a:xfrm>
                        <a:custGeom>
                          <a:avLst/>
                          <a:pathLst>
                            <a:path w="885825" h="1">
                              <a:moveTo>
                                <a:pt x="0" y="0"/>
                              </a:moveTo>
                              <a:lnTo>
                                <a:pt x="885825" y="1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91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La,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4" w:right="850" w:bottom="0" w:left="1633" w:header="0" w:footer="0" w:gutter="0"/>
          <w:pgNumType w:fmt="decimal"/>
          <w:cols w:equalWidth="0" w:space="708" w:num="2" w:sep="0">
            <w:col w:w="3343" w:space="496"/>
            <w:col w:w="558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3" w:right="-20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1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86"/>
        </w:tabs>
        <w:jc w:val="left"/>
        <w:ind w:left="66" w:right="217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6" w:right="217" w:firstLine="719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66" w:right="217" w:firstLine="719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86"/>
        </w:tabs>
        <w:jc w:val="left"/>
        <w:ind w:left="66" w:right="21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86"/>
        </w:tabs>
        <w:jc w:val="left"/>
        <w:ind w:left="66" w:right="21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86"/>
        </w:tabs>
        <w:jc w:val="both"/>
        <w:ind w:left="66" w:right="2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86"/>
        </w:tabs>
        <w:jc w:val="left"/>
        <w:ind w:left="66" w:right="21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86"/>
        </w:tabs>
        <w:jc w:val="both"/>
        <w:ind w:left="66" w:right="26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86"/>
        </w:tabs>
        <w:jc w:val="both"/>
        <w:ind w:left="66" w:right="26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86"/>
        </w:tabs>
        <w:jc w:val="left"/>
        <w:ind w:left="66" w:right="21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86"/>
        </w:tabs>
        <w:ind w:left="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6" w:right="216" w:firstLine="719"/>
        <w:spacing w:before="119" w:after="0" w:line="24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4" w:right="850" w:bottom="0" w:left="163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21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720"/>
          <w:tab w:val="left" w:leader="none" w:pos="2880"/>
        </w:tabs>
        <w:jc w:val="left"/>
        <w:ind w:left="0" w:right="21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217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130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abs>
          <w:tab w:val="left" w:leader="none" w:pos="1440"/>
        </w:tabs>
        <w:jc w:val="left"/>
        <w:ind w:left="0" w:right="2919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37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4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8" w:orient="portrait"/>
      <w:pgMar w:top="1130" w:right="850" w:bottom="0" w:left="1699" w:header="0" w:footer="0" w:gutter="0"/>
      <w:pgNumType w:fmt="decimal"/>
      <w:cols w:equalWidth="0" w:space="708" w:num="2" w:sep="0">
        <w:col w:w="4862" w:space="1263"/>
        <w:col w:w="323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346c606104c4f8c" /><Relationship Type="http://schemas.openxmlformats.org/officeDocument/2006/relationships/styles" Target="styles.xml" Id="R3a367c7c622e4803" /><Relationship Type="http://schemas.openxmlformats.org/officeDocument/2006/relationships/fontTable" Target="fontTable.xml" Id="Rec7091a4ab7b41b1" /><Relationship Type="http://schemas.openxmlformats.org/officeDocument/2006/relationships/settings" Target="settings.xml" Id="R07b421c46a714b8f" /><Relationship Type="http://schemas.openxmlformats.org/officeDocument/2006/relationships/webSettings" Target="webSettings.xml" Id="Re5e99408fe4349f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