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598a4b0ad841eb" /><Relationship Type="http://schemas.openxmlformats.org/package/2006/relationships/metadata/core-properties" Target="/docProps/core.xml" Id="R09ff26ac398f42a4" /><Relationship Type="http://schemas.openxmlformats.org/officeDocument/2006/relationships/extended-properties" Target="/docProps/app.xml" Id="R1de2824d06b44cd1" /><Relationship Type="http://schemas.openxmlformats.org/officeDocument/2006/relationships/custom-properties" Target="/docProps/custom.xml" Id="R06bb3c79dd4b42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8" w:right="1" w:firstLine="3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4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1804035</wp:posOffset>
                </wp:positionH>
                <wp:positionV relativeFrom="paragraph">
                  <wp:posOffset>14732</wp:posOffset>
                </wp:positionV>
                <wp:extent cx="6877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7704" cy="0"/>
                        </a:xfrm>
                        <a:custGeom>
                          <a:avLst/>
                          <a:pathLst>
                            <a:path w="687704" h="0">
                              <a:moveTo>
                                <a:pt x="0" y="0"/>
                              </a:moveTo>
                              <a:lnTo>
                                <a:pt x="6877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90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4204970</wp:posOffset>
                </wp:positionH>
                <wp:positionV relativeFrom="paragraph">
                  <wp:posOffset>14548</wp:posOffset>
                </wp:positionV>
                <wp:extent cx="22440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4090" cy="0"/>
                        </a:xfrm>
                        <a:custGeom>
                          <a:avLst/>
                          <a:pathLst>
                            <a:path w="2244090" h="0">
                              <a:moveTo>
                                <a:pt x="0" y="0"/>
                              </a:moveTo>
                              <a:lnTo>
                                <a:pt x="2244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391" w:space="767"/>
            <w:col w:w="52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76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6203"/>
        </w:tabs>
        <w:jc w:val="left"/>
        <w:ind w:left="1" w:right="1419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14"/>
          <w:szCs w:val="1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4"/>
          <w:szCs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14"/>
          <w:szCs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4"/>
          <w:szCs w:val="1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14"/>
          <w:szCs w:val="1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14"/>
          <w:szCs w:val="1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7b9d5b9f54402e" /><Relationship Type="http://schemas.openxmlformats.org/officeDocument/2006/relationships/styles" Target="styles.xml" Id="R57f76c6db1034fab" /><Relationship Type="http://schemas.openxmlformats.org/officeDocument/2006/relationships/fontTable" Target="fontTable.xml" Id="R5ae97013dafd448e" /><Relationship Type="http://schemas.openxmlformats.org/officeDocument/2006/relationships/settings" Target="settings.xml" Id="R8cd8f685470a4f35" /><Relationship Type="http://schemas.openxmlformats.org/officeDocument/2006/relationships/webSettings" Target="webSettings.xml" Id="Rd635c350af5a4a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