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04ffbed1f6045c2" /><Relationship Type="http://schemas.openxmlformats.org/package/2006/relationships/metadata/core-properties" Target="/docProps/core.xml" Id="R8adeabb6f2c14474" /><Relationship Type="http://schemas.openxmlformats.org/officeDocument/2006/relationships/extended-properties" Target="/docProps/app.xml" Id="R9f05c86abdfb4ff3" /><Relationship Type="http://schemas.openxmlformats.org/officeDocument/2006/relationships/custom-properties" Target="/docProps/custom.xml" Id="R71e157919dde48a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jc w:val="left"/>
        <w:ind w:left="27" w:right="-21" w:firstLine="362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37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01" behindDoc="1" locked="0" layoutInCell="0" allowOverlap="1">
                <wp:simplePos x="0" y="0"/>
                <wp:positionH relativeFrom="page">
                  <wp:posOffset>1737360</wp:posOffset>
                </wp:positionH>
                <wp:positionV relativeFrom="paragraph">
                  <wp:posOffset>68285</wp:posOffset>
                </wp:positionV>
                <wp:extent cx="91503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15034" cy="0"/>
                        </a:xfrm>
                        <a:custGeom>
                          <a:avLst/>
                          <a:pathLst>
                            <a:path w="915034" h="0">
                              <a:moveTo>
                                <a:pt x="0" y="0"/>
                              </a:moveTo>
                              <a:lnTo>
                                <a:pt x="91503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40" w:right="-5" w:hanging="114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abs>
          <w:tab w:val="left" w:leader="none" w:pos="2854"/>
          <w:tab w:val="left" w:leader="none" w:pos="4429"/>
        </w:tabs>
        <w:ind w:left="12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ab/>
      </w:r>
    </w:p>
    <w:p>
      <w:pPr>
        <w:rPr>
          <w:b w:val="0"/>
          <w:bCs w:val="0"/>
          <w:color w:val="000000"/>
          <w:rFonts w:ascii="Cambria" w:hAnsi="Cambria" w:eastAsia="Cambria" w:cs="Cambria"/>
          <w:i w:val="1"/>
          <w:iCs w:val="1"/>
          <w:position w:val="6"/>
          <w:sz w:val="17"/>
          <w:szCs w:val="17"/>
        </w:rPr>
        <w:ind w:left="466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position w:val="6"/>
          <w:sz w:val="17"/>
          <w:szCs w:val="1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631" w:bottom="0" w:left="1701" w:header="0" w:footer="0" w:gutter="0"/>
          <w:pgNumType w:fmt="decimal"/>
          <w:cols w:equalWidth="0" w:space="708" w:num="2" w:sep="0">
            <w:col w:w="3290" w:space="793"/>
            <w:col w:w="5490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8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9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59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21" w:firstLine="707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28" w:firstLine="707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16" w:firstLine="707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20" w:firstLine="707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3254" w:firstLine="0"/>
        <w:spacing w:before="118" w:after="0" w:line="3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3657" w:firstLine="0"/>
        <w:spacing w:before="1" w:after="0" w:line="3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29" w:firstLine="707"/>
        <w:spacing w:before="3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21" w:firstLine="707"/>
        <w:spacing w:before="118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27" w:firstLine="707"/>
        <w:spacing w:before="119" w:after="0" w:line="263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631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right"/>
        <w:ind w:left="-82" w:right="1978" w:firstLine="0"/>
        <w:spacing w:before="0" w:after="0" w:line="239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6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71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5" w:line="240" w:lineRule="exact"/>
      </w:pPr>
    </w:p>
    <w:p>
      <w:pP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Cambria" w:hAnsi="Cambria" w:eastAsia="Cambria" w:cs="Cambria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00" w:right="-20" w:firstLine="0"/>
        <w:spacing w:before="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4"/>
          <w:szCs w:val="44"/>
        </w:rPr>
        <w:ind w:left="10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4"/>
          <w:szCs w:val="4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54"/>
          <w:szCs w:val="54"/>
        </w:rPr>
        <w:ind w:left="10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54"/>
          <w:szCs w:val="5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1" w:right="850" w:bottom="0" w:left="1701" w:header="0" w:footer="0" w:gutter="0"/>
          <w:pgNumType w:fmt="decimal"/>
          <w:cols w:equalWidth="0" w:space="708" w:num="2" w:sep="0">
            <w:col w:w="3026" w:space="2282"/>
            <w:col w:w="404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2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6"/>
          <w:szCs w:val="26"/>
        </w:rPr>
        <w:ind w:left="44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1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mbria">
    <w:panose1 w:val="02040503050406030204"/>
    <w:charset w:val="01"/>
    <w:family w:val="auto"/>
    <w:notTrueType w:val="off"/>
    <w:pitch w:val="variable"/>
    <w:sig w:usb0="E00002FF" w:usb1="400004FF" w:usb2="00000000" w:usb3="00000000" w:csb0="2000019F" w:csb1="0000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d9f62ab62f94ef9" /><Relationship Type="http://schemas.openxmlformats.org/officeDocument/2006/relationships/styles" Target="styles.xml" Id="R99bbe9ed60494d55" /><Relationship Type="http://schemas.openxmlformats.org/officeDocument/2006/relationships/fontTable" Target="fontTable.xml" Id="R8065e2ff36a74158" /><Relationship Type="http://schemas.openxmlformats.org/officeDocument/2006/relationships/settings" Target="settings.xml" Id="Rdd0ecd66623f4a81" /><Relationship Type="http://schemas.openxmlformats.org/officeDocument/2006/relationships/webSettings" Target="webSettings.xml" Id="R212d954540b546f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