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cae7ce21314695" /><Relationship Type="http://schemas.openxmlformats.org/package/2006/relationships/metadata/core-properties" Target="/docProps/core.xml" Id="Rf39eee9fb9e94afb" /><Relationship Type="http://schemas.openxmlformats.org/officeDocument/2006/relationships/extended-properties" Target="/docProps/app.xml" Id="R7e1ff088b01c437a" /><Relationship Type="http://schemas.openxmlformats.org/officeDocument/2006/relationships/custom-properties" Target="/docProps/custom.xml" Id="Re305112220bc46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-24" w:firstLine="63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8646872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3277235</wp:posOffset>
                </wp:positionH>
                <wp:positionV relativeFrom="page">
                  <wp:posOffset>8806892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44435</wp:posOffset>
                </wp:positionV>
                <wp:extent cx="942975" cy="6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635"/>
                        </a:xfrm>
                        <a:custGeom>
                          <a:avLst/>
                          <a:pathLst>
                            <a:path w="942975" h="635">
                              <a:moveTo>
                                <a:pt x="0" y="0"/>
                              </a:moveTo>
                              <a:lnTo>
                                <a:pt x="94297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2"/>
          <w:szCs w:val="12"/>
        </w:rPr>
        <w:ind w:left="53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387"/>
        </w:tabs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98" w:header="0" w:footer="0" w:gutter="0"/>
          <w:pgNumType w:fmt="decimal"/>
          <w:cols w:equalWidth="0" w:space="708" w:num="2" w:sep="0">
            <w:col w:w="3966" w:space="292"/>
            <w:col w:w="54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0" w:firstLine="8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0" w:firstLine="8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4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4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9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04" w:right="237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4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55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298" w:header="0" w:footer="0" w:gutter="0"/>
      <w:pgNumType w:fmt="decimal"/>
      <w:cols w:equalWidth="0" w:space="708" w:num="2" w:sep="0">
        <w:col w:w="3920" w:space="1495"/>
        <w:col w:w="43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80db326d3f4b4b" /><Relationship Type="http://schemas.openxmlformats.org/officeDocument/2006/relationships/styles" Target="styles.xml" Id="Re850c39aba024034" /><Relationship Type="http://schemas.openxmlformats.org/officeDocument/2006/relationships/fontTable" Target="fontTable.xml" Id="R1719ebf38ac74e84" /><Relationship Type="http://schemas.openxmlformats.org/officeDocument/2006/relationships/settings" Target="settings.xml" Id="Re3c29a67b7254e14" /><Relationship Type="http://schemas.openxmlformats.org/officeDocument/2006/relationships/webSettings" Target="webSettings.xml" Id="Re1e2555e456c4c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