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3805b277c74f6b" /><Relationship Type="http://schemas.openxmlformats.org/package/2006/relationships/metadata/core-properties" Target="/docProps/core.xml" Id="Ra5f2a75c2c1f411d" /><Relationship Type="http://schemas.openxmlformats.org/officeDocument/2006/relationships/extended-properties" Target="/docProps/app.xml" Id="R0c594502ebd447df" /><Relationship Type="http://schemas.openxmlformats.org/officeDocument/2006/relationships/custom-properties" Target="/docProps/custom.xml" Id="R41f8eee7927d42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60"/>
        </w:tabs>
        <w:ind w:left="941" w:right="-20" w:firstLine="0"/>
        <w:spacing w:before="0" w:after="2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46" w:right="225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jc w:val="left"/>
        <w:ind w:left="1313" w:right="882" w:hanging="484"/>
        <w:spacing w:before="66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1845945</wp:posOffset>
                </wp:positionH>
                <wp:positionV relativeFrom="paragraph">
                  <wp:posOffset>17559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5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97" w:right="-20" w:firstLine="0"/>
        <w:spacing w:before="6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4653280</wp:posOffset>
                </wp:positionH>
                <wp:positionV relativeFrom="paragraph">
                  <wp:posOffset>15528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46" w:right="225" w:bottom="0" w:left="1531" w:header="0" w:footer="0" w:gutter="0"/>
          <w:pgNumType w:fmt="decimal"/>
          <w:cols w:equalWidth="0" w:space="708" w:num="2" w:sep="0">
            <w:col w:w="4716" w:space="888"/>
            <w:col w:w="45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6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4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1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62" w:firstLine="0"/>
        <w:spacing w:before="3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95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46" w:right="225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5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137,6m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1039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6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766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5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4" w:right="786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đốc,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8" w:right="4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14" w:right="28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2D74B5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2D74B5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40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9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Kb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86" w:bottom="0" w:left="1531" w:header="0" w:footer="0" w:gutter="0"/>
          <w:pgNumType w:fmt="decimal"/>
          <w:cols w:equalWidth="0" w:space="708" w:num="2" w:sep="0">
            <w:col w:w="2927" w:space="898"/>
            <w:col w:w="57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4" w:right="786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1a228fef984938" /><Relationship Type="http://schemas.openxmlformats.org/officeDocument/2006/relationships/styles" Target="styles.xml" Id="R19a1edf6bea144c7" /><Relationship Type="http://schemas.openxmlformats.org/officeDocument/2006/relationships/fontTable" Target="fontTable.xml" Id="R7bf42295c54446a7" /><Relationship Type="http://schemas.openxmlformats.org/officeDocument/2006/relationships/settings" Target="settings.xml" Id="Rde77190e12f84e5b" /><Relationship Type="http://schemas.openxmlformats.org/officeDocument/2006/relationships/webSettings" Target="webSettings.xml" Id="Rb13db7b0ac3949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