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02adc4e6b7497a" /><Relationship Type="http://schemas.openxmlformats.org/package/2006/relationships/metadata/core-properties" Target="/docProps/core.xml" Id="Rc56c61b87ec34bc9" /><Relationship Type="http://schemas.openxmlformats.org/officeDocument/2006/relationships/extended-properties" Target="/docProps/app.xml" Id="R45ba1a576ea64a38" /><Relationship Type="http://schemas.openxmlformats.org/officeDocument/2006/relationships/custom-properties" Target="/docProps/custom.xml" Id="Rd88bb796163a46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9" w:right="274" w:hanging="1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46715</wp:posOffset>
                </wp:positionV>
                <wp:extent cx="390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525" cy="0"/>
                        </a:xfrm>
                        <a:custGeom>
                          <a:avLst/>
                          <a:pathLst>
                            <a:path w="390525" h="0">
                              <a:moveTo>
                                <a:pt x="0" y="0"/>
                              </a:moveTo>
                              <a:lnTo>
                                <a:pt x="390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-4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46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3816985</wp:posOffset>
                </wp:positionH>
                <wp:positionV relativeFrom="paragraph">
                  <wp:posOffset>26513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889" w:space="423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14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"0825.1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"0966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.219.630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"0856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48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48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8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7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8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881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15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HCTP;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78" w:hanging="4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71" w:right="-20" w:firstLine="0"/>
        <w:spacing w:before="3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71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71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7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001" w:space="219"/>
            <w:col w:w="513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52" w:after="0" w:line="240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97fbcf078c4f2a" /><Relationship Type="http://schemas.openxmlformats.org/officeDocument/2006/relationships/styles" Target="styles.xml" Id="R2960578f885e42b2" /><Relationship Type="http://schemas.openxmlformats.org/officeDocument/2006/relationships/fontTable" Target="fontTable.xml" Id="Rf5dc2840ce1a4680" /><Relationship Type="http://schemas.openxmlformats.org/officeDocument/2006/relationships/settings" Target="settings.xml" Id="Rfe3da0e73eb84109" /><Relationship Type="http://schemas.openxmlformats.org/officeDocument/2006/relationships/webSettings" Target="webSettings.xml" Id="R3cd5263e724047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