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477f7dd4f0449d" /><Relationship Type="http://schemas.openxmlformats.org/package/2006/relationships/metadata/core-properties" Target="/docProps/core.xml" Id="R98bf6aa69a544c2e" /><Relationship Type="http://schemas.openxmlformats.org/officeDocument/2006/relationships/extended-properties" Target="/docProps/app.xml" Id="R2e3197b8659444f4" /><Relationship Type="http://schemas.openxmlformats.org/officeDocument/2006/relationships/custom-properties" Target="/docProps/custom.xml" Id="Rf1f20dd889584d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" w:firstLine="57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1597150</wp:posOffset>
                </wp:positionH>
                <wp:positionV relativeFrom="paragraph">
                  <wp:posOffset>4966</wp:posOffset>
                </wp:positionV>
                <wp:extent cx="1278637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8637" cy="0"/>
                        </a:xfrm>
                        <a:custGeom>
                          <a:avLst/>
                          <a:pathLst>
                            <a:path w="1278637" h="0">
                              <a:moveTo>
                                <a:pt x="0" y="0"/>
                              </a:moveTo>
                              <a:lnTo>
                                <a:pt x="1278637" y="0"/>
                              </a:lnTo>
                            </a:path>
                          </a:pathLst>
                        </a:custGeom>
                        <a:noFill/>
                        <a:ln w="1219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0" w:right="103" w:hanging="1135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4492750</wp:posOffset>
                </wp:positionH>
                <wp:positionV relativeFrom="paragraph">
                  <wp:posOffset>23063</wp:posOffset>
                </wp:positionV>
                <wp:extent cx="1758697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8697" cy="0"/>
                        </a:xfrm>
                        <a:custGeom>
                          <a:avLst/>
                          <a:pathLst>
                            <a:path w="1758697" h="0">
                              <a:moveTo>
                                <a:pt x="0" y="0"/>
                              </a:moveTo>
                              <a:lnTo>
                                <a:pt x="1758697" y="0"/>
                              </a:lnTo>
                            </a:path>
                          </a:pathLst>
                        </a:custGeom>
                        <a:noFill/>
                        <a:ln w="1066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3804" w:space="163"/>
            <w:col w:w="57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59" w:firstLine="67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9" w:firstLine="676"/>
        <w:spacing w:before="111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110" w:after="63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6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9" w:right="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5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116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3921" w:space="1308"/>
            <w:col w:w="44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5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41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055f452f224f2e" /><Relationship Type="http://schemas.openxmlformats.org/officeDocument/2006/relationships/styles" Target="styles.xml" Id="R3016e9ff12a54574" /><Relationship Type="http://schemas.openxmlformats.org/officeDocument/2006/relationships/fontTable" Target="fontTable.xml" Id="Rc75065c588f741fd" /><Relationship Type="http://schemas.openxmlformats.org/officeDocument/2006/relationships/settings" Target="settings.xml" Id="Red978d11833e4ae0" /><Relationship Type="http://schemas.openxmlformats.org/officeDocument/2006/relationships/webSettings" Target="webSettings.xml" Id="R427a9b8a518d43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