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2841858d754155" /><Relationship Type="http://schemas.openxmlformats.org/package/2006/relationships/metadata/core-properties" Target="/docProps/core.xml" Id="R0994851e6f8241e1" /><Relationship Type="http://schemas.openxmlformats.org/officeDocument/2006/relationships/extended-properties" Target="/docProps/app.xml" Id="R3ec6451c44ca4020" /><Relationship Type="http://schemas.openxmlformats.org/officeDocument/2006/relationships/custom-properties" Target="/docProps/custom.xml" Id="Re5c09cf2796b4f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7" w:right="185" w:firstLine="7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1812036</wp:posOffset>
                </wp:positionH>
                <wp:positionV relativeFrom="page">
                  <wp:posOffset>1104392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26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4021836</wp:posOffset>
                </wp:positionH>
                <wp:positionV relativeFrom="paragraph">
                  <wp:posOffset>38830</wp:posOffset>
                </wp:positionV>
                <wp:extent cx="2280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0285" cy="0"/>
                        </a:xfrm>
                        <a:custGeom>
                          <a:avLst/>
                          <a:pathLst>
                            <a:path w="2280285" h="0">
                              <a:moveTo>
                                <a:pt x="0" y="0"/>
                              </a:moveTo>
                              <a:lnTo>
                                <a:pt x="22802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59" w:space="479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1" w:right="210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6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45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56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72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550" w:space="1482"/>
            <w:col w:w="3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c3f695950047c7" /><Relationship Type="http://schemas.openxmlformats.org/officeDocument/2006/relationships/styles" Target="styles.xml" Id="R2e8a47f24be04e3e" /><Relationship Type="http://schemas.openxmlformats.org/officeDocument/2006/relationships/fontTable" Target="fontTable.xml" Id="R6a5bad62ca1a4871" /><Relationship Type="http://schemas.openxmlformats.org/officeDocument/2006/relationships/settings" Target="settings.xml" Id="R6777962b72f944ec" /><Relationship Type="http://schemas.openxmlformats.org/officeDocument/2006/relationships/webSettings" Target="webSettings.xml" Id="R9d8999e8ab8c4d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