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8d9058d03748f0" /><Relationship Type="http://schemas.openxmlformats.org/package/2006/relationships/metadata/core-properties" Target="/docProps/core.xml" Id="R2bedeb81499a4bdc" /><Relationship Type="http://schemas.openxmlformats.org/officeDocument/2006/relationships/extended-properties" Target="/docProps/app.xml" Id="Ra5f6be5021b64f6b" /><Relationship Type="http://schemas.openxmlformats.org/officeDocument/2006/relationships/custom-properties" Target="/docProps/custom.xml" Id="R6a6ff881dff8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3"/>
        </w:tabs>
        <w:jc w:val="left"/>
        <w:ind w:left="109" w:right="516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</w:rPr>
        <w:tabs>
          <w:tab w:val="left" w:leader="none" w:pos="4921"/>
          <w:tab w:val="left" w:leader="none" w:pos="7771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ragraph">
                  <wp:posOffset>22077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pacing w:val="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abs>
          <w:tab w:val="left" w:leader="none" w:pos="6396"/>
        </w:tabs>
        <w:ind w:left="109" w:right="-20" w:firstLine="0"/>
        <w:spacing w:before="0" w:after="0" w:line="22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49"/>
        </w:tabs>
        <w:ind w:left="177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6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2449" w:right="2251" w:hanging="203"/>
        <w:spacing w:before="32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>c«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9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22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6"/>
        </w:rPr>
        <w:t>t×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ly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h«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15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6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2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7"/>
        </w:rPr>
        <w:t>c¸c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32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­¬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116987</wp:posOffset>
                </wp:positionV>
                <wp:extent cx="48796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796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304" w:h="15842" w:orient="portrait"/>
          <w:pgMar w:top="70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304" w:h="15842" w:orient="portrait"/>
          <w:pgMar w:top="70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12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304" w:h="15842" w:orient="portrait"/>
          <w:pgMar w:top="707" w:right="778" w:bottom="0" w:left="1701" w:header="0" w:footer="0" w:gutter="0"/>
          <w:pgNumType w:fmt="decimal"/>
          <w:cols w:equalWidth="0" w:space="708" w:num="2" w:sep="0">
            <w:col w:w="4044" w:space="1875"/>
            <w:col w:w="390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304" w:h="15842" w:orient="portrait"/>
      <w:pgMar w:top="6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2f2844d1fb4f8a" /><Relationship Type="http://schemas.openxmlformats.org/officeDocument/2006/relationships/styles" Target="styles.xml" Id="Ra73d75db82a943ad" /><Relationship Type="http://schemas.openxmlformats.org/officeDocument/2006/relationships/fontTable" Target="fontTable.xml" Id="R255d3c13d51a4fbd" /><Relationship Type="http://schemas.openxmlformats.org/officeDocument/2006/relationships/settings" Target="settings.xml" Id="Rcf4aea798041485a" /><Relationship Type="http://schemas.openxmlformats.org/officeDocument/2006/relationships/webSettings" Target="webSettings.xml" Id="R654844fd59204d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