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c1790f86448e9" /><Relationship Type="http://schemas.openxmlformats.org/package/2006/relationships/metadata/core-properties" Target="/docProps/core.xml" Id="R94a1f54cb4024f99" /><Relationship Type="http://schemas.openxmlformats.org/officeDocument/2006/relationships/extended-properties" Target="/docProps/app.xml" Id="Rdc42b4c6809f4701" /><Relationship Type="http://schemas.openxmlformats.org/officeDocument/2006/relationships/custom-properties" Target="/docProps/custom.xml" Id="R0ad28b1caed44be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760"/>
        </w:tabs>
        <w:jc w:val="left"/>
        <w:ind w:left="245" w:right="173" w:firstLine="371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abs>
          <w:tab w:val="left" w:leader="none" w:pos="3697"/>
        </w:tabs>
        <w:ind w:left="217" w:right="-20" w:firstLine="0"/>
        <w:spacing w:before="0" w:after="0" w:line="2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7" behindDoc="1" locked="0" layoutInCell="0" allowOverlap="1">
                <wp:simplePos x="0" y="0"/>
                <wp:positionH relativeFrom="page">
                  <wp:posOffset>1744980</wp:posOffset>
                </wp:positionH>
                <wp:positionV relativeFrom="paragraph">
                  <wp:posOffset>29796</wp:posOffset>
                </wp:positionV>
                <wp:extent cx="8477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7725" cy="0"/>
                        </a:xfrm>
                        <a:custGeom>
                          <a:avLst/>
                          <a:pathLst>
                            <a:path w="847725" h="0">
                              <a:moveTo>
                                <a:pt x="0" y="0"/>
                              </a:moveTo>
                              <a:lnTo>
                                <a:pt x="8477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6" behindDoc="1" locked="0" layoutInCell="0" allowOverlap="1">
                <wp:simplePos x="0" y="0"/>
                <wp:positionH relativeFrom="page">
                  <wp:posOffset>4295140</wp:posOffset>
                </wp:positionH>
                <wp:positionV relativeFrom="paragraph">
                  <wp:posOffset>34241</wp:posOffset>
                </wp:positionV>
                <wp:extent cx="16097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09725" cy="0"/>
                        </a:xfrm>
                        <a:custGeom>
                          <a:avLst/>
                          <a:pathLst>
                            <a:path w="1609725" h="0">
                              <a:moveTo>
                                <a:pt x="0" y="0"/>
                              </a:moveTo>
                              <a:lnTo>
                                <a:pt x="16097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tabs>
          <w:tab w:val="left" w:leader="none" w:pos="5248"/>
        </w:tabs>
        <w:ind w:left="21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>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96" w:right="1796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3256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-1" w:firstLine="539"/>
        <w:spacing w:before="10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37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" w:firstLine="566"/>
        <w:spacing w:before="0" w:after="0" w:line="241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9" behindDoc="1" locked="0" layoutInCell="0" allowOverlap="1">
                <wp:simplePos x="0" y="0"/>
                <wp:positionH relativeFrom="page">
                  <wp:posOffset>4332097</wp:posOffset>
                </wp:positionH>
                <wp:positionV relativeFrom="page">
                  <wp:posOffset>3988812</wp:posOffset>
                </wp:positionV>
                <wp:extent cx="44576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93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82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1657"/>
        </w:tabs>
        <w:jc w:val="left"/>
        <w:ind w:left="109" w:right="1822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(P.GĐ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86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82" w:bottom="0" w:left="1701" w:header="0" w:footer="0" w:gutter="0"/>
          <w:pgNumType w:fmt="decimal"/>
          <w:cols w:equalWidth="0" w:space="708" w:num="2" w:sep="0">
            <w:col w:w="5047" w:space="1360"/>
            <w:col w:w="3015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abs>
          <w:tab w:val="left" w:leader="none" w:pos="5121"/>
        </w:tabs>
        <w:ind w:left="397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74" w:right="-20" w:firstLine="0"/>
        <w:spacing w:before="9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782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f07c767a2b341b1" /><Relationship Type="http://schemas.openxmlformats.org/officeDocument/2006/relationships/styles" Target="styles.xml" Id="R0b899192039f4eca" /><Relationship Type="http://schemas.openxmlformats.org/officeDocument/2006/relationships/fontTable" Target="fontTable.xml" Id="Ra78e1df9795e4298" /><Relationship Type="http://schemas.openxmlformats.org/officeDocument/2006/relationships/settings" Target="settings.xml" Id="R00a4086ed2e24192" /><Relationship Type="http://schemas.openxmlformats.org/officeDocument/2006/relationships/webSettings" Target="webSettings.xml" Id="R258429e82ab04f8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