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6cba6991d54dcd" /><Relationship Type="http://schemas.openxmlformats.org/package/2006/relationships/metadata/core-properties" Target="/docProps/core.xml" Id="R09d27a2d248a4e9d" /><Relationship Type="http://schemas.openxmlformats.org/officeDocument/2006/relationships/extended-properties" Target="/docProps/app.xml" Id="Rde8f00efc9124f16" /><Relationship Type="http://schemas.openxmlformats.org/officeDocument/2006/relationships/custom-properties" Target="/docProps/custom.xml" Id="R5013390cfb9547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55"/>
        </w:tabs>
        <w:ind w:left="557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ge">
                  <wp:posOffset>1131061</wp:posOffset>
                </wp:positionV>
                <wp:extent cx="19570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69" cy="0"/>
                        </a:xfrm>
                        <a:custGeom>
                          <a:avLst/>
                          <a:pathLst>
                            <a:path w="1957069" h="0">
                              <a:moveTo>
                                <a:pt x="0" y="0"/>
                              </a:moveTo>
                              <a:lnTo>
                                <a:pt x="1957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396" w:hanging="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1842770</wp:posOffset>
                </wp:positionH>
                <wp:positionV relativeFrom="paragraph">
                  <wp:posOffset>42561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53" w:space="608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3" w:right="19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19" w:space="687"/>
            <w:col w:w="564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83" w:space="123"/>
            <w:col w:w="56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f6490cec964357" /><Relationship Type="http://schemas.openxmlformats.org/officeDocument/2006/relationships/styles" Target="styles.xml" Id="R466153ae2dba4126" /><Relationship Type="http://schemas.openxmlformats.org/officeDocument/2006/relationships/fontTable" Target="fontTable.xml" Id="Rad23074a62a84103" /><Relationship Type="http://schemas.openxmlformats.org/officeDocument/2006/relationships/settings" Target="settings.xml" Id="Rcb25f64762884f4c" /><Relationship Type="http://schemas.openxmlformats.org/officeDocument/2006/relationships/webSettings" Target="webSettings.xml" Id="Rc21f164e98a540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