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3688fb57af42f0" /><Relationship Type="http://schemas.openxmlformats.org/package/2006/relationships/metadata/core-properties" Target="/docProps/core.xml" Id="Rfe1d2ef8dbda481b" /><Relationship Type="http://schemas.openxmlformats.org/officeDocument/2006/relationships/extended-properties" Target="/docProps/app.xml" Id="Rbad636511b8548dd" /><Relationship Type="http://schemas.openxmlformats.org/officeDocument/2006/relationships/custom-properties" Target="/docProps/custom.xml" Id="R6d85235c330740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0" w:right="-2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6" w:right="1" w:hanging="82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1672589</wp:posOffset>
                </wp:positionH>
                <wp:positionV relativeFrom="paragraph">
                  <wp:posOffset>48895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325" w:hanging="9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4451350</wp:posOffset>
                </wp:positionH>
                <wp:positionV relativeFrom="paragraph">
                  <wp:posOffset>26257</wp:posOffset>
                </wp:positionV>
                <wp:extent cx="1816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100" cy="0"/>
                        </a:xfrm>
                        <a:custGeom>
                          <a:avLst/>
                          <a:pathLst>
                            <a:path w="1816100" h="0">
                              <a:moveTo>
                                <a:pt x="0" y="0"/>
                              </a:moveTo>
                              <a:lnTo>
                                <a:pt x="1816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32" w:header="0" w:footer="0" w:gutter="0"/>
          <w:pgNumType w:fmt="decimal"/>
          <w:cols w:equalWidth="0" w:space="708" w:num="2" w:sep="0">
            <w:col w:w="4918" w:space="169"/>
            <w:col w:w="51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8" w:right="1088" w:hanging="22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6" w:right="1650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0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0" w:right="258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0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0" w:right="210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0" w:right="260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33" w:right="-20" w:firstLine="0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4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3668903</wp:posOffset>
                </wp:positionH>
                <wp:positionV relativeFrom="page">
                  <wp:posOffset>3069586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3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1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3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93" w:space="2097"/>
            <w:col w:w="3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31f612ce4b47e8" /><Relationship Type="http://schemas.openxmlformats.org/officeDocument/2006/relationships/styles" Target="styles.xml" Id="R4345c347d19c47c7" /><Relationship Type="http://schemas.openxmlformats.org/officeDocument/2006/relationships/fontTable" Target="fontTable.xml" Id="R07d90ec25e014bcd" /><Relationship Type="http://schemas.openxmlformats.org/officeDocument/2006/relationships/settings" Target="settings.xml" Id="R62fd10dc298244f6" /><Relationship Type="http://schemas.openxmlformats.org/officeDocument/2006/relationships/webSettings" Target="webSettings.xml" Id="R90faa272d39a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