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12aac6d4f4a7f" /><Relationship Type="http://schemas.openxmlformats.org/package/2006/relationships/metadata/core-properties" Target="/docProps/core.xml" Id="Rced3b257f32b4ad1" /><Relationship Type="http://schemas.openxmlformats.org/officeDocument/2006/relationships/extended-properties" Target="/docProps/app.xml" Id="R495480d376e14a54" /><Relationship Type="http://schemas.openxmlformats.org/officeDocument/2006/relationships/custom-properties" Target="/docProps/custom.xml" Id="R07c0ac0d2f2041b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564"/>
        <w:spacing w:before="0" w:after="0" w:line="238" w:lineRule="auto"/>
        <w:widowControl w:val="0"/>
      </w:pPr>
      <w:bookmarkStart w:name="_page_47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TUYÊN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QUANG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2" behindDoc="1" locked="0" layoutInCell="0" allowOverlap="1">
                <wp:simplePos x="0" y="0"/>
                <wp:positionH relativeFrom="page">
                  <wp:posOffset>1626108</wp:posOffset>
                </wp:positionH>
                <wp:positionV relativeFrom="page">
                  <wp:posOffset>1134872</wp:posOffset>
                </wp:positionV>
                <wp:extent cx="67970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9704" cy="0"/>
                        </a:xfrm>
                        <a:custGeom>
                          <a:avLst/>
                          <a:pathLst>
                            <a:path w="679704" h="0">
                              <a:moveTo>
                                <a:pt x="0" y="0"/>
                              </a:moveTo>
                              <a:lnTo>
                                <a:pt x="679704" y="0"/>
                              </a:lnTo>
                            </a:path>
                          </a:pathLst>
                        </a:custGeom>
                        <a:noFill/>
                        <a:ln w="1219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3" behindDoc="1" locked="0" layoutInCell="0" allowOverlap="1">
                <wp:simplePos x="0" y="0"/>
                <wp:positionH relativeFrom="page">
                  <wp:posOffset>4162043</wp:posOffset>
                </wp:positionH>
                <wp:positionV relativeFrom="page">
                  <wp:posOffset>1145540</wp:posOffset>
                </wp:positionV>
                <wp:extent cx="2162556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2556" cy="0"/>
                        </a:xfrm>
                        <a:custGeom>
                          <a:avLst/>
                          <a:pathLst>
                            <a:path w="2162556" h="0">
                              <a:moveTo>
                                <a:pt x="0" y="0"/>
                              </a:moveTo>
                              <a:lnTo>
                                <a:pt x="2162556" y="0"/>
                              </a:lnTo>
                            </a:path>
                          </a:pathLst>
                        </a:custGeom>
                        <a:noFill/>
                        <a:ln w="1219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-HNGĐ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0" w:right="14" w:hanging="100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1" w:right="850" w:bottom="0" w:left="1346" w:header="0" w:footer="0" w:gutter="0"/>
          <w:pgNumType w:fmt="decimal"/>
          <w:cols w:equalWidth="0" w:space="708" w:num="2" w:sep="0">
            <w:col w:w="3656" w:space="546"/>
            <w:col w:w="550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06" w:right="1869" w:firstLine="49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2" w:right="505" w:firstLine="0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55" w:right="264" w:firstLine="84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55" w:right="264" w:firstLine="84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2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5" w:right="215" w:firstLine="846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2" behindDoc="1" locked="0" layoutInCell="0" allowOverlap="1">
                <wp:simplePos x="0" y="0"/>
                <wp:positionH relativeFrom="page">
                  <wp:posOffset>2052827</wp:posOffset>
                </wp:positionH>
                <wp:positionV relativeFrom="paragraph">
                  <wp:posOffset>227251</wp:posOffset>
                </wp:positionV>
                <wp:extent cx="708660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8660" cy="0"/>
                        </a:xfrm>
                        <a:custGeom>
                          <a:avLst/>
                          <a:pathLst>
                            <a:path w="708660" h="0">
                              <a:moveTo>
                                <a:pt x="0" y="0"/>
                              </a:moveTo>
                              <a:lnTo>
                                <a:pt x="70866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5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431467</wp:posOffset>
                </wp:positionV>
                <wp:extent cx="972311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2311" cy="0"/>
                        </a:xfrm>
                        <a:custGeom>
                          <a:avLst/>
                          <a:pathLst>
                            <a:path w="972311" h="0">
                              <a:moveTo>
                                <a:pt x="0" y="0"/>
                              </a:moveTo>
                              <a:lnTo>
                                <a:pt x="972311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hyperlink r:id="R0c30bb6916f8401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Đỗ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hyperlink r:id="Rb0b7cc5798b7458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s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ổ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b2576e667b0e4f6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5" w:right="214" w:firstLine="846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8" behindDoc="1" locked="0" layoutInCell="0" allowOverlap="1">
                <wp:simplePos x="0" y="0"/>
                <wp:positionH relativeFrom="page">
                  <wp:posOffset>2124456</wp:posOffset>
                </wp:positionH>
                <wp:positionV relativeFrom="paragraph">
                  <wp:posOffset>228947</wp:posOffset>
                </wp:positionV>
                <wp:extent cx="856488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488" cy="0"/>
                        </a:xfrm>
                        <a:custGeom>
                          <a:avLst/>
                          <a:pathLst>
                            <a:path w="856488" h="0">
                              <a:moveTo>
                                <a:pt x="0" y="0"/>
                              </a:moveTo>
                              <a:lnTo>
                                <a:pt x="856488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4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433163</wp:posOffset>
                </wp:positionV>
                <wp:extent cx="473963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3963" cy="0"/>
                        </a:xfrm>
                        <a:custGeom>
                          <a:avLst/>
                          <a:pathLst>
                            <a:path w="473963" h="0">
                              <a:moveTo>
                                <a:pt x="0" y="0"/>
                              </a:moveTo>
                              <a:lnTo>
                                <a:pt x="473963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hyperlink r:id="R1789a57aa2774d7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ề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hyperlink r:id="R7b715d1f2b944b2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A,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7746889f5526498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5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5" w:right="214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[1]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hyperlink r:id="Rb718c3c993d64b0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Đỗ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Q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hyperlink r:id="R60082655da7544e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ề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55" w:right="260" w:firstLine="0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5" behindDoc="1" locked="0" layoutInCell="0" allowOverlap="1">
                <wp:simplePos x="0" y="0"/>
                <wp:positionH relativeFrom="page">
                  <wp:posOffset>1461516</wp:posOffset>
                </wp:positionH>
                <wp:positionV relativeFrom="paragraph">
                  <wp:posOffset>637109</wp:posOffset>
                </wp:positionV>
                <wp:extent cx="734567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4567" cy="0"/>
                        </a:xfrm>
                        <a:custGeom>
                          <a:avLst/>
                          <a:pathLst>
                            <a:path w="734567" h="0">
                              <a:moveTo>
                                <a:pt x="0" y="0"/>
                              </a:moveTo>
                              <a:lnTo>
                                <a:pt x="734567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6" behindDoc="1" locked="0" layoutInCell="0" allowOverlap="1">
                <wp:simplePos x="0" y="0"/>
                <wp:positionH relativeFrom="page">
                  <wp:posOffset>3941064</wp:posOffset>
                </wp:positionH>
                <wp:positionV relativeFrom="paragraph">
                  <wp:posOffset>841325</wp:posOffset>
                </wp:positionV>
                <wp:extent cx="755903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5903" cy="0"/>
                        </a:xfrm>
                        <a:custGeom>
                          <a:avLst/>
                          <a:pathLst>
                            <a:path w="755903" h="0">
                              <a:moveTo>
                                <a:pt x="0" y="0"/>
                              </a:moveTo>
                              <a:lnTo>
                                <a:pt x="755903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[2]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hyperlink r:id="R728a8d6dc28c411b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ỗ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Q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hyperlink r:id="Rac94121eeacf4c0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ề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ị</w:t>
      </w:r>
      <w:hyperlink r:id="Re7d8ad83c44f476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hyperlink r:id="R70ea4e1dbac0445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ề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M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hyperlink r:id="Rd88cece40b05417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D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u</w:t>
      </w:r>
      <w:hyperlink r:id="Rf8b748a296a0406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ề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hyperlink r:id="R688428b12227498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hyperlink r:id="R38be9ea8241d489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D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5" w:right="212" w:firstLine="707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nom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75" w:right="-20" w:firstLine="0"/>
        <w:spacing w:before="5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1" w:right="850" w:bottom="0" w:left="134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39" w:lineRule="auto"/>
        <w:widowControl w:val="0"/>
      </w:pPr>
      <w:bookmarkStart w:name="_page_8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hyperlink r:id="R0592c1680ff84414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5"/>
            <w:u w:val="single"/>
          </w:rPr>
          <w:t>ề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6"/>
            <w:u w:val="single"/>
          </w:rPr>
          <w:t>D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0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c7149c272cf0411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  <w:u w:val="single"/>
          </w:rPr>
          <w:t>ỗ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  <w:u w:val="single"/>
          </w:rPr>
          <w:t>Q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hyperlink r:id="R5e4672ce1cdb4154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ề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6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0"/>
        <w:spacing w:before="5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5" behindDoc="1" locked="0" layoutInCell="0" allowOverlap="1">
                <wp:simplePos x="0" y="0"/>
                <wp:positionH relativeFrom="page">
                  <wp:posOffset>1463039</wp:posOffset>
                </wp:positionH>
                <wp:positionV relativeFrom="paragraph">
                  <wp:posOffset>432629</wp:posOffset>
                </wp:positionV>
                <wp:extent cx="739140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9140" cy="0"/>
                        </a:xfrm>
                        <a:custGeom>
                          <a:avLst/>
                          <a:pathLst>
                            <a:path w="739140" h="0">
                              <a:moveTo>
                                <a:pt x="0" y="0"/>
                              </a:moveTo>
                              <a:lnTo>
                                <a:pt x="73914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8" behindDoc="1" locked="0" layoutInCell="0" allowOverlap="1">
                <wp:simplePos x="0" y="0"/>
                <wp:positionH relativeFrom="page">
                  <wp:posOffset>3497579</wp:posOffset>
                </wp:positionH>
                <wp:positionV relativeFrom="paragraph">
                  <wp:posOffset>636845</wp:posOffset>
                </wp:positionV>
                <wp:extent cx="786384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6384" cy="0"/>
                        </a:xfrm>
                        <a:custGeom>
                          <a:avLst/>
                          <a:pathLst>
                            <a:path w="786384" h="0">
                              <a:moveTo>
                                <a:pt x="0" y="0"/>
                              </a:moveTo>
                              <a:lnTo>
                                <a:pt x="78638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hyperlink r:id="Rdcd16bfaf334428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Lề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hyperlink r:id="Rf00618725f49418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ỗ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Q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hyperlink r:id="Rf86c63430ac84b1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ề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hyperlink r:id="R4789061237ff4e1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ề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4bba86c31d224d9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ị</w:t>
      </w:r>
      <w:hyperlink r:id="R3c46a2c5e23b453b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hyperlink r:id="Ra2faa24edf01485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D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2" w:firstLine="707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nom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859" w:firstLine="0"/>
        <w:spacing w:before="6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hyperlink r:id="Rbb3daede2c774ce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ề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hyperlink r:id="Rfe1bb37e02594cdb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D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0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5" w:h="16837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nhận: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720"/>
        </w:tabs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rFonts w:ascii="Symbol" w:hAnsi="Symbol" w:eastAsia="Symbol" w:cs="Symbol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2" w:right="850" w:bottom="0" w:left="1701" w:header="0" w:footer="0" w:gutter="0"/>
          <w:pgNumType w:fmt="decimal"/>
          <w:cols w:equalWidth="0" w:space="708" w:num="2" w:sep="0">
            <w:col w:w="2666" w:space="2510"/>
            <w:col w:w="417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4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ind w:left="44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6"/>
          <w:szCs w:val="26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5" w:h="16837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Symbol">
    <w:panose1 w:val="05050102010706020507"/>
    <w:charset w:val="02"/>
    <w:family w:val="auto"/>
    <w:notTrueType w:val="off"/>
    <w:pitch w:val="variable"/>
    <w:sig w:usb0="01010101" w:usb1="01010101" w:usb2="01010101" w:usb3="01010101" w:csb0="80000000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%C4%90%E1%BB%97%20Th%E1%BB%8B%20Qu%E1%BB%B3nh%3C/br%3E%3Cb%3EN%C4%83m%20sinh:%3C/b%3E%201987%3C/br%3E%3Cb%3E%C4%90%E1%BB%8Ba%20ch%E1%BB%89:%3C/b%3E%20s%E1%BB%91%2022,%20t%E1%BB%95%2013%20Minh%20Khai,%20ph%C6%B0%E1%BB%9Dng%20H%C3%A0%20Giang%202,%20t%E1%BB%89nh%20Tuy%C3%AAn%20Quang" TargetMode="External" Id="R0c30bb6916f84011" /><Relationship Type="http://schemas.openxmlformats.org/officeDocument/2006/relationships/hyperlink" Target="https://trolyao.toaan.gov.vn/l%20link/o%20s%E1%BB%91%2022,%20t%E1%BB%95%2013%20Minh%20Khai,%20ph%C6%B0%E1%BB%9Dng%20H%C3%A0%20Giang%202,%20t%E1%BB%89nh%20Tuy%C3%AAn%20Quang" TargetMode="External" Id="Rb0b7cc5798b74581" /><Relationship Type="http://schemas.openxmlformats.org/officeDocument/2006/relationships/hyperlink" Target="https://trolyao.toaan.gov.vn/l%20link/o%20s%E1%BB%91%2022,%20t%E1%BB%95%2013%20Minh%20Khai,%20ph%C6%B0%E1%BB%9Dng%20H%C3%A0%20Giang%202,%20t%E1%BB%89nh%20Tuy%C3%AAn%20Quang" TargetMode="External" Id="Rb2576e667b0e4f67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L%E1%BB%81u%20H%E1%BB%AFu%20Di%E1%BB%87n%3C/br%3E%3Cb%3EN%C4%83m%20sinh:%3C/b%3E%201987%3C/br%3E%3Cb%3E%C4%90%E1%BB%8Ba%20ch%E1%BB%89:%3C/b%3E%20th%C3%B4n%2015,%20x%C3%A3%20V%E1%BB%8B%20Xuy%C3%AAn,%20t%E1%BB%89nh%20Tuy%C3%AAn%20Quang" TargetMode="External" Id="R1789a57aa2774d7d" /><Relationship Type="http://schemas.openxmlformats.org/officeDocument/2006/relationships/hyperlink" Target="https://trolyao.toaan.gov.vn/l%20link/o%20th%C3%B4n%2015,%20x%C3%A3%20V%E1%BB%8B%20Xuy%C3%AAn,%20t%E1%BB%89nh%20Tuy%C3%AAn%20Quang" TargetMode="External" Id="R7b715d1f2b944b2c" /><Relationship Type="http://schemas.openxmlformats.org/officeDocument/2006/relationships/hyperlink" Target="https://trolyao.toaan.gov.vn/l%20link/o%20th%C3%B4n%2015,%20x%C3%A3%20V%E1%BB%8B%20Xuy%C3%AAn,%20t%E1%BB%89nh%20Tuy%C3%AAn%20Quang" TargetMode="External" Id="R7746889f55264983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%C4%90%E1%BB%97%20Th%E1%BB%8B%20Qu%E1%BB%B3nh%3C/br%3E%3Cb%3EN%C4%83m%20sinh:%3C/b%3E%201987%3C/br%3E%3Cb%3E%C4%90%E1%BB%8Ba%20ch%E1%BB%89:%3C/b%3E%20s%E1%BB%91%2022,%20t%E1%BB%95%2013%20Minh%20Khai,%20ph%C6%B0%E1%BB%9Dng%20H%C3%A0%20Giang%202,%20t%E1%BB%89nh%20Tuy%C3%AAn%20Quang" TargetMode="External" Id="Rb718c3c993d64b0d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L%E1%BB%81u%20H%E1%BB%AFu%20Di%E1%BB%87n%3C/br%3E%3Cb%3EN%C4%83m%20sinh:%3C/b%3E%201987%3C/br%3E%3Cb%3E%C4%90%E1%BB%8Ba%20ch%E1%BB%89:%3C/b%3E%20th%C3%B4n%2015,%20x%C3%A3%20V%E1%BB%8B%20Xuy%C3%AAn,%20t%E1%BB%89nh%20Tuy%C3%AAn%20Quang" TargetMode="External" Id="R60082655da7544e9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%C4%90%E1%BB%97%20Th%E1%BB%8B%20Qu%E1%BB%B3nh%3C/br%3E%3Cb%3EN%C4%83m%20sinh:%3C/b%3E%201987%3C/br%3E%3Cb%3E%C4%90%E1%BB%8Ba%20ch%E1%BB%89:%3C/b%3E%20s%E1%BB%91%2022,%20t%E1%BB%95%2013%20Minh%20Khai,%20ph%C6%B0%E1%BB%9Dng%20H%C3%A0%20Giang%202,%20t%E1%BB%89nh%20Tuy%C3%AAn%20Quang" TargetMode="External" Id="R728a8d6dc28c411b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L%E1%BB%81u%20H%E1%BB%AFu%20Di%E1%BB%87n%3C/br%3E%3Cb%3EN%C4%83m%20sinh:%3C/b%3E%201987%3C/br%3E%3Cb%3E%C4%90%E1%BB%8Ba%20ch%E1%BB%89:%3C/b%3E%20th%C3%B4n%2015,%20x%C3%A3%20V%E1%BB%8B%20Xuy%C3%AAn,%20t%E1%BB%89nh%20Tuy%C3%AAn%20Quang" TargetMode="External" Id="Rac94121eeacf4c0e" /><Relationship Type="http://schemas.openxmlformats.org/officeDocument/2006/relationships/hyperlink" Target="https://trolyao.toaan.gov.vn/l%20link/o%20%3Cb%3EH%E1%BB%8D%20v%C3%A0%20T%C3%AAn:%3C/b%3E%20Qu%E1%BB%B3nh" TargetMode="External" Id="Re7d8ad83c44f4760" /><Relationship Type="http://schemas.openxmlformats.org/officeDocument/2006/relationships/hyperlink" Target="https://trolyao.toaan.gov.vn/l%20link/o%20%3Cb%3E%C4%91%C6%B0%C6%A1ng%20s%E1%BB%B1:%3C/b%3E%20L%E1%BB%81u%20H%C3%A0%20My%3C/br%3E%3Cb%3EN%C4%83m%20sinh:%3C/b%3E%2002/5/2019" TargetMode="External" Id="R70ea4e1dbac04458" /><Relationship Type="http://schemas.openxmlformats.org/officeDocument/2006/relationships/hyperlink" Target="https://trolyao.toaan.gov.vn/l%20link/o%20%3Cb%3EH%E1%BB%8D%20v%C3%A0%20T%C3%AAn:%3C/b%3E%20Di%E1%BB%87n" TargetMode="External" Id="Rd88cece40b054173" /><Relationship Type="http://schemas.openxmlformats.org/officeDocument/2006/relationships/hyperlink" Target="https://trolyao.toaan.gov.vn/l%20link/o%20%3Cb%3E%C4%91%C6%B0%C6%A1ng%20s%E1%BB%B1:%3C/b%3E%20L%E1%BB%81u%20S%C6%A1n%20T%C3%B9ng%3C/br%3E%3Cb%3EN%C4%83m%20sinh:%3C/b%3E%2020/5/2014" TargetMode="External" Id="Rf8b748a296a0406e" /><Relationship Type="http://schemas.openxmlformats.org/officeDocument/2006/relationships/hyperlink" Target="https://trolyao.toaan.gov.vn/l%20link/o%20%3Cb%3EH%E1%BB%8D%20v%C3%A0%20T%C3%AAn:%3C/b%3E%20Qu%E1%BB%B3nh" TargetMode="External" Id="R688428b122274988" /><Relationship Type="http://schemas.openxmlformats.org/officeDocument/2006/relationships/hyperlink" Target="https://trolyao.toaan.gov.vn/l%20link/o%20%3Cb%3EH%E1%BB%8D%20v%C3%A0%20T%C3%AAn:%3C/b%3E%20Di%E1%BB%87n" TargetMode="External" Id="R38be9ea8241d489c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L%E1%BB%81u%20H%E1%BB%AFu%20Di%E1%BB%87n%3C/br%3E%3Cb%3EN%C4%83m%20sinh:%3C/b%3E%201987%3C/br%3E%3Cb%3E%C4%90%E1%BB%8Ba%20ch%E1%BB%89:%3C/b%3E%20th%C3%B4n%2015,%20x%C3%A3%20V%E1%BB%8B%20Xuy%C3%AAn,%20t%E1%BB%89nh%20Tuy%C3%AAn%20Quang" TargetMode="External" Id="R0592c1680ff84414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%C4%90%E1%BB%97%20Th%E1%BB%8B%20Qu%E1%BB%B3nh%3C/br%3E%3Cb%3EN%C4%83m%20sinh:%3C/b%3E%201987%3C/br%3E%3Cb%3E%C4%90%E1%BB%8Ba%20ch%E1%BB%89:%3C/b%3E%20s%E1%BB%91%2022,%20t%E1%BB%95%2013%20Minh%20Khai,%20ph%C6%B0%E1%BB%9Dng%20H%C3%A0%20Giang%202,%20t%E1%BB%89nh%20Tuy%C3%AAn%20Quang" TargetMode="External" Id="Rc7149c272cf04111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L%E1%BB%81u%20H%E1%BB%AFu%20Di%E1%BB%87n%3C/br%3E%3Cb%3EN%C4%83m%20sinh:%3C/b%3E%201987%3C/br%3E%3Cb%3E%C4%90%E1%BB%8Ba%20ch%E1%BB%89:%3C/b%3E%20th%C3%B4n%2015,%20x%C3%A3%20V%E1%BB%8B%20Xuy%C3%AAn,%20t%E1%BB%89nh%20Tuy%C3%AAn%20Quang" TargetMode="External" Id="R5e4672ce1cdb4154" /><Relationship Type="http://schemas.openxmlformats.org/officeDocument/2006/relationships/hyperlink" Target="https://trolyao.toaan.gov.vn/l%20link/o%20%3Cb%3E%C4%91%C6%B0%C6%A1ng%20s%E1%BB%B1:%3C/b%3E%20L%E1%BB%81u%20H%C3%A0%20My%3C/br%3E%3Cb%3EN%C4%83m%20sinh:%3C/b%3E%2002/5/2019" TargetMode="External" Id="Rdcd16bfaf3344287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%C4%90%E1%BB%97%20Th%E1%BB%8B%20Qu%E1%BB%B3nh%3C/br%3E%3Cb%3EN%C4%83m%20sinh:%3C/b%3E%201987%3C/br%3E%3Cb%3E%C4%90%E1%BB%8Ba%20ch%E1%BB%89:%3C/b%3E%20s%E1%BB%91%2022,%20t%E1%BB%95%2013%20Minh%20Khai,%20ph%C6%B0%E1%BB%9Dng%20H%C3%A0%20Giang%202,%20t%E1%BB%89nh%20Tuy%C3%AAn%20Quang" TargetMode="External" Id="Rf00618725f494180" /><Relationship Type="http://schemas.openxmlformats.org/officeDocument/2006/relationships/hyperlink" Target="https://trolyao.toaan.gov.vn/l%20link/o%20%3Cb%3E%C4%91%C6%B0%C6%A1ng%20s%E1%BB%B1:%3C/b%3E%20L%E1%BB%81u%20S%C6%A1n%20T%C3%B9ng%3C/br%3E%3Cb%3EN%C4%83m%20sinh:%3C/b%3E%2020/5/2014" TargetMode="External" Id="Rf86c63430ac84b11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L%E1%BB%81u%20H%E1%BB%AFu%20Di%E1%BB%87n%3C/br%3E%3Cb%3EN%C4%83m%20sinh:%3C/b%3E%201987%3C/br%3E%3Cb%3E%C4%90%E1%BB%8Ba%20ch%E1%BB%89:%3C/b%3E%20th%C3%B4n%2015,%20x%C3%A3%20V%E1%BB%8B%20Xuy%C3%AAn,%20t%E1%BB%89nh%20Tuy%C3%AAn%20Quang" TargetMode="External" Id="R4789061237ff4e1c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L%E1%BB%81u%20H%E1%BB%AFu%20Di%E1%BB%87n%3C/br%3E%3Cb%3EN%C4%83m%20sinh:%3C/b%3E%201987%3C/br%3E%3Cb%3E%C4%90%E1%BB%8Ba%20ch%E1%BB%89:%3C/b%3E%20th%C3%B4n%2015,%20x%C3%A3%20V%E1%BB%8B%20Xuy%C3%AAn,%20t%E1%BB%89nh%20Tuy%C3%AAn%20Quang" TargetMode="External" Id="R4bba86c31d224d93" /><Relationship Type="http://schemas.openxmlformats.org/officeDocument/2006/relationships/hyperlink" Target="https://trolyao.toaan.gov.vn/l%20link/o%20%3Cb%3EH%E1%BB%8D%20v%C3%A0%20T%C3%AAn:%3C/b%3E%20Qu%E1%BB%B3nh" TargetMode="External" Id="R3c46a2c5e23b453b" /><Relationship Type="http://schemas.openxmlformats.org/officeDocument/2006/relationships/hyperlink" Target="https://trolyao.toaan.gov.vn/l%20link/o%20%3Cb%3EH%E1%BB%8D%20v%C3%A0%20T%C3%AAn:%3C/b%3E%20Di%E1%BB%87n" TargetMode="External" Id="Ra2faa24edf014859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L%E1%BB%81u%20H%E1%BB%AFu%20Di%E1%BB%87n%3C/br%3E%3Cb%3EN%C4%83m%20sinh:%3C/b%3E%201987%3C/br%3E%3Cb%3E%C4%90%E1%BB%8Ba%20ch%E1%BB%89:%3C/b%3E%20th%C3%B4n%2015,%20x%C3%A3%20V%E1%BB%8B%20Xuy%C3%AAn,%20t%E1%BB%89nh%20Tuy%C3%AAn%20Quang" TargetMode="External" Id="Rbb3daede2c774ce1" /><Relationship Type="http://schemas.openxmlformats.org/officeDocument/2006/relationships/hyperlink" Target="https://trolyao.toaan.gov.vn/l%20link/o%20%3Cb%3EH%E1%BB%8D%20v%C3%A0%20T%C3%AAn:%3C/b%3E%20Di%E1%BB%87n" TargetMode="External" Id="Rfe1bb37e02594cdb" /><Relationship Type="http://schemas.openxmlformats.org/officeDocument/2006/relationships/hyperlink" Target="https://sautinsoft.com/start-for-free/" TargetMode="External" Id="R265db2138b87485d" /><Relationship Type="http://schemas.openxmlformats.org/officeDocument/2006/relationships/styles" Target="styles.xml" Id="R9f788935ed464272" /><Relationship Type="http://schemas.openxmlformats.org/officeDocument/2006/relationships/fontTable" Target="fontTable.xml" Id="Rb54d6e44e568467f" /><Relationship Type="http://schemas.openxmlformats.org/officeDocument/2006/relationships/settings" Target="settings.xml" Id="R275edfdb22c94672" /><Relationship Type="http://schemas.openxmlformats.org/officeDocument/2006/relationships/webSettings" Target="webSettings.xml" Id="Rf00456bb6ab5493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