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5981"/>
      </w:tblGrid>
      <w:tr w:rsidR="00DC2B01" w:rsidRPr="00DC2B01" w:rsidTr="00DC2B01">
        <w:trPr>
          <w:trHeight w:val="915"/>
        </w:trPr>
        <w:tc>
          <w:tcPr>
            <w:tcW w:w="4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B01" w:rsidRPr="00DC2B01" w:rsidRDefault="00DC2B01" w:rsidP="00DC2B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C2B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 CƠ QUAN, TỔ CHỨC,</w:t>
            </w:r>
          </w:p>
          <w:p w:rsidR="00DC2B01" w:rsidRPr="00DC2B01" w:rsidRDefault="00DC2B01" w:rsidP="00DC2B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C2B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DOANH NGHIỆP</w:t>
            </w:r>
            <w:r w:rsidRPr="00DC2B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DC2B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__________</w:t>
            </w:r>
          </w:p>
          <w:p w:rsidR="00DC2B01" w:rsidRPr="00DC2B01" w:rsidRDefault="00DC2B01" w:rsidP="00DC2B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C2B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….</w:t>
            </w:r>
          </w:p>
        </w:tc>
        <w:tc>
          <w:tcPr>
            <w:tcW w:w="7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B01" w:rsidRPr="00DC2B01" w:rsidRDefault="00DC2B01" w:rsidP="00DC2B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C2B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  <w:r w:rsidRPr="00DC2B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</w:r>
            <w:proofErr w:type="spellStart"/>
            <w:r w:rsidRPr="00DC2B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Độc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lập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Tự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do -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Hạnh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phúc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DC2B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______________________</w:t>
            </w:r>
          </w:p>
          <w:p w:rsidR="00DC2B01" w:rsidRPr="00DC2B01" w:rsidRDefault="00DC2B01" w:rsidP="00DC2B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…….,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ngày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…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tháng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…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năm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……</w:t>
            </w:r>
          </w:p>
        </w:tc>
      </w:tr>
    </w:tbl>
    <w:p w:rsidR="00DC2B01" w:rsidRPr="00DC2B01" w:rsidRDefault="00DC2B01" w:rsidP="00DC2B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DC2B01" w:rsidRPr="00DC2B01" w:rsidRDefault="00DC2B01" w:rsidP="00DC2B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DC2B01" w:rsidRPr="00DC2B01" w:rsidRDefault="00DC2B01" w:rsidP="00DC2B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ĐƠN ĐỀ NGHỊ CẤP GIẤY CHỨNG NHẬN</w:t>
      </w:r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  <w:t>ĐĂNG KÝ KẾT NỐI ĐỂ CUNG CẤP DỊCH VỤ NỘI DUNG THÔNG TIN</w:t>
      </w:r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  <w:t>TRÊN MẠNG VIỄN THÔNG DI ĐỘNG</w:t>
      </w:r>
    </w:p>
    <w:p w:rsidR="00DC2B01" w:rsidRPr="00DC2B01" w:rsidRDefault="00DC2B01" w:rsidP="00DC2B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gửi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Truyền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Cục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Viễn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DC2B01" w:rsidRPr="00DC2B01" w:rsidRDefault="00DC2B01" w:rsidP="00DC2B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Căn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cứ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A67C52"/>
          <w:sz w:val="24"/>
          <w:szCs w:val="24"/>
        </w:rPr>
        <w:t>Luật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A67C5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A67C52"/>
          <w:sz w:val="24"/>
          <w:szCs w:val="24"/>
        </w:rPr>
        <w:t>Viễn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A67C5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A67C5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số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24/2023/QH15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ngày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24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tháng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11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năm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2023;</w:t>
      </w:r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Căn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cứ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Nghị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định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số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.../NĐ-CP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ngày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...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tháng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...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năm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...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của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Chính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phủ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về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quản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lý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,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cung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cấp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,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sử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dụng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dịch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vụ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Internet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và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tin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trên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mạng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;</w:t>
      </w:r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(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Tên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tổ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chức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,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doanh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nghiệp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) 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đề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nghị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cấp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Giấy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chứ</w:t>
      </w:r>
      <w:bookmarkStart w:id="0" w:name="_GoBack"/>
      <w:bookmarkEnd w:id="0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ng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nhận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đăng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ký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kết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nối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để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cung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cấp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dịch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vụ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nội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dung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tin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trên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mạng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viễn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di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động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như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sau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:</w:t>
      </w:r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1.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tin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chung</w:t>
      </w:r>
      <w:proofErr w:type="spellEnd"/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đầy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đủ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(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Ghi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bằng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chữ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in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hoa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) ..............................</w:t>
      </w:r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viết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bằng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tiếng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nước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ngoài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</w:t>
      </w:r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viết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tắt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</w:t>
      </w:r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Tình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trạng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oạt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……………………………………………</w:t>
      </w: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………………………..</w:t>
      </w:r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đại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diện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</w:t>
      </w:r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chỉ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trụ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.........................................................................................</w:t>
      </w:r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chỉ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liên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hệ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..................................................................................................</w:t>
      </w:r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thoại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.............. Fax: ............ Website: ................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Thư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tử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</w:t>
      </w:r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-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đăng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đầu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tư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Quyết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thành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lập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: ...do ...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...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</w:t>
      </w:r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2.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Mô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tả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đề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nghị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cấp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Giấy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chứng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nhận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đăng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ký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kết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nối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để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cung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cấp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dịch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vụ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nội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dung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tin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trên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mạng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viễn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di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động</w:t>
      </w:r>
      <w:proofErr w:type="spellEnd"/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a)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viễn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dự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kiến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nối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b)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nối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gồm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sơ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đồ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nối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dung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lượng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nối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cấu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hình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hệ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thống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thiết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bị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điểm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đặt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hệ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thống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thiết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bị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phương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thức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phương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thức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đăng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mã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viễn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dự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kiến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sử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c)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Phương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án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đảm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bảo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chất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lượng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lợi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ích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sử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viễn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d)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dự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kiến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mô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tả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danh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mục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cú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gói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giá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cước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từng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gói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hình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thức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tra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cứu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lịch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sử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trừ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cước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miễn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phí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truy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vấn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đ)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đại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diện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họ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danh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thoại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liên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lạc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e)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Thời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hạn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đề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nghị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: ...... (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không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quá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05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3. (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Tên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tổ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chức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doanh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nghiệp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) cam </w:t>
      </w:r>
      <w:proofErr w:type="spellStart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kết</w:t>
      </w:r>
      <w:proofErr w:type="spellEnd"/>
      <w:r w:rsidRPr="00DC2B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tính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xác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tính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đơn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đề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nghị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đăng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nối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để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viễn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tài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liệu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kèm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đảm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bảo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đáp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ứng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điều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kiện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viễn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khi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DC2B01" w:rsidRPr="00DC2B01" w:rsidRDefault="00DC2B01" w:rsidP="00DC2B01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Chấp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nghiêm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chỉnh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hoạt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viễn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C2B01" w:rsidRPr="00DC2B01" w:rsidRDefault="00DC2B01" w:rsidP="00DC2B0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C2B0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5720"/>
      </w:tblGrid>
      <w:tr w:rsidR="00DC2B01" w:rsidRPr="00DC2B01" w:rsidTr="00DC2B01">
        <w:tc>
          <w:tcPr>
            <w:tcW w:w="46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B01" w:rsidRPr="00DC2B01" w:rsidRDefault="00DC2B01" w:rsidP="00DC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C2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Nơi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nhận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:</w:t>
            </w:r>
            <w:r w:rsidRPr="00DC2B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 xml:space="preserve">-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Như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trên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;</w:t>
            </w:r>
          </w:p>
          <w:p w:rsidR="00DC2B01" w:rsidRPr="00DC2B01" w:rsidRDefault="00DC2B01" w:rsidP="00DC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C2B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Lưu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:rsidR="00DC2B01" w:rsidRPr="00DC2B01" w:rsidRDefault="00DC2B01" w:rsidP="00DC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C2B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DC2B01" w:rsidRPr="00DC2B01" w:rsidRDefault="00DC2B01" w:rsidP="00DC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C2B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 </w:t>
            </w:r>
          </w:p>
          <w:p w:rsidR="00DC2B01" w:rsidRPr="00DC2B01" w:rsidRDefault="00DC2B01" w:rsidP="00DC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C2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Tài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liệu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kèm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theo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:</w:t>
            </w:r>
          </w:p>
          <w:p w:rsidR="00DC2B01" w:rsidRPr="00DC2B01" w:rsidRDefault="00DC2B01" w:rsidP="00DC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C2B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……..;</w:t>
            </w:r>
          </w:p>
          <w:p w:rsidR="00DC2B01" w:rsidRPr="00DC2B01" w:rsidRDefault="00DC2B01" w:rsidP="00DC2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C2B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……..</w:t>
            </w:r>
          </w:p>
        </w:tc>
        <w:tc>
          <w:tcPr>
            <w:tcW w:w="7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B01" w:rsidRPr="00DC2B01" w:rsidRDefault="00DC2B01" w:rsidP="00DC2B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C2B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NGƯỜI ĐẠI DIỆN THEO PHÁP LUẬT</w:t>
            </w:r>
          </w:p>
          <w:p w:rsidR="00DC2B01" w:rsidRPr="00DC2B01" w:rsidRDefault="00DC2B01" w:rsidP="00DC2B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C2B0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CỦA TỔ CHỨC/DOANH NGHIỆP</w:t>
            </w:r>
          </w:p>
          <w:p w:rsidR="00DC2B01" w:rsidRPr="00DC2B01" w:rsidRDefault="00DC2B01" w:rsidP="00DC2B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ghi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rõ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họ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tên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chức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danh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và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đóng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dấu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/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</w:t>
            </w:r>
            <w:proofErr w:type="spellEnd"/>
            <w:r w:rsidRPr="00DC2B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  <w:p w:rsidR="00DC2B01" w:rsidRPr="00DC2B01" w:rsidRDefault="00DC2B01" w:rsidP="00DC2B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C2B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DC2B01" w:rsidRPr="00DC2B01" w:rsidRDefault="00DC2B01" w:rsidP="00DC2B0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Đầu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mối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liên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hệ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(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họ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tên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,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chức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vụ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,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điện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thoại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,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địa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chỉ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thư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điện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tử</w:t>
      </w:r>
      <w:proofErr w:type="spellEnd"/>
      <w:r w:rsidRPr="00DC2B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)</w:t>
      </w:r>
    </w:p>
    <w:p w:rsidR="00C12A26" w:rsidRPr="00DC2B01" w:rsidRDefault="00C12A26">
      <w:pPr>
        <w:rPr>
          <w:rFonts w:ascii="Times New Roman" w:hAnsi="Times New Roman" w:cs="Times New Roman"/>
          <w:sz w:val="24"/>
          <w:szCs w:val="24"/>
        </w:rPr>
      </w:pPr>
    </w:p>
    <w:sectPr w:rsidR="00C12A26" w:rsidRPr="00DC2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01"/>
    <w:rsid w:val="00C12A26"/>
    <w:rsid w:val="00D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A4B09"/>
  <w15:chartTrackingRefBased/>
  <w15:docId w15:val="{A364AC04-CA96-4CFE-BF8A-BCDC2CC5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2B01"/>
    <w:rPr>
      <w:b/>
      <w:bCs/>
    </w:rPr>
  </w:style>
  <w:style w:type="character" w:styleId="Emphasis">
    <w:name w:val="Emphasis"/>
    <w:basedOn w:val="DefaultParagraphFont"/>
    <w:uiPriority w:val="20"/>
    <w:qFormat/>
    <w:rsid w:val="00DC2B01"/>
    <w:rPr>
      <w:i/>
      <w:iCs/>
    </w:rPr>
  </w:style>
  <w:style w:type="character" w:customStyle="1" w:styleId="doclink">
    <w:name w:val="doclink"/>
    <w:basedOn w:val="DefaultParagraphFont"/>
    <w:rsid w:val="00DC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2024-11-22T02:58:00Z</dcterms:created>
  <dcterms:modified xsi:type="dcterms:W3CDTF">2024-11-22T02:59:00Z</dcterms:modified>
</cp:coreProperties>
</file>