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E9" w:rsidRPr="00BC7551" w:rsidRDefault="00A623E9" w:rsidP="00911ED3">
      <w:pPr>
        <w:spacing w:after="120"/>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bookmarkStart w:id="0" w:name="_GoBack"/>
      <w:bookmarkEnd w:id="0"/>
      <w:r w:rsidRPr="00BC7551">
        <w:rPr>
          <w:rFonts w:ascii="Arial" w:hAnsi="Arial" w:cs="Arial"/>
          <w:b/>
          <w:bCs/>
          <w:color w:val="FF0000"/>
          <w:sz w:val="20"/>
          <w:szCs w:val="20"/>
          <w14:shadow w14:blurRad="50800" w14:dist="38100" w14:dir="2700000" w14:sx="100000" w14:sy="100000" w14:kx="0" w14:ky="0" w14:algn="tl">
            <w14:srgbClr w14:val="000000">
              <w14:alpha w14:val="60000"/>
            </w14:srgbClr>
          </w14:shadow>
        </w:rPr>
        <w:t>P</w:t>
      </w:r>
      <w:r w:rsidR="008A0627" w:rsidRPr="00BC7551">
        <w:rPr>
          <w:rFonts w:ascii="Arial" w:hAnsi="Arial" w:cs="Arial"/>
          <w:b/>
          <w:bCs/>
          <w:color w:val="FF0000"/>
          <w:sz w:val="20"/>
          <w:szCs w:val="20"/>
          <w14:shadow w14:blurRad="50800" w14:dist="38100" w14:dir="2700000" w14:sx="100000" w14:sy="100000" w14:kx="0" w14:ky="0" w14:algn="tl">
            <w14:srgbClr w14:val="000000">
              <w14:alpha w14:val="60000"/>
            </w14:srgbClr>
          </w14:shadow>
        </w:rPr>
        <w:t>hần</w:t>
      </w:r>
      <w:r w:rsidRPr="00BC7551">
        <w:rPr>
          <w:rFonts w:ascii="Arial" w:hAnsi="Arial" w:cs="Arial"/>
          <w:b/>
          <w:bCs/>
          <w:color w:val="FF0000"/>
          <w:sz w:val="20"/>
          <w:szCs w:val="20"/>
          <w14:shadow w14:blurRad="50800" w14:dist="38100" w14:dir="2700000" w14:sx="100000" w14:sy="100000" w14:kx="0" w14:ky="0" w14:algn="tl">
            <w14:srgbClr w14:val="000000">
              <w14:alpha w14:val="60000"/>
            </w14:srgbClr>
          </w14:shadow>
        </w:rPr>
        <w:t xml:space="preserve"> 10</w:t>
      </w:r>
    </w:p>
    <w:p w:rsidR="00A623E9" w:rsidRPr="00BC7551" w:rsidRDefault="00A623E9" w:rsidP="00911ED3">
      <w:pPr>
        <w:spacing w:after="120"/>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r w:rsidRPr="00BC7551">
        <w:rPr>
          <w:rFonts w:ascii="Arial" w:hAnsi="Arial" w:cs="Arial"/>
          <w:b/>
          <w:bCs/>
          <w:color w:val="FF0000"/>
          <w:sz w:val="20"/>
          <w:szCs w:val="20"/>
          <w14:shadow w14:blurRad="50800" w14:dist="38100" w14:dir="2700000" w14:sx="100000" w14:sy="100000" w14:kx="0" w14:ky="0" w14:algn="tl">
            <w14:srgbClr w14:val="000000">
              <w14:alpha w14:val="60000"/>
            </w14:srgbClr>
          </w14:shadow>
        </w:rPr>
        <w:t>KHAI THÁC TÀU BAY</w:t>
      </w:r>
    </w:p>
    <w:p w:rsidR="00D416B8" w:rsidRPr="00BC7551" w:rsidRDefault="00D75D2A" w:rsidP="00D75D2A">
      <w:pPr>
        <w:pBdr>
          <w:bottom w:val="single" w:sz="6" w:space="1" w:color="auto"/>
        </w:pBdr>
        <w:spacing w:after="120"/>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r w:rsidRPr="009F4ABD">
        <w:rPr>
          <w:rFonts w:ascii="Arial" w:hAnsi="Arial" w:cs="Arial"/>
          <w:i/>
          <w:iCs/>
          <w:sz w:val="20"/>
          <w:szCs w:val="20"/>
        </w:rPr>
        <w:t xml:space="preserve"> </w:t>
      </w:r>
    </w:p>
    <w:p w:rsidR="007125F0" w:rsidRPr="009F4ABD" w:rsidRDefault="000054EF">
      <w:pPr>
        <w:pStyle w:val="TOC1"/>
        <w:rPr>
          <w:rFonts w:ascii="Arial" w:hAnsi="Arial" w:cs="Arial"/>
          <w:b w:val="0"/>
          <w:noProof/>
          <w:color w:val="auto"/>
        </w:rPr>
      </w:pPr>
      <w:r w:rsidRPr="009F4ABD">
        <w:rPr>
          <w:rFonts w:ascii="Arial" w:hAnsi="Arial" w:cs="Arial"/>
          <w:bCs/>
          <w:spacing w:val="18"/>
        </w:rPr>
        <w:fldChar w:fldCharType="begin"/>
      </w:r>
      <w:r w:rsidRPr="009F4ABD">
        <w:rPr>
          <w:rFonts w:ascii="Arial" w:hAnsi="Arial" w:cs="Arial"/>
          <w:bCs/>
          <w:spacing w:val="18"/>
        </w:rPr>
        <w:instrText xml:space="preserve"> TOC \o "1-3" \h \z \u </w:instrText>
      </w:r>
      <w:r w:rsidRPr="009F4ABD">
        <w:rPr>
          <w:rFonts w:ascii="Arial" w:hAnsi="Arial" w:cs="Arial"/>
          <w:bCs/>
          <w:spacing w:val="18"/>
        </w:rPr>
        <w:fldChar w:fldCharType="separate"/>
      </w:r>
      <w:hyperlink w:anchor="_Toc272740553" w:history="1">
        <w:r w:rsidR="007125F0" w:rsidRPr="009F4ABD">
          <w:rPr>
            <w:rStyle w:val="Hyperlink"/>
            <w:rFonts w:ascii="Arial" w:hAnsi="Arial" w:cs="Arial"/>
            <w:noProof/>
          </w:rPr>
          <w:t>CHƯƠNG A: TỔNG QUÁT</w:t>
        </w:r>
        <w:r w:rsidR="007125F0" w:rsidRPr="009F4ABD">
          <w:rPr>
            <w:rFonts w:ascii="Arial" w:hAnsi="Arial" w:cs="Arial"/>
            <w:noProof/>
            <w:webHidden/>
          </w:rPr>
          <w:tab/>
        </w:r>
        <w:r w:rsidR="007125F0" w:rsidRPr="009F4ABD">
          <w:rPr>
            <w:rFonts w:ascii="Arial" w:hAnsi="Arial" w:cs="Arial"/>
            <w:noProof/>
            <w:webHidden/>
          </w:rPr>
          <w:fldChar w:fldCharType="begin"/>
        </w:r>
        <w:r w:rsidR="007125F0" w:rsidRPr="009F4ABD">
          <w:rPr>
            <w:rFonts w:ascii="Arial" w:hAnsi="Arial" w:cs="Arial"/>
            <w:noProof/>
            <w:webHidden/>
          </w:rPr>
          <w:instrText xml:space="preserve"> PAGEREF _Toc272740553 \h </w:instrText>
        </w:r>
        <w:r w:rsidR="007125F0" w:rsidRPr="009F4ABD">
          <w:rPr>
            <w:rFonts w:ascii="Arial" w:hAnsi="Arial" w:cs="Arial"/>
            <w:noProof/>
            <w:webHidden/>
          </w:rPr>
        </w:r>
        <w:r w:rsidR="007125F0" w:rsidRPr="009F4ABD">
          <w:rPr>
            <w:rFonts w:ascii="Arial" w:hAnsi="Arial" w:cs="Arial"/>
            <w:noProof/>
            <w:webHidden/>
          </w:rPr>
          <w:fldChar w:fldCharType="separate"/>
        </w:r>
        <w:r w:rsidR="007125F0" w:rsidRPr="009F4ABD">
          <w:rPr>
            <w:rFonts w:ascii="Arial" w:hAnsi="Arial" w:cs="Arial"/>
            <w:noProof/>
            <w:webHidden/>
          </w:rPr>
          <w:t>8</w:t>
        </w:r>
        <w:r w:rsidR="007125F0"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554" w:history="1">
        <w:r w:rsidRPr="009F4ABD">
          <w:rPr>
            <w:rStyle w:val="Hyperlink"/>
            <w:rFonts w:ascii="Arial" w:hAnsi="Arial" w:cs="Arial"/>
            <w:sz w:val="20"/>
            <w:szCs w:val="20"/>
          </w:rPr>
          <w:t>10.001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_Toc272740554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55" w:history="1">
        <w:r w:rsidRPr="009F4ABD">
          <w:rPr>
            <w:rStyle w:val="Hyperlink"/>
            <w:rFonts w:ascii="Arial" w:hAnsi="Arial" w:cs="Arial"/>
            <w:sz w:val="20"/>
            <w:szCs w:val="20"/>
          </w:rPr>
          <w:t>10.003  ĐỊNH NGHĨA</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_Toc272740555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56" w:history="1">
        <w:r w:rsidRPr="009F4ABD">
          <w:rPr>
            <w:rStyle w:val="Hyperlink"/>
            <w:rFonts w:ascii="Arial" w:hAnsi="Arial" w:cs="Arial"/>
            <w:sz w:val="20"/>
            <w:szCs w:val="20"/>
          </w:rPr>
          <w:t>10.005  CHỮ VIẾT TẮT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_Toc272740556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9</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557" w:history="1">
        <w:r w:rsidRPr="009F4ABD">
          <w:rPr>
            <w:rStyle w:val="Hyperlink"/>
            <w:rFonts w:ascii="Arial" w:hAnsi="Arial" w:cs="Arial"/>
            <w:noProof/>
          </w:rPr>
          <w:t>CHƯƠNG B: CÁC YÊU CẦU ĐỐI VỚI TÀU BAY</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_Toc272740557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10</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558" w:history="1">
        <w:r w:rsidRPr="009F4ABD">
          <w:rPr>
            <w:rStyle w:val="Hyperlink"/>
            <w:rFonts w:ascii="Arial" w:hAnsi="Arial" w:cs="Arial"/>
            <w:sz w:val="20"/>
            <w:szCs w:val="20"/>
          </w:rPr>
          <w:t>10.010  DẤU HIỆU ĐĂNG KÝ</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_Toc272740558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59" w:history="1">
        <w:r w:rsidRPr="009F4ABD">
          <w:rPr>
            <w:rStyle w:val="Hyperlink"/>
            <w:rFonts w:ascii="Arial" w:hAnsi="Arial" w:cs="Arial"/>
            <w:sz w:val="20"/>
            <w:szCs w:val="20"/>
          </w:rPr>
          <w:t>10.013  CÁC THÔNG BÁO YÊU CẦU VỀ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_Toc272740559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0" w:history="1">
        <w:r w:rsidRPr="009F4ABD">
          <w:rPr>
            <w:rStyle w:val="Hyperlink"/>
            <w:rFonts w:ascii="Arial" w:hAnsi="Arial" w:cs="Arial"/>
            <w:sz w:val="20"/>
            <w:szCs w:val="20"/>
          </w:rPr>
          <w:t>10.015  TIÊU CHUẨN ĐỦ ĐIỀU KIỆN BAY CỦA TÀU BAY DÂN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1" w:history="1">
        <w:r w:rsidRPr="009F4ABD">
          <w:rPr>
            <w:rStyle w:val="Hyperlink"/>
            <w:rFonts w:ascii="Arial" w:hAnsi="Arial" w:cs="Arial"/>
            <w:sz w:val="20"/>
            <w:szCs w:val="20"/>
          </w:rPr>
          <w:t>10.017  CÁC GIỚI HẠN ĐỐI VỚI GIẤY CHỨNG NHẬN ĐỦ ĐIÊU KIỆN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2" w:history="1">
        <w:r w:rsidRPr="009F4ABD">
          <w:rPr>
            <w:rStyle w:val="Hyperlink"/>
            <w:rFonts w:ascii="Arial" w:hAnsi="Arial" w:cs="Arial"/>
            <w:sz w:val="20"/>
            <w:szCs w:val="20"/>
          </w:rPr>
          <w:t>10.020  THIẾT BỊ VÀ ĐỒNG HỒ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3" w:history="1">
        <w:r w:rsidRPr="009F4ABD">
          <w:rPr>
            <w:rStyle w:val="Hyperlink"/>
            <w:rFonts w:ascii="Arial" w:hAnsi="Arial" w:cs="Arial"/>
            <w:sz w:val="20"/>
            <w:szCs w:val="20"/>
          </w:rPr>
          <w:t>10.023  CÁC THIẾT BỊ VÀ ĐỒNG HỒ HỎNG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4" w:history="1">
        <w:r w:rsidRPr="009F4ABD">
          <w:rPr>
            <w:rStyle w:val="Hyperlink"/>
            <w:rFonts w:ascii="Arial" w:hAnsi="Arial" w:cs="Arial"/>
            <w:sz w:val="20"/>
            <w:szCs w:val="20"/>
          </w:rPr>
          <w:t>10.025  TÀI LIỆU HƯỚNG DẪN BAY TÀU BAY DÂN DỤNG, CÁC YÊU CẦU VỀ DẤU HIỆU VÀ TÍN HIỆU</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5" w:history="1">
        <w:r w:rsidRPr="009F4ABD">
          <w:rPr>
            <w:rStyle w:val="Hyperlink"/>
            <w:rFonts w:ascii="Arial" w:hAnsi="Arial" w:cs="Arial"/>
            <w:sz w:val="20"/>
            <w:szCs w:val="20"/>
          </w:rPr>
          <w:t>10.027  YÊU CẦU KIỂM TRA TÀU BAY VÀ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6" w:history="1">
        <w:r w:rsidRPr="009F4ABD">
          <w:rPr>
            <w:rStyle w:val="Hyperlink"/>
            <w:rFonts w:ascii="Arial" w:hAnsi="Arial" w:cs="Arial"/>
            <w:sz w:val="20"/>
            <w:szCs w:val="20"/>
          </w:rPr>
          <w:t>10.030  TÀI LIỆU PHẢI MANG THEO TÀU BAY: TẤT CẢ CÁC LOẠI HÌNH KHAI THÁC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7" w:history="1">
        <w:r w:rsidRPr="009F4ABD">
          <w:rPr>
            <w:rStyle w:val="Hyperlink"/>
            <w:rFonts w:ascii="Arial" w:hAnsi="Arial" w:cs="Arial"/>
            <w:sz w:val="20"/>
            <w:szCs w:val="20"/>
          </w:rPr>
          <w:t>10.033  TÀI LIỆU BỔ SUNG ÁP DỤNG ĐỐI VỚI CÁC CHUYẾN BAY QUỐC TẾ</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68" w:history="1">
        <w:r w:rsidRPr="009F4ABD">
          <w:rPr>
            <w:rStyle w:val="Hyperlink"/>
            <w:rFonts w:ascii="Arial" w:hAnsi="Arial" w:cs="Arial"/>
            <w:sz w:val="20"/>
            <w:szCs w:val="20"/>
          </w:rPr>
          <w:t>10.035  CÁC YÊU CẦU BỔ SUNG VỀ TÀI LIỆU: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_Toc272740568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14</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569" w:history="1">
        <w:r w:rsidRPr="009F4ABD">
          <w:rPr>
            <w:rStyle w:val="Hyperlink"/>
            <w:rFonts w:ascii="Arial" w:hAnsi="Arial" w:cs="Arial"/>
            <w:noProof/>
          </w:rPr>
          <w:t>CHƯƠNG C: CÁC YÊU CẦU ĐỐI VỚI TỔ LÁI</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_Toc272740569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14</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570" w:history="1">
        <w:r w:rsidRPr="009F4ABD">
          <w:rPr>
            <w:rStyle w:val="Hyperlink"/>
            <w:rFonts w:ascii="Arial" w:hAnsi="Arial" w:cs="Arial"/>
            <w:sz w:val="20"/>
            <w:szCs w:val="20"/>
          </w:rPr>
          <w:t>10.040  THÀNH PHẦN TỔ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1" w:history="1">
        <w:r w:rsidRPr="009F4ABD">
          <w:rPr>
            <w:rStyle w:val="Hyperlink"/>
            <w:rFonts w:ascii="Arial" w:hAnsi="Arial" w:cs="Arial"/>
            <w:sz w:val="20"/>
            <w:szCs w:val="20"/>
          </w:rPr>
          <w:t>10.043  NHÂN VIÊN HÀNG KHÔNG: CÁC GIỚI HẠN SỬ DỤNG DỊCH VỤ</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2" w:history="1">
        <w:r w:rsidRPr="009F4ABD">
          <w:rPr>
            <w:rStyle w:val="Hyperlink"/>
            <w:rFonts w:ascii="Arial" w:hAnsi="Arial" w:cs="Arial"/>
            <w:sz w:val="20"/>
            <w:szCs w:val="20"/>
          </w:rPr>
          <w:t>10.045  GIẤY PHÉP YÊU CẦU ĐỐI VỚI TỔ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3" w:history="1">
        <w:r w:rsidRPr="009F4ABD">
          <w:rPr>
            <w:rStyle w:val="Hyperlink"/>
            <w:rFonts w:ascii="Arial" w:hAnsi="Arial" w:cs="Arial"/>
            <w:sz w:val="20"/>
            <w:szCs w:val="20"/>
          </w:rPr>
          <w:t>10.047  THÔNG BÁO THAY ĐỔI ĐỊA CHỈ TRONG GIẤY PHÉP LÁI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4" w:history="1">
        <w:r w:rsidRPr="009F4ABD">
          <w:rPr>
            <w:rStyle w:val="Hyperlink"/>
            <w:rFonts w:ascii="Arial" w:hAnsi="Arial" w:cs="Arial"/>
            <w:sz w:val="20"/>
            <w:szCs w:val="20"/>
          </w:rPr>
          <w:t>10.050  GIẤY PHÉP SỬ DỤNG THIẾT BỊ VÔ TUYẾN ĐIỆN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5" w:history="1">
        <w:r w:rsidRPr="009F4ABD">
          <w:rPr>
            <w:rStyle w:val="Hyperlink"/>
            <w:rFonts w:ascii="Arial" w:hAnsi="Arial" w:cs="Arial"/>
            <w:sz w:val="20"/>
            <w:szCs w:val="20"/>
          </w:rPr>
          <w:t>10.053  YÊU CẦU VỀ GIẤY CHỨNG NHẬN SỨC KHỎE</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6" w:history="1">
        <w:r w:rsidRPr="009F4ABD">
          <w:rPr>
            <w:rStyle w:val="Hyperlink"/>
            <w:rFonts w:ascii="Arial" w:hAnsi="Arial" w:cs="Arial"/>
            <w:sz w:val="20"/>
            <w:szCs w:val="20"/>
          </w:rPr>
          <w:t>10.055  CÁC YÊU CẦU VỀ TRÌNH ĐỘ VÀ KINH NGHIỆM ĐỐI VỚI NGƯỜI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7" w:history="1">
        <w:r w:rsidRPr="009F4ABD">
          <w:rPr>
            <w:rStyle w:val="Hyperlink"/>
            <w:rFonts w:ascii="Arial" w:hAnsi="Arial" w:cs="Arial"/>
            <w:sz w:val="20"/>
            <w:szCs w:val="20"/>
          </w:rPr>
          <w:t>10.057  YÊU CẦU VỀ NĂNG ĐỊNH CHỦNG LOẠI, NĂNG ĐỊNH HẠNG VÀ NĂNG ĐỊNH LOẠI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8" w:history="1">
        <w:r w:rsidRPr="009F4ABD">
          <w:rPr>
            <w:rStyle w:val="Hyperlink"/>
            <w:rFonts w:ascii="Arial" w:hAnsi="Arial" w:cs="Arial"/>
            <w:sz w:val="20"/>
            <w:szCs w:val="20"/>
          </w:rPr>
          <w:t>10.060  TRƯỜNG HỢP PHẢI CÓ NĂNG ĐỊNH LOẠI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79" w:history="1">
        <w:r w:rsidRPr="009F4ABD">
          <w:rPr>
            <w:rStyle w:val="Hyperlink"/>
            <w:rFonts w:ascii="Arial" w:hAnsi="Arial" w:cs="Arial"/>
            <w:sz w:val="20"/>
            <w:szCs w:val="20"/>
          </w:rPr>
          <w:t>10.063  YÊU CẦU ĐỐI VỚI NĂNG ĐỊNH BAY BẰNG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_Toc272740579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0" w:history="1">
        <w:r w:rsidRPr="009F4ABD">
          <w:rPr>
            <w:rStyle w:val="Hyperlink"/>
            <w:rFonts w:ascii="Arial" w:hAnsi="Arial" w:cs="Arial"/>
            <w:sz w:val="20"/>
            <w:szCs w:val="20"/>
          </w:rPr>
          <w:t>10.065  YÊU CẦU PHÊ CHUẨN KHAI THÁC CATII/III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1" w:history="1">
        <w:r w:rsidRPr="009F4ABD">
          <w:rPr>
            <w:rStyle w:val="Hyperlink"/>
            <w:rFonts w:ascii="Arial" w:hAnsi="Arial" w:cs="Arial"/>
            <w:sz w:val="20"/>
            <w:szCs w:val="20"/>
          </w:rPr>
          <w:t>10.067  CÁC YÊU CẦU HUẤN LUYỆN BỔ SUNG ĐỐI VỚI NGƯỜI CHỈ HUY TÀU BAY (PIC)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2" w:history="1">
        <w:r w:rsidRPr="009F4ABD">
          <w:rPr>
            <w:rStyle w:val="Hyperlink"/>
            <w:rFonts w:ascii="Arial" w:hAnsi="Arial" w:cs="Arial"/>
            <w:sz w:val="20"/>
            <w:szCs w:val="20"/>
          </w:rPr>
          <w:t>10.070  NHẬT KÝ NGƯỜI LÁI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3" w:history="1">
        <w:r w:rsidRPr="009F4ABD">
          <w:rPr>
            <w:rStyle w:val="Hyperlink"/>
            <w:rFonts w:ascii="Arial" w:hAnsi="Arial" w:cs="Arial"/>
            <w:sz w:val="20"/>
            <w:szCs w:val="20"/>
          </w:rPr>
          <w:t>10.073  NỘI DUNG NHẬT KÝ NGƯỜI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19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4" w:history="1">
        <w:r w:rsidRPr="009F4ABD">
          <w:rPr>
            <w:rStyle w:val="Hyperlink"/>
            <w:rFonts w:ascii="Arial" w:hAnsi="Arial" w:cs="Arial"/>
            <w:sz w:val="20"/>
            <w:szCs w:val="20"/>
          </w:rPr>
          <w:t>10.075  GHI THỜI GIAN BAY VÀ HUẤN LUYỆN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5" w:history="1">
        <w:r w:rsidRPr="009F4ABD">
          <w:rPr>
            <w:rStyle w:val="Hyperlink"/>
            <w:rFonts w:ascii="Arial" w:hAnsi="Arial" w:cs="Arial"/>
            <w:sz w:val="20"/>
            <w:szCs w:val="20"/>
          </w:rPr>
          <w:t>10.077  KINH NGHIỆM HIỆN TẠI CỦA PIC: CẤT CÁNH VÀ HẠ CÁNH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6" w:history="1">
        <w:r w:rsidRPr="009F4ABD">
          <w:rPr>
            <w:rStyle w:val="Hyperlink"/>
            <w:rFonts w:ascii="Arial" w:hAnsi="Arial" w:cs="Arial"/>
            <w:sz w:val="20"/>
            <w:szCs w:val="20"/>
          </w:rPr>
          <w:t>10.080  KINH N</w:t>
        </w:r>
        <w:r w:rsidR="00DB432B" w:rsidRPr="009F4ABD">
          <w:rPr>
            <w:rStyle w:val="Hyperlink"/>
            <w:rFonts w:ascii="Arial" w:hAnsi="Arial" w:cs="Arial"/>
            <w:sz w:val="20"/>
            <w:szCs w:val="20"/>
          </w:rPr>
          <w:t>G</w:t>
        </w:r>
        <w:r w:rsidRPr="009F4ABD">
          <w:rPr>
            <w:rStyle w:val="Hyperlink"/>
            <w:rFonts w:ascii="Arial" w:hAnsi="Arial" w:cs="Arial"/>
            <w:sz w:val="20"/>
            <w:szCs w:val="20"/>
          </w:rPr>
          <w:t>HIỆM HIỆN TẠI CỦA NGƯỜI LÁI: KHAI THÁC THEO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7" w:history="1">
        <w:r w:rsidRPr="009F4ABD">
          <w:rPr>
            <w:rStyle w:val="Hyperlink"/>
            <w:rFonts w:ascii="Arial" w:hAnsi="Arial" w:cs="Arial"/>
            <w:sz w:val="20"/>
            <w:szCs w:val="20"/>
          </w:rPr>
          <w:t>10.083 KINH N</w:t>
        </w:r>
        <w:r w:rsidR="00DB432B" w:rsidRPr="009F4ABD">
          <w:rPr>
            <w:rStyle w:val="Hyperlink"/>
            <w:rFonts w:ascii="Arial" w:hAnsi="Arial" w:cs="Arial"/>
            <w:sz w:val="20"/>
            <w:szCs w:val="20"/>
          </w:rPr>
          <w:t>G</w:t>
        </w:r>
        <w:r w:rsidRPr="009F4ABD">
          <w:rPr>
            <w:rStyle w:val="Hyperlink"/>
            <w:rFonts w:ascii="Arial" w:hAnsi="Arial" w:cs="Arial"/>
            <w:sz w:val="20"/>
            <w:szCs w:val="20"/>
          </w:rPr>
          <w:t>HIỆM HIỆN TẠI CỦA NGƯỜI LÁI: KHAI THÁC BAY HÀNG KHÔNG CHUNG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8" w:history="1">
        <w:r w:rsidRPr="009F4ABD">
          <w:rPr>
            <w:rStyle w:val="Hyperlink"/>
            <w:rFonts w:ascii="Arial" w:hAnsi="Arial" w:cs="Arial"/>
            <w:sz w:val="20"/>
            <w:szCs w:val="20"/>
          </w:rPr>
          <w:t>10.085  CÁC YÊU CẦU KHÁC ĐỐI VỚI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89" w:history="1">
        <w:r w:rsidRPr="009F4ABD">
          <w:rPr>
            <w:rStyle w:val="Hyperlink"/>
            <w:rFonts w:ascii="Arial" w:hAnsi="Arial" w:cs="Arial"/>
            <w:sz w:val="20"/>
            <w:szCs w:val="20"/>
          </w:rPr>
          <w:t>10.087  CÁC QUYỀN HẠN VÀ GIỚI HẠN ĐỐI VỚI NGƯỜI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_Toc272740589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0" w:history="1">
        <w:r w:rsidRPr="009F4ABD">
          <w:rPr>
            <w:rStyle w:val="Hyperlink"/>
            <w:rFonts w:ascii="Arial" w:hAnsi="Arial" w:cs="Arial"/>
            <w:sz w:val="20"/>
            <w:szCs w:val="20"/>
          </w:rPr>
          <w:t>10.090  QUYỀN HẠN CỦA NGƯỜI LÁI VẬN TẢI HÀNG KHÔNG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1" w:history="1">
        <w:r w:rsidRPr="009F4ABD">
          <w:rPr>
            <w:rStyle w:val="Hyperlink"/>
            <w:rFonts w:ascii="Arial" w:hAnsi="Arial" w:cs="Arial"/>
            <w:sz w:val="20"/>
            <w:szCs w:val="20"/>
          </w:rPr>
          <w:t>10.093  QUYỀN HẠN CỦA NGƯỜI LÁI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2" w:history="1">
        <w:r w:rsidRPr="009F4ABD">
          <w:rPr>
            <w:rStyle w:val="Hyperlink"/>
            <w:rFonts w:ascii="Arial" w:hAnsi="Arial" w:cs="Arial"/>
            <w:sz w:val="20"/>
            <w:szCs w:val="20"/>
          </w:rPr>
          <w:t>10.095  QUYỀN HẠN NĂNG ĐỊNH BAY BẰNG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3" w:history="1">
        <w:r w:rsidRPr="009F4ABD">
          <w:rPr>
            <w:rStyle w:val="Hyperlink"/>
            <w:rFonts w:ascii="Arial" w:hAnsi="Arial" w:cs="Arial"/>
            <w:sz w:val="20"/>
            <w:szCs w:val="20"/>
          </w:rPr>
          <w:t>10.097  QUYỀN HẠN VÀ GIỚI HẠN CỦA NGƯỜI LÁI KHÔNG CHUYÊN: THÀNH VIÊN TỔ BAY YÊU CẦU</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4" w:history="1">
        <w:r w:rsidRPr="009F4ABD">
          <w:rPr>
            <w:rStyle w:val="Hyperlink"/>
            <w:rFonts w:ascii="Arial" w:hAnsi="Arial" w:cs="Arial"/>
            <w:sz w:val="20"/>
            <w:szCs w:val="20"/>
          </w:rPr>
          <w:t>10.100  HỌC VIÊN BAY: CÁC GIỚI HẠN CHUNG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5" w:history="1">
        <w:r w:rsidRPr="009F4ABD">
          <w:rPr>
            <w:rStyle w:val="Hyperlink"/>
            <w:rFonts w:ascii="Arial" w:hAnsi="Arial" w:cs="Arial"/>
            <w:sz w:val="20"/>
            <w:szCs w:val="20"/>
          </w:rPr>
          <w:t>10.103  CÁC GIỚI HẠN BAY ĐƠN ĐỐI VỚI HỌC VIÊN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6" w:history="1">
        <w:r w:rsidRPr="009F4ABD">
          <w:rPr>
            <w:rStyle w:val="Hyperlink"/>
            <w:rFonts w:ascii="Arial" w:hAnsi="Arial" w:cs="Arial"/>
            <w:sz w:val="20"/>
            <w:szCs w:val="20"/>
          </w:rPr>
          <w:t>10.105  QUYỀN HẠN VÀ GIỚI HẠN ĐỐI VỚI GIÁO VIÊN HƯỚNG DẪN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7" w:history="1">
        <w:r w:rsidRPr="009F4ABD">
          <w:rPr>
            <w:rStyle w:val="Hyperlink"/>
            <w:rFonts w:ascii="Arial" w:hAnsi="Arial" w:cs="Arial"/>
            <w:sz w:val="20"/>
            <w:szCs w:val="20"/>
          </w:rPr>
          <w:t>10.107  QUYỀN HẠN VÀ GIỚI HẠN ĐỐI VỚI CƠ GIỚI TRÊN KHÔNG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598" w:history="1">
        <w:r w:rsidRPr="009F4ABD">
          <w:rPr>
            <w:rStyle w:val="Hyperlink"/>
            <w:rFonts w:ascii="Arial" w:hAnsi="Arial" w:cs="Arial"/>
            <w:sz w:val="20"/>
            <w:szCs w:val="20"/>
          </w:rPr>
          <w:t>10.108  QUYỀN HẠN VÀ GIỚI HẠN ĐỐI VỚI DẪN ĐƯỜNG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_Toc272740598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27</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599" w:history="1">
        <w:r w:rsidRPr="009F4ABD">
          <w:rPr>
            <w:rStyle w:val="Hyperlink"/>
            <w:rFonts w:ascii="Arial" w:hAnsi="Arial" w:cs="Arial"/>
            <w:noProof/>
          </w:rPr>
          <w:t>CHƯƠNG D: NHIỆM VỤ VÀ TRÁCH NHIỆM CỦA THÀNH VIÊN TỔ BAY</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_Toc272740599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28</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600" w:history="1">
        <w:r w:rsidRPr="009F4ABD">
          <w:rPr>
            <w:rStyle w:val="Hyperlink"/>
            <w:rFonts w:ascii="Arial" w:hAnsi="Arial" w:cs="Arial"/>
            <w:sz w:val="20"/>
            <w:szCs w:val="20"/>
          </w:rPr>
          <w:t>10.110  QUYỀN HẠN VÀ TRÁCH NHIỆM CỦA NGƯỜI CHỈ HUY TÀU BAY (PIC)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1" w:history="1">
        <w:r w:rsidRPr="009F4ABD">
          <w:rPr>
            <w:rStyle w:val="Hyperlink"/>
            <w:rFonts w:ascii="Arial" w:hAnsi="Arial" w:cs="Arial"/>
            <w:sz w:val="20"/>
            <w:szCs w:val="20"/>
          </w:rPr>
          <w:t>10.113  CHỈ ĐỊNH PIC TRONG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2" w:history="1">
        <w:r w:rsidRPr="009F4ABD">
          <w:rPr>
            <w:rStyle w:val="Hyperlink"/>
            <w:rFonts w:ascii="Arial" w:hAnsi="Arial" w:cs="Arial"/>
            <w:sz w:val="20"/>
            <w:szCs w:val="20"/>
          </w:rPr>
          <w:t>10.115  TUÂN THỦ PHÁP LUẬT CỦA QUỐC GIA LIÊN QUAN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3" w:history="1">
        <w:r w:rsidRPr="009F4ABD">
          <w:rPr>
            <w:rStyle w:val="Hyperlink"/>
            <w:rFonts w:ascii="Arial" w:hAnsi="Arial" w:cs="Arial"/>
            <w:sz w:val="20"/>
            <w:szCs w:val="20"/>
          </w:rPr>
          <w:t>10.117  QUY ĐỊNH VỀ SỨC KHỎE ĐỐI VỚI THÀNH VIÊN TỔ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4" w:history="1">
        <w:r w:rsidRPr="009F4ABD">
          <w:rPr>
            <w:rStyle w:val="Hyperlink"/>
            <w:rFonts w:ascii="Arial" w:hAnsi="Arial" w:cs="Arial"/>
            <w:sz w:val="20"/>
            <w:szCs w:val="20"/>
          </w:rPr>
          <w:t>10.120  SỬ DỤNG CÁC CHẤT CÓ ẢNH HƯỞNG ĐẾN NHẬN THỨC VÀ HÀNH VI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5" w:history="1">
        <w:r w:rsidRPr="009F4ABD">
          <w:rPr>
            <w:rStyle w:val="Hyperlink"/>
            <w:rFonts w:ascii="Arial" w:hAnsi="Arial" w:cs="Arial"/>
            <w:sz w:val="20"/>
            <w:szCs w:val="20"/>
          </w:rPr>
          <w:t>10.123  VIỆC SỬ DỤNG ĐAI AN TOÀN VÀ DÂY QUÀNG VAI CỦA THÀNH VIÊN TỔ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29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6" w:history="1">
        <w:r w:rsidRPr="009F4ABD">
          <w:rPr>
            <w:rStyle w:val="Hyperlink"/>
            <w:rFonts w:ascii="Arial" w:hAnsi="Arial" w:cs="Arial"/>
            <w:sz w:val="20"/>
            <w:szCs w:val="20"/>
          </w:rPr>
          <w:t>10.125  THÀNH VIÊN TỔ LÁI TẠI VỊ TRÍ LÀM VIỆC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7" w:history="1">
        <w:r w:rsidRPr="009F4ABD">
          <w:rPr>
            <w:rStyle w:val="Hyperlink"/>
            <w:rFonts w:ascii="Arial" w:hAnsi="Arial" w:cs="Arial"/>
            <w:sz w:val="20"/>
            <w:szCs w:val="20"/>
          </w:rPr>
          <w:t>10.127  YÊU CẦU ĐỐI VỚI THIẾT BỊ CỦA THÀNH VIÊN TỔ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8" w:history="1">
        <w:r w:rsidRPr="009F4ABD">
          <w:rPr>
            <w:rStyle w:val="Hyperlink"/>
            <w:rFonts w:ascii="Arial" w:hAnsi="Arial" w:cs="Arial"/>
            <w:sz w:val="20"/>
            <w:szCs w:val="20"/>
          </w:rPr>
          <w:t>10.130 YÊU CẦU ĐỐI VỚI CÁC TRƯỜNG HỢP MẮT PHẢI ĐIỀU CHỈNH BẰNG KÍNH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09" w:history="1">
        <w:r w:rsidRPr="009F4ABD">
          <w:rPr>
            <w:rStyle w:val="Hyperlink"/>
            <w:rFonts w:ascii="Arial" w:hAnsi="Arial" w:cs="Arial"/>
            <w:sz w:val="20"/>
            <w:szCs w:val="20"/>
          </w:rPr>
          <w:t>10.133  TUÂN THỦ DANH MỤC KIỂM TRA</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_Toc272740609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0" w:history="1">
        <w:r w:rsidRPr="009F4ABD">
          <w:rPr>
            <w:rStyle w:val="Hyperlink"/>
            <w:rFonts w:ascii="Arial" w:hAnsi="Arial" w:cs="Arial"/>
            <w:sz w:val="20"/>
            <w:szCs w:val="20"/>
          </w:rPr>
          <w:t>10.135  CÁC THÔNG TIN TÌM KIẾM CỨU NẠN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1" w:history="1">
        <w:r w:rsidRPr="009F4ABD">
          <w:rPr>
            <w:rStyle w:val="Hyperlink"/>
            <w:rFonts w:ascii="Arial" w:hAnsi="Arial" w:cs="Arial"/>
            <w:sz w:val="20"/>
            <w:szCs w:val="20"/>
          </w:rPr>
          <w:t>10.137  XUẤT TRÌNH TÀI LIỆU TÀU BAY VÀ TÀI LIỆU CHUYẾN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2" w:history="1">
        <w:r w:rsidRPr="009F4ABD">
          <w:rPr>
            <w:rStyle w:val="Hyperlink"/>
            <w:rFonts w:ascii="Arial" w:hAnsi="Arial" w:cs="Arial"/>
            <w:sz w:val="20"/>
            <w:szCs w:val="20"/>
          </w:rPr>
          <w:t>10.140  KHÓA CỬA BUỒNG LÁI: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3" w:history="1">
        <w:r w:rsidRPr="009F4ABD">
          <w:rPr>
            <w:rStyle w:val="Hyperlink"/>
            <w:rFonts w:ascii="Arial" w:hAnsi="Arial" w:cs="Arial"/>
            <w:sz w:val="20"/>
            <w:szCs w:val="20"/>
          </w:rPr>
          <w:t>10.143  CHO PHÉP NGƯỜI VÀO BUỒNG LÁI: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4" w:history="1">
        <w:r w:rsidRPr="009F4ABD">
          <w:rPr>
            <w:rStyle w:val="Hyperlink"/>
            <w:rFonts w:ascii="Arial" w:hAnsi="Arial" w:cs="Arial"/>
            <w:sz w:val="20"/>
            <w:szCs w:val="20"/>
          </w:rPr>
          <w:t>10.145  CHO PHÉP GIÁM SÁT VIÊN AN TOÀN VÀO BUỒNG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5" w:history="1">
        <w:r w:rsidRPr="009F4ABD">
          <w:rPr>
            <w:rStyle w:val="Hyperlink"/>
            <w:rFonts w:ascii="Arial" w:hAnsi="Arial" w:cs="Arial"/>
            <w:sz w:val="20"/>
            <w:szCs w:val="20"/>
          </w:rPr>
          <w:t>10.147  NHIỆM VỤ TRONG CÁC GIAI ĐOẠN TRỌNG YẾU CỦA CHUYẾN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6" w:history="1">
        <w:r w:rsidRPr="009F4ABD">
          <w:rPr>
            <w:rStyle w:val="Hyperlink"/>
            <w:rFonts w:ascii="Arial" w:hAnsi="Arial" w:cs="Arial"/>
            <w:sz w:val="20"/>
            <w:szCs w:val="20"/>
          </w:rPr>
          <w:t>10.150  LIÊN LẠC TRONG BUỒNG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7" w:history="1">
        <w:r w:rsidRPr="009F4ABD">
          <w:rPr>
            <w:rStyle w:val="Hyperlink"/>
            <w:rFonts w:ascii="Arial" w:hAnsi="Arial" w:cs="Arial"/>
            <w:sz w:val="20"/>
            <w:szCs w:val="20"/>
          </w:rPr>
          <w:t>10.153  ĐIỀU KHIỂN TÀU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8" w:history="1">
        <w:r w:rsidRPr="009F4ABD">
          <w:rPr>
            <w:rStyle w:val="Hyperlink"/>
            <w:rFonts w:ascii="Arial" w:hAnsi="Arial" w:cs="Arial"/>
            <w:sz w:val="20"/>
            <w:szCs w:val="20"/>
          </w:rPr>
          <w:t>10.155  TRÁCH NHIỆM ĐỐI VỚI CÁC TÀI LIỆU YÊU CẦU MANG THEO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19" w:history="1">
        <w:r w:rsidRPr="009F4ABD">
          <w:rPr>
            <w:rStyle w:val="Hyperlink"/>
            <w:rFonts w:ascii="Arial" w:hAnsi="Arial" w:cs="Arial"/>
            <w:sz w:val="20"/>
            <w:szCs w:val="20"/>
          </w:rPr>
          <w:t>10.157  HOÀN THÀNH NHẬT KÝ KỸ THUẬT TÀU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_Toc272740619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0" w:history="1">
        <w:r w:rsidRPr="009F4ABD">
          <w:rPr>
            <w:rStyle w:val="Hyperlink"/>
            <w:rFonts w:ascii="Arial" w:hAnsi="Arial" w:cs="Arial"/>
            <w:sz w:val="20"/>
            <w:szCs w:val="20"/>
          </w:rPr>
          <w:t>10.160  BÁO CÁO CÁC BẤT THƯỜNG VỀ KỸ THUẬT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1" w:history="1">
        <w:r w:rsidRPr="009F4ABD">
          <w:rPr>
            <w:rStyle w:val="Hyperlink"/>
            <w:rFonts w:ascii="Arial" w:hAnsi="Arial" w:cs="Arial"/>
            <w:sz w:val="20"/>
            <w:szCs w:val="20"/>
          </w:rPr>
          <w:t>10.163  BÁO CÁO VỀ VIỆC KHÔNG ĐÁP ỨNG ĐẦY ĐỦ PHƯƠNG TIỆN VÀ THIẾT BỊ DẪN ĐƯỜNG HÀNG KHÔNG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2" w:history="1">
        <w:r w:rsidRPr="009F4ABD">
          <w:rPr>
            <w:rStyle w:val="Hyperlink"/>
            <w:rFonts w:ascii="Arial" w:hAnsi="Arial" w:cs="Arial"/>
            <w:sz w:val="20"/>
            <w:szCs w:val="20"/>
          </w:rPr>
          <w:t>10.165  BÁO CÁO THỜI TIẾT VÀ CÁC ĐIỀU KIỆN NGUY HIỂM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3" w:history="1">
        <w:r w:rsidRPr="009F4ABD">
          <w:rPr>
            <w:rStyle w:val="Hyperlink"/>
            <w:rFonts w:ascii="Arial" w:hAnsi="Arial" w:cs="Arial"/>
            <w:sz w:val="20"/>
            <w:szCs w:val="20"/>
          </w:rPr>
          <w:t>10.167  BÁO CÁO SỰ CỐ</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4" w:history="1">
        <w:r w:rsidRPr="009F4ABD">
          <w:rPr>
            <w:rStyle w:val="Hyperlink"/>
            <w:rFonts w:ascii="Arial" w:hAnsi="Arial" w:cs="Arial"/>
            <w:sz w:val="20"/>
            <w:szCs w:val="20"/>
          </w:rPr>
          <w:t>10.170  THÔNG BÁO VỀ TAI NẠN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5" w:history="1">
        <w:r w:rsidRPr="009F4ABD">
          <w:rPr>
            <w:rStyle w:val="Hyperlink"/>
            <w:rFonts w:ascii="Arial" w:hAnsi="Arial" w:cs="Arial"/>
            <w:sz w:val="20"/>
            <w:szCs w:val="20"/>
          </w:rPr>
          <w:t>10.173  HOẠT ĐỘNG CỦA THIẾT BỊ GHI DỮ LIỆU BAY VÀ THIẾT BỊ GHI ÂM TRONG BUỒNG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6" w:history="1">
        <w:r w:rsidRPr="009F4ABD">
          <w:rPr>
            <w:rStyle w:val="Hyperlink"/>
            <w:rFonts w:ascii="Arial" w:hAnsi="Arial" w:cs="Arial"/>
            <w:sz w:val="20"/>
            <w:szCs w:val="20"/>
          </w:rPr>
          <w:t xml:space="preserve">10.175  THÀNH VIÊN TỔ BAY: CUNG CẤP LƯỢNG </w:t>
        </w:r>
        <w:r w:rsidR="00607C6B" w:rsidRPr="009F4ABD">
          <w:rPr>
            <w:rStyle w:val="Hyperlink"/>
            <w:rFonts w:ascii="Arial" w:hAnsi="Arial" w:cs="Arial"/>
            <w:sz w:val="20"/>
            <w:szCs w:val="20"/>
          </w:rPr>
          <w:t>Ô-XY</w:t>
        </w:r>
        <w:r w:rsidRPr="009F4ABD">
          <w:rPr>
            <w:rStyle w:val="Hyperlink"/>
            <w:rFonts w:ascii="Arial" w:hAnsi="Arial" w:cs="Arial"/>
            <w:sz w:val="20"/>
            <w:szCs w:val="20"/>
          </w:rPr>
          <w:t xml:space="preserve"> TỐI THIỂU VÀ CÁCH SỬ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7" w:history="1">
        <w:r w:rsidRPr="009F4ABD">
          <w:rPr>
            <w:rStyle w:val="Hyperlink"/>
            <w:rFonts w:ascii="Arial" w:hAnsi="Arial" w:cs="Arial"/>
            <w:sz w:val="20"/>
            <w:szCs w:val="20"/>
          </w:rPr>
          <w:t>10.177  THIẾT BỊ ĐIỆN TỬ XÁCH TAY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28" w:history="1">
        <w:r w:rsidRPr="009F4ABD">
          <w:rPr>
            <w:rStyle w:val="Hyperlink"/>
            <w:rFonts w:ascii="Arial" w:hAnsi="Arial" w:cs="Arial"/>
            <w:sz w:val="20"/>
            <w:szCs w:val="20"/>
          </w:rPr>
          <w:t>10.180  CHUYÊN CHỞ HÀNG NGUY HIỂM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_Toc272740628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35</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629" w:history="1">
        <w:r w:rsidRPr="009F4ABD">
          <w:rPr>
            <w:rStyle w:val="Hyperlink"/>
            <w:rFonts w:ascii="Arial" w:hAnsi="Arial" w:cs="Arial"/>
            <w:noProof/>
          </w:rPr>
          <w:t>CHƯƠNG E: TẤT CẢ CÁC LOẠI HÌNH KHAI THÁC CHUYÊN CHỞ HÀNH KHÁCH BẰNG ĐƯỜNG HÀNG KHÔNG</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_Toc272740629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35</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630" w:history="1">
        <w:r w:rsidRPr="009F4ABD">
          <w:rPr>
            <w:rStyle w:val="Hyperlink"/>
            <w:rFonts w:ascii="Arial" w:hAnsi="Arial" w:cs="Arial"/>
            <w:sz w:val="20"/>
            <w:szCs w:val="20"/>
          </w:rPr>
          <w:t>10.190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1" w:history="1">
        <w:r w:rsidRPr="009F4ABD">
          <w:rPr>
            <w:rStyle w:val="Hyperlink"/>
            <w:rFonts w:ascii="Arial" w:hAnsi="Arial" w:cs="Arial"/>
            <w:sz w:val="20"/>
            <w:szCs w:val="20"/>
          </w:rPr>
          <w:t>10.193  CÁC HÀNH VI KHÔNG ĐƯỢC CHẤP NHẬN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2" w:history="1">
        <w:r w:rsidRPr="009F4ABD">
          <w:rPr>
            <w:rStyle w:val="Hyperlink"/>
            <w:rFonts w:ascii="Arial" w:hAnsi="Arial" w:cs="Arial"/>
            <w:sz w:val="20"/>
            <w:szCs w:val="20"/>
          </w:rPr>
          <w:t>10.195  NẠP NHIÊN LIỆU KHI HÀNH KHÁCH ĐANG Ở TRÊN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3" w:history="1">
        <w:r w:rsidRPr="009F4ABD">
          <w:rPr>
            <w:rStyle w:val="Hyperlink"/>
            <w:rFonts w:ascii="Arial" w:hAnsi="Arial" w:cs="Arial"/>
            <w:sz w:val="20"/>
            <w:szCs w:val="20"/>
          </w:rPr>
          <w:t>10.197   AN TOÀN CHO HÀNH KHÁCH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4" w:history="1">
        <w:r w:rsidRPr="009F4ABD">
          <w:rPr>
            <w:rStyle w:val="Hyperlink"/>
            <w:rFonts w:ascii="Arial" w:hAnsi="Arial" w:cs="Arial"/>
            <w:sz w:val="20"/>
            <w:szCs w:val="20"/>
          </w:rPr>
          <w:t>10.200  HƯỚNG DẪN CHO HÀNH KHÁCH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5" w:history="1">
        <w:r w:rsidRPr="009F4ABD">
          <w:rPr>
            <w:rStyle w:val="Hyperlink"/>
            <w:rFonts w:ascii="Arial" w:hAnsi="Arial" w:cs="Arial"/>
            <w:sz w:val="20"/>
            <w:szCs w:val="20"/>
          </w:rPr>
          <w:t>10.203  HƯỚNG DẪN KHẨN NGUY TRONG KHI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6" w:history="1">
        <w:r w:rsidRPr="009F4ABD">
          <w:rPr>
            <w:rStyle w:val="Hyperlink"/>
            <w:rFonts w:ascii="Arial" w:hAnsi="Arial" w:cs="Arial"/>
            <w:sz w:val="20"/>
            <w:szCs w:val="20"/>
          </w:rPr>
          <w:t xml:space="preserve">10.205  </w:t>
        </w:r>
        <w:r w:rsidR="00607C6B" w:rsidRPr="009F4ABD">
          <w:rPr>
            <w:rStyle w:val="Hyperlink"/>
            <w:rFonts w:ascii="Arial" w:hAnsi="Arial" w:cs="Arial"/>
            <w:sz w:val="20"/>
            <w:szCs w:val="20"/>
          </w:rPr>
          <w:t>Ô-XY</w:t>
        </w:r>
        <w:r w:rsidRPr="009F4ABD">
          <w:rPr>
            <w:rStyle w:val="Hyperlink"/>
            <w:rFonts w:ascii="Arial" w:hAnsi="Arial" w:cs="Arial"/>
            <w:sz w:val="20"/>
            <w:szCs w:val="20"/>
          </w:rPr>
          <w:t xml:space="preserve"> CHO HÀNH KHÁCH: CUNG CẤP TỐI THIỂU VÀ CÁCH SỬ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37" w:history="1">
        <w:r w:rsidRPr="009F4ABD">
          <w:rPr>
            <w:rStyle w:val="Hyperlink"/>
            <w:rFonts w:ascii="Arial" w:hAnsi="Arial" w:cs="Arial"/>
            <w:sz w:val="20"/>
            <w:szCs w:val="20"/>
          </w:rPr>
          <w:t>10.207  RƯỢU VÀ MA TÚY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37</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638" w:history="1">
        <w:r w:rsidRPr="009F4ABD">
          <w:rPr>
            <w:rStyle w:val="Hyperlink"/>
            <w:rFonts w:ascii="Arial" w:hAnsi="Arial" w:cs="Arial"/>
            <w:noProof/>
          </w:rPr>
          <w:t>CHƯƠNG F: KẾ HOẠCH BAY</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_Toc272740638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38</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639" w:history="1">
        <w:r w:rsidRPr="009F4ABD">
          <w:rPr>
            <w:rStyle w:val="Hyperlink"/>
            <w:rFonts w:ascii="Arial" w:hAnsi="Arial" w:cs="Arial"/>
            <w:sz w:val="20"/>
            <w:szCs w:val="20"/>
          </w:rPr>
          <w:t>10.210   NỘP KẾ HOẠCH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_Toc272740639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0" w:history="1">
        <w:r w:rsidRPr="009F4ABD">
          <w:rPr>
            <w:rStyle w:val="Hyperlink"/>
            <w:rFonts w:ascii="Arial" w:hAnsi="Arial" w:cs="Arial"/>
            <w:sz w:val="20"/>
            <w:szCs w:val="20"/>
          </w:rPr>
          <w:t>10.213  KẾ HOẠCH BAY SỬ DỤNG KIỂM SOÁT KHÔNG LƯU: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1" w:history="1">
        <w:r w:rsidRPr="009F4ABD">
          <w:rPr>
            <w:rStyle w:val="Hyperlink"/>
            <w:rFonts w:ascii="Arial" w:hAnsi="Arial" w:cs="Arial"/>
            <w:sz w:val="20"/>
            <w:szCs w:val="20"/>
          </w:rPr>
          <w:t>10.215  NỘI DUNG KẾ HOẠCH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2" w:history="1">
        <w:r w:rsidRPr="009F4ABD">
          <w:rPr>
            <w:rStyle w:val="Hyperlink"/>
            <w:rFonts w:ascii="Arial" w:hAnsi="Arial" w:cs="Arial"/>
            <w:sz w:val="20"/>
            <w:szCs w:val="20"/>
          </w:rPr>
          <w:t>10.217  LẬP LẠI KẾ HOẠCH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3" w:history="1">
        <w:r w:rsidRPr="009F4ABD">
          <w:rPr>
            <w:rStyle w:val="Hyperlink"/>
            <w:rFonts w:ascii="Arial" w:hAnsi="Arial" w:cs="Arial"/>
            <w:sz w:val="20"/>
            <w:szCs w:val="20"/>
          </w:rPr>
          <w:t>10.220  THAY ĐỔI KẾ HOẠCH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39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4" w:history="1">
        <w:r w:rsidRPr="009F4ABD">
          <w:rPr>
            <w:rStyle w:val="Hyperlink"/>
            <w:rFonts w:ascii="Arial" w:hAnsi="Arial" w:cs="Arial"/>
            <w:sz w:val="20"/>
            <w:szCs w:val="20"/>
          </w:rPr>
          <w:t>10.223  KẾT THÚC KẾ HOẠCH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40</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645" w:history="1">
        <w:r w:rsidRPr="009F4ABD">
          <w:rPr>
            <w:rStyle w:val="Hyperlink"/>
            <w:rFonts w:ascii="Arial" w:hAnsi="Arial" w:cs="Arial"/>
            <w:noProof/>
          </w:rPr>
          <w:t>CHƯƠNG G: LẬP KẾ HOẠCH VÀ CHUẨN BỊ BAY</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_Toc272740645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40</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646" w:history="1">
        <w:r w:rsidRPr="009F4ABD">
          <w:rPr>
            <w:rStyle w:val="Hyperlink"/>
            <w:rFonts w:ascii="Arial" w:hAnsi="Arial" w:cs="Arial"/>
            <w:sz w:val="20"/>
            <w:szCs w:val="20"/>
          </w:rPr>
          <w:t>10.230  TIÊU CHUẨN ĐỦ ĐIỀU KIỆN BAY CỦA TÀU BAY VÀ NHỮNG LƯU Ý VỀ AN TOÀN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40</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47" w:history="1">
        <w:r w:rsidRPr="009F4ABD">
          <w:rPr>
            <w:rStyle w:val="Hyperlink"/>
            <w:rFonts w:ascii="Arial" w:hAnsi="Arial" w:cs="Arial"/>
            <w:sz w:val="20"/>
            <w:szCs w:val="20"/>
          </w:rPr>
          <w:t xml:space="preserve">10.233 </w:t>
        </w:r>
        <w:r w:rsidRPr="009F4ABD">
          <w:rPr>
            <w:rFonts w:ascii="Arial" w:hAnsi="Arial" w:cs="Arial"/>
            <w:color w:val="auto"/>
            <w:sz w:val="20"/>
            <w:szCs w:val="20"/>
          </w:rPr>
          <w:tab/>
        </w:r>
        <w:r w:rsidRPr="009F4ABD">
          <w:rPr>
            <w:rStyle w:val="Hyperlink"/>
            <w:rFonts w:ascii="Arial" w:hAnsi="Arial" w:cs="Arial"/>
            <w:sz w:val="20"/>
            <w:szCs w:val="20"/>
          </w:rPr>
          <w:t>TÍNH ĐẦY ĐỦ CỦA CÁC TRANG THIẾT BỊ KHAI THÁC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8" w:history="1">
        <w:r w:rsidRPr="009F4ABD">
          <w:rPr>
            <w:rStyle w:val="Hyperlink"/>
            <w:rFonts w:ascii="Arial" w:hAnsi="Arial" w:cs="Arial"/>
            <w:sz w:val="20"/>
            <w:szCs w:val="20"/>
          </w:rPr>
          <w:t>10.235  LỰA CHỌN ĐỊA TIÊU CHO CHUYẾN BAY THEO QUY TẮC BAY BẰNG MẮT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49" w:history="1">
        <w:r w:rsidRPr="009F4ABD">
          <w:rPr>
            <w:rStyle w:val="Hyperlink"/>
            <w:rFonts w:ascii="Arial" w:hAnsi="Arial" w:cs="Arial"/>
            <w:sz w:val="20"/>
            <w:szCs w:val="20"/>
          </w:rPr>
          <w:t>10.237  BÁO CÁO VÀ DỰ BÁO THỜI TIẾT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_Toc272740649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50" w:history="1">
        <w:r w:rsidRPr="009F4ABD">
          <w:rPr>
            <w:rStyle w:val="Hyperlink"/>
            <w:rFonts w:ascii="Arial" w:hAnsi="Arial" w:cs="Arial"/>
            <w:sz w:val="20"/>
            <w:szCs w:val="20"/>
          </w:rPr>
          <w:t>10.240 CÁC GIỚI HẠN VỀ THỜI TIẾT ĐỐI VỚI CÁC CHUYẾN BAY THEO QUY TẮC BAY BẰNG MẮT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41</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1" w:history="1">
        <w:r w:rsidRPr="009F4ABD">
          <w:rPr>
            <w:rStyle w:val="Hyperlink"/>
            <w:rFonts w:ascii="Arial" w:hAnsi="Arial" w:cs="Arial"/>
            <w:sz w:val="20"/>
            <w:szCs w:val="20"/>
          </w:rPr>
          <w:t>10.243</w:t>
        </w:r>
        <w:r w:rsidRPr="009F4ABD">
          <w:rPr>
            <w:rFonts w:ascii="Arial" w:hAnsi="Arial" w:cs="Arial"/>
            <w:color w:val="auto"/>
            <w:sz w:val="20"/>
            <w:szCs w:val="20"/>
          </w:rPr>
          <w:tab/>
        </w:r>
        <w:r w:rsidRPr="009F4ABD">
          <w:rPr>
            <w:rStyle w:val="Hyperlink"/>
            <w:rFonts w:ascii="Arial" w:hAnsi="Arial" w:cs="Arial"/>
            <w:sz w:val="20"/>
            <w:szCs w:val="20"/>
          </w:rPr>
          <w:t xml:space="preserve"> SÂN BAY ĐẾN CHO CÁC CHUYẾN BAY THEO QUY TẮC BAY BẰNG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42</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2" w:history="1">
        <w:r w:rsidRPr="009F4ABD">
          <w:rPr>
            <w:rStyle w:val="Hyperlink"/>
            <w:rFonts w:ascii="Arial" w:hAnsi="Arial" w:cs="Arial"/>
            <w:sz w:val="20"/>
            <w:szCs w:val="20"/>
          </w:rPr>
          <w:t>10.245</w:t>
        </w:r>
        <w:r w:rsidRPr="009F4ABD">
          <w:rPr>
            <w:rFonts w:ascii="Arial" w:hAnsi="Arial" w:cs="Arial"/>
            <w:color w:val="auto"/>
            <w:sz w:val="20"/>
            <w:szCs w:val="20"/>
          </w:rPr>
          <w:tab/>
        </w:r>
        <w:r w:rsidRPr="009F4ABD">
          <w:rPr>
            <w:rStyle w:val="Hyperlink"/>
            <w:rFonts w:ascii="Arial" w:hAnsi="Arial" w:cs="Arial"/>
            <w:sz w:val="20"/>
            <w:szCs w:val="20"/>
          </w:rPr>
          <w:t xml:space="preserve"> YÊU CẦU ĐỐI VỚI SÂN BAY DỰ BỊ CHO SÂN BAY ĐẾN CHO CHUYẾN BAY THEO QUY TẮC BAY BẰNG THIẾT BỊ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53" w:history="1">
        <w:r w:rsidRPr="009F4ABD">
          <w:rPr>
            <w:rStyle w:val="Hyperlink"/>
            <w:rFonts w:ascii="Arial" w:hAnsi="Arial" w:cs="Arial"/>
            <w:sz w:val="20"/>
            <w:szCs w:val="20"/>
          </w:rPr>
          <w:t>10.247   TIÊU CHÍ LỰA CHỌN SÂN BAY DỰ BỊ CHO CHUYẾN BAY THEO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54" w:history="1">
        <w:r w:rsidRPr="009F4ABD">
          <w:rPr>
            <w:rStyle w:val="Hyperlink"/>
            <w:rFonts w:ascii="Arial" w:hAnsi="Arial" w:cs="Arial"/>
            <w:sz w:val="20"/>
            <w:szCs w:val="20"/>
          </w:rPr>
          <w:t>10.250  SÂN BAY DỰ BỊ NGOÀI KHƠI CHO TRỰC THĂNG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55" w:history="1">
        <w:r w:rsidRPr="009F4ABD">
          <w:rPr>
            <w:rStyle w:val="Hyperlink"/>
            <w:rFonts w:ascii="Arial" w:hAnsi="Arial" w:cs="Arial"/>
            <w:sz w:val="20"/>
            <w:szCs w:val="20"/>
          </w:rPr>
          <w:t>10.253  SÂN BAY DỰ BỊ CHO SÂN BAY CẤT CÁNH: KHAI THÁC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44</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6" w:history="1">
        <w:r w:rsidRPr="009F4ABD">
          <w:rPr>
            <w:rStyle w:val="Hyperlink"/>
            <w:rFonts w:ascii="Arial" w:hAnsi="Arial" w:cs="Arial"/>
            <w:sz w:val="20"/>
            <w:szCs w:val="20"/>
          </w:rPr>
          <w:t>10.255</w:t>
        </w:r>
        <w:r w:rsidRPr="009F4ABD">
          <w:rPr>
            <w:rFonts w:ascii="Arial" w:hAnsi="Arial" w:cs="Arial"/>
            <w:color w:val="auto"/>
            <w:sz w:val="20"/>
            <w:szCs w:val="20"/>
          </w:rPr>
          <w:tab/>
        </w:r>
        <w:r w:rsidRPr="009F4ABD">
          <w:rPr>
            <w:rStyle w:val="Hyperlink"/>
            <w:rFonts w:ascii="Arial" w:hAnsi="Arial" w:cs="Arial"/>
            <w:sz w:val="20"/>
            <w:szCs w:val="20"/>
          </w:rPr>
          <w:t xml:space="preserve"> CỰ LY TỐI ĐA TÍNH TỪ SÂN BAY PHÙ HỢP KHÔNG CÓ PHÊ CHUẨN ETOPS</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7" w:history="1">
        <w:r w:rsidRPr="009F4ABD">
          <w:rPr>
            <w:rStyle w:val="Hyperlink"/>
            <w:rFonts w:ascii="Arial" w:hAnsi="Arial" w:cs="Arial"/>
            <w:sz w:val="20"/>
            <w:szCs w:val="20"/>
          </w:rPr>
          <w:t>10.257</w:t>
        </w:r>
        <w:r w:rsidRPr="009F4ABD">
          <w:rPr>
            <w:rFonts w:ascii="Arial" w:hAnsi="Arial" w:cs="Arial"/>
            <w:color w:val="auto"/>
            <w:sz w:val="20"/>
            <w:szCs w:val="20"/>
          </w:rPr>
          <w:tab/>
        </w:r>
        <w:r w:rsidRPr="009F4ABD">
          <w:rPr>
            <w:rStyle w:val="Hyperlink"/>
            <w:rFonts w:ascii="Arial" w:hAnsi="Arial" w:cs="Arial"/>
            <w:sz w:val="20"/>
            <w:szCs w:val="20"/>
          </w:rPr>
          <w:t xml:space="preserve"> MỞ RỘNG TẦM KHAI THÁC ĐỐI VỚI MÁY BAY HAI ĐỘNG CƠ (ETOPS)</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8" w:history="1">
        <w:r w:rsidRPr="009F4ABD">
          <w:rPr>
            <w:rStyle w:val="Hyperlink"/>
            <w:rFonts w:ascii="Arial" w:hAnsi="Arial" w:cs="Arial"/>
            <w:sz w:val="20"/>
            <w:szCs w:val="20"/>
          </w:rPr>
          <w:t>10.260</w:t>
        </w:r>
        <w:r w:rsidRPr="009F4ABD">
          <w:rPr>
            <w:rFonts w:ascii="Arial" w:hAnsi="Arial" w:cs="Arial"/>
            <w:color w:val="auto"/>
            <w:sz w:val="20"/>
            <w:szCs w:val="20"/>
          </w:rPr>
          <w:tab/>
        </w:r>
        <w:r w:rsidRPr="009F4ABD">
          <w:rPr>
            <w:rStyle w:val="Hyperlink"/>
            <w:rFonts w:ascii="Arial" w:hAnsi="Arial" w:cs="Arial"/>
            <w:sz w:val="20"/>
            <w:szCs w:val="20"/>
          </w:rPr>
          <w:t xml:space="preserve"> SÂN BAY DỰ BỊ TRÊN ĐƯỜNG BAY: KHAI THÁC ETOPS</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59" w:history="1">
        <w:r w:rsidRPr="009F4ABD">
          <w:rPr>
            <w:rStyle w:val="Hyperlink"/>
            <w:rFonts w:ascii="Arial" w:hAnsi="Arial" w:cs="Arial"/>
            <w:sz w:val="20"/>
            <w:szCs w:val="20"/>
          </w:rPr>
          <w:t>10.263</w:t>
        </w:r>
        <w:r w:rsidRPr="009F4ABD">
          <w:rPr>
            <w:rFonts w:ascii="Arial" w:hAnsi="Arial" w:cs="Arial"/>
            <w:color w:val="auto"/>
            <w:sz w:val="20"/>
            <w:szCs w:val="20"/>
          </w:rPr>
          <w:tab/>
        </w:r>
        <w:r w:rsidRPr="009F4ABD">
          <w:rPr>
            <w:rStyle w:val="Hyperlink"/>
            <w:rFonts w:ascii="Arial" w:hAnsi="Arial" w:cs="Arial"/>
            <w:sz w:val="20"/>
            <w:szCs w:val="20"/>
          </w:rPr>
          <w:t xml:space="preserve"> LẬP KẾ HOẠCH VỀ NHIÊN LIỆU, DẦU NHỚT,  OXY VÀ CÁC YẾU TỐ XẢY RA NGOÀI KẾ HOẠCH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_Toc272740659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46</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60" w:history="1">
        <w:r w:rsidRPr="009F4ABD">
          <w:rPr>
            <w:rStyle w:val="Hyperlink"/>
            <w:rFonts w:ascii="Arial" w:hAnsi="Arial" w:cs="Arial"/>
            <w:sz w:val="20"/>
            <w:szCs w:val="20"/>
          </w:rPr>
          <w:t>10.265</w:t>
        </w:r>
        <w:r w:rsidRPr="009F4ABD">
          <w:rPr>
            <w:rFonts w:ascii="Arial" w:hAnsi="Arial" w:cs="Arial"/>
            <w:color w:val="auto"/>
            <w:sz w:val="20"/>
            <w:szCs w:val="20"/>
          </w:rPr>
          <w:tab/>
        </w:r>
        <w:r w:rsidRPr="009F4ABD">
          <w:rPr>
            <w:rStyle w:val="Hyperlink"/>
            <w:rFonts w:ascii="Arial" w:hAnsi="Arial" w:cs="Arial"/>
            <w:sz w:val="20"/>
            <w:szCs w:val="20"/>
          </w:rPr>
          <w:t xml:space="preserve"> NHIÊN LIỆU TỐI THIỂU CHO CHUYẾN BAY THEO QUY TẮC BAY BẰNG MẮT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1" w:history="1">
        <w:r w:rsidRPr="009F4ABD">
          <w:rPr>
            <w:rStyle w:val="Hyperlink"/>
            <w:rFonts w:ascii="Arial" w:hAnsi="Arial" w:cs="Arial"/>
            <w:sz w:val="20"/>
            <w:szCs w:val="20"/>
          </w:rPr>
          <w:t>10.267  NHIÊN LIỆU TỐI THIỂU CHO CHUYẾN BAY THEO QUY TẮC BAY BẰNG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2" w:history="1">
        <w:r w:rsidRPr="009F4ABD">
          <w:rPr>
            <w:rStyle w:val="Hyperlink"/>
            <w:rFonts w:ascii="Arial" w:hAnsi="Arial" w:cs="Arial"/>
            <w:sz w:val="20"/>
            <w:szCs w:val="20"/>
          </w:rPr>
          <w:t>10.270 KIỂM TRA NHIÊN LIỆU TRONG KHI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48</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63" w:history="1">
        <w:r w:rsidRPr="009F4ABD">
          <w:rPr>
            <w:rStyle w:val="Hyperlink"/>
            <w:rFonts w:ascii="Arial" w:hAnsi="Arial" w:cs="Arial"/>
            <w:sz w:val="20"/>
            <w:szCs w:val="20"/>
          </w:rPr>
          <w:t>10.273</w:t>
        </w:r>
        <w:r w:rsidRPr="009F4ABD">
          <w:rPr>
            <w:rFonts w:ascii="Arial" w:hAnsi="Arial" w:cs="Arial"/>
            <w:color w:val="auto"/>
            <w:sz w:val="20"/>
            <w:szCs w:val="20"/>
          </w:rPr>
          <w:tab/>
        </w:r>
        <w:r w:rsidRPr="009F4ABD">
          <w:rPr>
            <w:rStyle w:val="Hyperlink"/>
            <w:rFonts w:ascii="Arial" w:hAnsi="Arial" w:cs="Arial"/>
            <w:sz w:val="20"/>
            <w:szCs w:val="20"/>
          </w:rPr>
          <w:t xml:space="preserve"> CHẤT TẢI, TRỌNG LƯỢNG VÀ CÂN BẰNG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4" w:history="1">
        <w:r w:rsidRPr="009F4ABD">
          <w:rPr>
            <w:rStyle w:val="Hyperlink"/>
            <w:rFonts w:ascii="Arial" w:hAnsi="Arial" w:cs="Arial"/>
            <w:sz w:val="20"/>
            <w:szCs w:val="20"/>
          </w:rPr>
          <w:t>10.275  CÁC GIỚI HẠN VỀ TÍNH NĂNG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49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5" w:history="1">
        <w:r w:rsidRPr="009F4ABD">
          <w:rPr>
            <w:rStyle w:val="Hyperlink"/>
            <w:rFonts w:ascii="Arial" w:hAnsi="Arial" w:cs="Arial"/>
            <w:sz w:val="20"/>
            <w:szCs w:val="20"/>
          </w:rPr>
          <w:t>10.277  LỆNH ĐIỀU PHÁI: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6" w:history="1">
        <w:r w:rsidRPr="009F4ABD">
          <w:rPr>
            <w:rStyle w:val="Hyperlink"/>
            <w:rFonts w:ascii="Arial" w:hAnsi="Arial" w:cs="Arial"/>
            <w:sz w:val="20"/>
            <w:szCs w:val="20"/>
          </w:rPr>
          <w:t>10.280  KẾ HOẠCH BAY KHAI THÁC: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67" w:history="1">
        <w:r w:rsidRPr="009F4ABD">
          <w:rPr>
            <w:rStyle w:val="Hyperlink"/>
            <w:rFonts w:ascii="Arial" w:hAnsi="Arial" w:cs="Arial"/>
            <w:sz w:val="20"/>
            <w:szCs w:val="20"/>
          </w:rPr>
          <w:t>10.283  PHÂN PHÁT VÀ LƯU GIỮ TÀI LIỆU LẬP KẾ HOẠCH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50</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668" w:history="1">
        <w:r w:rsidRPr="009F4ABD">
          <w:rPr>
            <w:rStyle w:val="Hyperlink"/>
            <w:rFonts w:ascii="Arial" w:hAnsi="Arial" w:cs="Arial"/>
            <w:noProof/>
          </w:rPr>
          <w:t>CHƯƠNG H: CÁC QUY TẮC BAY ĐỐI VỚI TẤT CẢ LOẠI HÌNH KHAI THÁC</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_Toc272740668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51</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669" w:history="1">
        <w:r w:rsidRPr="009F4ABD">
          <w:rPr>
            <w:rStyle w:val="Hyperlink"/>
            <w:rFonts w:ascii="Arial" w:hAnsi="Arial" w:cs="Arial"/>
            <w:sz w:val="20"/>
            <w:szCs w:val="20"/>
          </w:rPr>
          <w:t>10.290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_Toc272740669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0" w:history="1">
        <w:r w:rsidRPr="009F4ABD">
          <w:rPr>
            <w:rStyle w:val="Hyperlink"/>
            <w:rFonts w:ascii="Arial" w:hAnsi="Arial" w:cs="Arial"/>
            <w:sz w:val="20"/>
            <w:szCs w:val="20"/>
          </w:rPr>
          <w:t>10.293  SAO NHÃNG HOẶC THIẾU THẬN TRỌNG KHI KHAI THÁC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1" w:history="1">
        <w:r w:rsidRPr="009F4ABD">
          <w:rPr>
            <w:rStyle w:val="Hyperlink"/>
            <w:rFonts w:ascii="Arial" w:hAnsi="Arial" w:cs="Arial"/>
            <w:sz w:val="20"/>
            <w:szCs w:val="20"/>
          </w:rPr>
          <w:t>10.295 TUÂN THỦ CÁC QUY ĐỊNH LIÊN QUAN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2" w:history="1">
        <w:r w:rsidRPr="009F4ABD">
          <w:rPr>
            <w:rStyle w:val="Hyperlink"/>
            <w:rFonts w:ascii="Arial" w:hAnsi="Arial" w:cs="Arial"/>
            <w:sz w:val="20"/>
            <w:szCs w:val="20"/>
          </w:rPr>
          <w:t>10.297 KHAI THÁC TÀU BAY TRÊN MẶT ĐẤT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3" w:history="1">
        <w:r w:rsidRPr="009F4ABD">
          <w:rPr>
            <w:rStyle w:val="Hyperlink"/>
            <w:rFonts w:ascii="Arial" w:hAnsi="Arial" w:cs="Arial"/>
            <w:sz w:val="20"/>
            <w:szCs w:val="20"/>
          </w:rPr>
          <w:t>10.300  QUY TẮC NHƯỜNG ĐƯỜNG TRÊN BỀ MẶT SÂN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52</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74" w:history="1">
        <w:r w:rsidRPr="009F4ABD">
          <w:rPr>
            <w:rStyle w:val="Hyperlink"/>
            <w:rFonts w:ascii="Arial" w:hAnsi="Arial" w:cs="Arial"/>
            <w:sz w:val="20"/>
            <w:szCs w:val="20"/>
          </w:rPr>
          <w:t>10.303</w:t>
        </w:r>
        <w:r w:rsidRPr="009F4ABD">
          <w:rPr>
            <w:rFonts w:ascii="Arial" w:hAnsi="Arial" w:cs="Arial"/>
            <w:color w:val="auto"/>
            <w:sz w:val="20"/>
            <w:szCs w:val="20"/>
          </w:rPr>
          <w:tab/>
        </w:r>
        <w:r w:rsidRPr="009F4ABD">
          <w:rPr>
            <w:rStyle w:val="Hyperlink"/>
            <w:rFonts w:ascii="Arial" w:hAnsi="Arial" w:cs="Arial"/>
            <w:sz w:val="20"/>
            <w:szCs w:val="20"/>
          </w:rPr>
          <w:t xml:space="preserve"> QUY TẮC NHƯỜNG ĐƯỜNG KHI KHAI THÁC TRÊN MẶT NƯỚC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5" w:history="1">
        <w:r w:rsidRPr="009F4ABD">
          <w:rPr>
            <w:rStyle w:val="Hyperlink"/>
            <w:rFonts w:ascii="Arial" w:hAnsi="Arial" w:cs="Arial"/>
            <w:sz w:val="20"/>
            <w:szCs w:val="20"/>
          </w:rPr>
          <w:t>10.305 KHAI THÁC BAN ĐÊM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53</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76" w:history="1">
        <w:r w:rsidRPr="009F4ABD">
          <w:rPr>
            <w:rStyle w:val="Hyperlink"/>
            <w:rFonts w:ascii="Arial" w:hAnsi="Arial" w:cs="Arial"/>
            <w:sz w:val="20"/>
            <w:szCs w:val="20"/>
          </w:rPr>
          <w:t>10.307</w:t>
        </w:r>
        <w:r w:rsidRPr="009F4ABD">
          <w:rPr>
            <w:rFonts w:ascii="Arial" w:hAnsi="Arial" w:cs="Arial"/>
            <w:color w:val="auto"/>
            <w:sz w:val="20"/>
            <w:szCs w:val="20"/>
          </w:rPr>
          <w:tab/>
        </w:r>
        <w:r w:rsidRPr="009F4ABD">
          <w:rPr>
            <w:rStyle w:val="Hyperlink"/>
            <w:rFonts w:ascii="Arial" w:hAnsi="Arial" w:cs="Arial"/>
            <w:sz w:val="20"/>
            <w:szCs w:val="20"/>
          </w:rPr>
          <w:t xml:space="preserve"> SỬ DỤNG ĐÈN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53</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77" w:history="1">
        <w:r w:rsidRPr="009F4ABD">
          <w:rPr>
            <w:rStyle w:val="Hyperlink"/>
            <w:rFonts w:ascii="Arial" w:hAnsi="Arial" w:cs="Arial"/>
            <w:sz w:val="20"/>
            <w:szCs w:val="20"/>
          </w:rPr>
          <w:t>10.310</w:t>
        </w:r>
        <w:r w:rsidRPr="009F4ABD">
          <w:rPr>
            <w:rFonts w:ascii="Arial" w:hAnsi="Arial" w:cs="Arial"/>
            <w:color w:val="auto"/>
            <w:sz w:val="20"/>
            <w:szCs w:val="20"/>
          </w:rPr>
          <w:tab/>
        </w:r>
        <w:r w:rsidRPr="009F4ABD">
          <w:rPr>
            <w:rStyle w:val="Hyperlink"/>
            <w:rFonts w:ascii="Arial" w:hAnsi="Arial" w:cs="Arial"/>
            <w:sz w:val="20"/>
            <w:szCs w:val="20"/>
          </w:rPr>
          <w:t xml:space="preserve"> KIỂM TRA TRƯỚC KHI CẤT CÁNH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78" w:history="1">
        <w:r w:rsidRPr="009F4ABD">
          <w:rPr>
            <w:rStyle w:val="Hyperlink"/>
            <w:rFonts w:ascii="Arial" w:hAnsi="Arial" w:cs="Arial"/>
            <w:sz w:val="20"/>
            <w:szCs w:val="20"/>
          </w:rPr>
          <w:t>10.313 CẤT CÁNH VÀ HẠ CÁNH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54</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79" w:history="1">
        <w:r w:rsidRPr="009F4ABD">
          <w:rPr>
            <w:rStyle w:val="Hyperlink"/>
            <w:rFonts w:ascii="Arial" w:hAnsi="Arial" w:cs="Arial"/>
            <w:sz w:val="20"/>
            <w:szCs w:val="20"/>
          </w:rPr>
          <w:t>10.315</w:t>
        </w:r>
        <w:r w:rsidRPr="009F4ABD">
          <w:rPr>
            <w:rFonts w:ascii="Arial" w:hAnsi="Arial" w:cs="Arial"/>
            <w:color w:val="auto"/>
            <w:sz w:val="20"/>
            <w:szCs w:val="20"/>
          </w:rPr>
          <w:tab/>
        </w:r>
        <w:r w:rsidRPr="009F4ABD">
          <w:rPr>
            <w:rStyle w:val="Hyperlink"/>
            <w:rFonts w:ascii="Arial" w:hAnsi="Arial" w:cs="Arial"/>
            <w:sz w:val="20"/>
            <w:szCs w:val="20"/>
          </w:rPr>
          <w:t xml:space="preserve"> CÁC ĐIỀU KIỆN CẤT CÁNH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_Toc272740679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0" w:history="1">
        <w:r w:rsidRPr="009F4ABD">
          <w:rPr>
            <w:rStyle w:val="Hyperlink"/>
            <w:rFonts w:ascii="Arial" w:hAnsi="Arial" w:cs="Arial"/>
            <w:sz w:val="20"/>
            <w:szCs w:val="20"/>
          </w:rPr>
          <w:t>10.317</w:t>
        </w:r>
        <w:r w:rsidRPr="009F4ABD">
          <w:rPr>
            <w:rFonts w:ascii="Arial" w:hAnsi="Arial" w:cs="Arial"/>
            <w:color w:val="auto"/>
            <w:sz w:val="20"/>
            <w:szCs w:val="20"/>
          </w:rPr>
          <w:tab/>
        </w:r>
        <w:r w:rsidRPr="009F4ABD">
          <w:rPr>
            <w:rStyle w:val="Hyperlink"/>
            <w:rFonts w:ascii="Arial" w:hAnsi="Arial" w:cs="Arial"/>
            <w:sz w:val="20"/>
            <w:szCs w:val="20"/>
          </w:rPr>
          <w:t xml:space="preserve"> TIÊU CHUẨN KHAI THÁC TỐI THIỂU CỦA SÂN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1" w:history="1">
        <w:r w:rsidRPr="009F4ABD">
          <w:rPr>
            <w:rStyle w:val="Hyperlink"/>
            <w:rFonts w:ascii="Arial" w:hAnsi="Arial" w:cs="Arial"/>
            <w:sz w:val="20"/>
            <w:szCs w:val="20"/>
          </w:rPr>
          <w:t>10.320</w:t>
        </w:r>
        <w:r w:rsidRPr="009F4ABD">
          <w:rPr>
            <w:rFonts w:ascii="Arial" w:hAnsi="Arial" w:cs="Arial"/>
            <w:color w:val="auto"/>
            <w:sz w:val="20"/>
            <w:szCs w:val="20"/>
          </w:rPr>
          <w:tab/>
        </w:r>
        <w:r w:rsidRPr="009F4ABD">
          <w:rPr>
            <w:rStyle w:val="Hyperlink"/>
            <w:rFonts w:ascii="Arial" w:hAnsi="Arial" w:cs="Arial"/>
            <w:sz w:val="20"/>
            <w:szCs w:val="20"/>
          </w:rPr>
          <w:t xml:space="preserve"> GIẢM TIẾNG ỒN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55</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2" w:history="1">
        <w:r w:rsidRPr="009F4ABD">
          <w:rPr>
            <w:rStyle w:val="Hyperlink"/>
            <w:rFonts w:ascii="Arial" w:hAnsi="Arial" w:cs="Arial"/>
            <w:sz w:val="20"/>
            <w:szCs w:val="20"/>
          </w:rPr>
          <w:t>10.323</w:t>
        </w:r>
        <w:r w:rsidRPr="009F4ABD">
          <w:rPr>
            <w:rFonts w:ascii="Arial" w:hAnsi="Arial" w:cs="Arial"/>
            <w:color w:val="auto"/>
            <w:sz w:val="20"/>
            <w:szCs w:val="20"/>
          </w:rPr>
          <w:tab/>
        </w:r>
        <w:r w:rsidRPr="009F4ABD">
          <w:rPr>
            <w:rStyle w:val="Hyperlink"/>
            <w:rFonts w:ascii="Arial" w:hAnsi="Arial" w:cs="Arial"/>
            <w:sz w:val="20"/>
            <w:szCs w:val="20"/>
          </w:rPr>
          <w:t xml:space="preserve"> BAY VÀO KHU VỰC CÓ BĂNG HOẶC DỰ KIẾN CÓ BĂNG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56</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3" w:history="1">
        <w:r w:rsidRPr="009F4ABD">
          <w:rPr>
            <w:rStyle w:val="Hyperlink"/>
            <w:rFonts w:ascii="Arial" w:hAnsi="Arial" w:cs="Arial"/>
            <w:sz w:val="20"/>
            <w:szCs w:val="20"/>
          </w:rPr>
          <w:t>10.325</w:t>
        </w:r>
        <w:r w:rsidRPr="009F4ABD">
          <w:rPr>
            <w:rFonts w:ascii="Arial" w:hAnsi="Arial" w:cs="Arial"/>
            <w:color w:val="auto"/>
            <w:sz w:val="20"/>
            <w:szCs w:val="20"/>
          </w:rPr>
          <w:tab/>
        </w:r>
        <w:r w:rsidRPr="009F4ABD">
          <w:rPr>
            <w:rStyle w:val="Hyperlink"/>
            <w:rFonts w:ascii="Arial" w:hAnsi="Arial" w:cs="Arial"/>
            <w:sz w:val="20"/>
            <w:szCs w:val="20"/>
          </w:rPr>
          <w:t xml:space="preserve"> CÁC GIỚI HẠN KHAI THÁC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84" w:history="1">
        <w:r w:rsidRPr="009F4ABD">
          <w:rPr>
            <w:rStyle w:val="Hyperlink"/>
            <w:rFonts w:ascii="Arial" w:hAnsi="Arial" w:cs="Arial"/>
            <w:sz w:val="20"/>
            <w:szCs w:val="20"/>
          </w:rPr>
          <w:t>10.327 KHAI THÁC GẦN TÀU BAY KHÁC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56</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5" w:history="1">
        <w:r w:rsidRPr="009F4ABD">
          <w:rPr>
            <w:rStyle w:val="Hyperlink"/>
            <w:rFonts w:ascii="Arial" w:hAnsi="Arial" w:cs="Arial"/>
            <w:sz w:val="20"/>
            <w:szCs w:val="20"/>
          </w:rPr>
          <w:t>10.330</w:t>
        </w:r>
        <w:r w:rsidRPr="009F4ABD">
          <w:rPr>
            <w:rFonts w:ascii="Arial" w:hAnsi="Arial" w:cs="Arial"/>
            <w:color w:val="auto"/>
            <w:sz w:val="20"/>
            <w:szCs w:val="20"/>
          </w:rPr>
          <w:tab/>
        </w:r>
        <w:r w:rsidRPr="009F4ABD">
          <w:rPr>
            <w:rStyle w:val="Hyperlink"/>
            <w:rFonts w:ascii="Arial" w:hAnsi="Arial" w:cs="Arial"/>
            <w:sz w:val="20"/>
            <w:szCs w:val="20"/>
          </w:rPr>
          <w:t xml:space="preserve"> QUY TẮC NHƯỜNG ĐƯỜNG KHI TÀU BAY ĐANG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56</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6" w:history="1">
        <w:r w:rsidRPr="009F4ABD">
          <w:rPr>
            <w:rStyle w:val="Hyperlink"/>
            <w:rFonts w:ascii="Arial" w:hAnsi="Arial" w:cs="Arial"/>
            <w:sz w:val="20"/>
            <w:szCs w:val="20"/>
          </w:rPr>
          <w:t>10.333</w:t>
        </w:r>
        <w:r w:rsidRPr="009F4ABD">
          <w:rPr>
            <w:rFonts w:ascii="Arial" w:hAnsi="Arial" w:cs="Arial"/>
            <w:color w:val="auto"/>
            <w:sz w:val="20"/>
            <w:szCs w:val="20"/>
          </w:rPr>
          <w:tab/>
        </w:r>
        <w:r w:rsidRPr="009F4ABD">
          <w:rPr>
            <w:rStyle w:val="Hyperlink"/>
            <w:rFonts w:ascii="Arial" w:hAnsi="Arial" w:cs="Arial"/>
            <w:sz w:val="20"/>
            <w:szCs w:val="20"/>
          </w:rPr>
          <w:t xml:space="preserve"> ĐẶT ĐỒNG HỒ ĐO ĐỘ CAO</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58</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7" w:history="1">
        <w:r w:rsidRPr="009F4ABD">
          <w:rPr>
            <w:rStyle w:val="Hyperlink"/>
            <w:rFonts w:ascii="Arial" w:hAnsi="Arial" w:cs="Arial"/>
            <w:sz w:val="20"/>
            <w:szCs w:val="20"/>
          </w:rPr>
          <w:t>10.335</w:t>
        </w:r>
        <w:r w:rsidRPr="009F4ABD">
          <w:rPr>
            <w:rFonts w:ascii="Arial" w:hAnsi="Arial" w:cs="Arial"/>
            <w:color w:val="auto"/>
            <w:sz w:val="20"/>
            <w:szCs w:val="20"/>
          </w:rPr>
          <w:tab/>
        </w:r>
        <w:r w:rsidRPr="009F4ABD">
          <w:rPr>
            <w:rStyle w:val="Hyperlink"/>
            <w:rFonts w:ascii="Arial" w:hAnsi="Arial" w:cs="Arial"/>
            <w:sz w:val="20"/>
            <w:szCs w:val="20"/>
          </w:rPr>
          <w:t xml:space="preserve"> ĐỘ CAO AN TOÀN TỐI THIỂU: TỔNG QUÁT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88" w:history="1">
        <w:r w:rsidRPr="009F4ABD">
          <w:rPr>
            <w:rStyle w:val="Hyperlink"/>
            <w:rFonts w:ascii="Arial" w:hAnsi="Arial" w:cs="Arial"/>
            <w:sz w:val="20"/>
            <w:szCs w:val="20"/>
          </w:rPr>
          <w:t>10.337  ĐỘ CAO AN TOÀN TỐI THIỂU ĐỐI VỚI QUY TẮC BAY VFR: KHAI THÁC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59</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89" w:history="1">
        <w:r w:rsidRPr="009F4ABD">
          <w:rPr>
            <w:rStyle w:val="Hyperlink"/>
            <w:rFonts w:ascii="Arial" w:hAnsi="Arial" w:cs="Arial"/>
            <w:sz w:val="20"/>
            <w:szCs w:val="20"/>
          </w:rPr>
          <w:t>10.340</w:t>
        </w:r>
        <w:r w:rsidRPr="009F4ABD">
          <w:rPr>
            <w:rFonts w:ascii="Arial" w:hAnsi="Arial" w:cs="Arial"/>
            <w:color w:val="auto"/>
            <w:sz w:val="20"/>
            <w:szCs w:val="20"/>
          </w:rPr>
          <w:tab/>
        </w:r>
        <w:r w:rsidRPr="009F4ABD">
          <w:rPr>
            <w:rStyle w:val="Hyperlink"/>
            <w:rFonts w:ascii="Arial" w:hAnsi="Arial" w:cs="Arial"/>
            <w:sz w:val="20"/>
            <w:szCs w:val="20"/>
          </w:rPr>
          <w:t xml:space="preserve"> TỐC ĐỘ BAY TỐI ĐA</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_Toc272740689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0" w:history="1">
        <w:r w:rsidRPr="009F4ABD">
          <w:rPr>
            <w:rStyle w:val="Hyperlink"/>
            <w:rFonts w:ascii="Arial" w:hAnsi="Arial" w:cs="Arial"/>
            <w:sz w:val="20"/>
            <w:szCs w:val="20"/>
          </w:rPr>
          <w:t>10.343 TIÊU CHUẨN TỐI THIỂU TIẾP CẬN BẰNG THIẾT BỊ</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1" w:history="1">
        <w:r w:rsidRPr="009F4ABD">
          <w:rPr>
            <w:rStyle w:val="Hyperlink"/>
            <w:rFonts w:ascii="Arial" w:hAnsi="Arial" w:cs="Arial"/>
            <w:sz w:val="20"/>
            <w:szCs w:val="20"/>
          </w:rPr>
          <w:t>10.345  QUYẾT ĐỊNH BAY CHUYỂN HƯỚNG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59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2" w:history="1">
        <w:r w:rsidRPr="009F4ABD">
          <w:rPr>
            <w:rStyle w:val="Hyperlink"/>
            <w:rFonts w:ascii="Arial" w:hAnsi="Arial" w:cs="Arial"/>
            <w:sz w:val="20"/>
            <w:szCs w:val="20"/>
          </w:rPr>
          <w:t>10.347   BAY BẰNG THIẾT BỊ TƯƠNG ĐỒNG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3" w:history="1">
        <w:r w:rsidRPr="009F4ABD">
          <w:rPr>
            <w:rStyle w:val="Hyperlink"/>
            <w:rFonts w:ascii="Arial" w:hAnsi="Arial" w:cs="Arial"/>
            <w:sz w:val="20"/>
            <w:szCs w:val="20"/>
          </w:rPr>
          <w:t>10.350  GIẢ ĐỊNH TRONG KHI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4" w:history="1">
        <w:r w:rsidRPr="009F4ABD">
          <w:rPr>
            <w:rStyle w:val="Hyperlink"/>
            <w:rFonts w:ascii="Arial" w:hAnsi="Arial" w:cs="Arial"/>
            <w:sz w:val="20"/>
            <w:szCs w:val="20"/>
          </w:rPr>
          <w:t>10.353  THẢ, PHUN, KÉO BẰNG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60</w:t>
        </w:r>
        <w:r w:rsidRPr="009F4ABD">
          <w:rPr>
            <w:rFonts w:ascii="Arial" w:hAnsi="Arial" w:cs="Arial"/>
            <w:webHidden/>
            <w:sz w:val="20"/>
            <w:szCs w:val="20"/>
          </w:rPr>
          <w:fldChar w:fldCharType="end"/>
        </w:r>
      </w:hyperlink>
    </w:p>
    <w:p w:rsidR="007125F0" w:rsidRPr="009F4ABD" w:rsidRDefault="007125F0">
      <w:pPr>
        <w:pStyle w:val="TOC2"/>
        <w:tabs>
          <w:tab w:val="left" w:pos="1100"/>
        </w:tabs>
        <w:rPr>
          <w:rFonts w:ascii="Arial" w:hAnsi="Arial" w:cs="Arial"/>
          <w:color w:val="auto"/>
          <w:sz w:val="20"/>
          <w:szCs w:val="20"/>
        </w:rPr>
      </w:pPr>
      <w:hyperlink w:anchor="_Toc272740695" w:history="1">
        <w:r w:rsidRPr="009F4ABD">
          <w:rPr>
            <w:rStyle w:val="Hyperlink"/>
            <w:rFonts w:ascii="Arial" w:hAnsi="Arial" w:cs="Arial"/>
            <w:sz w:val="20"/>
            <w:szCs w:val="20"/>
          </w:rPr>
          <w:t>10.355</w:t>
        </w:r>
        <w:r w:rsidRPr="009F4ABD">
          <w:rPr>
            <w:rFonts w:ascii="Arial" w:hAnsi="Arial" w:cs="Arial"/>
            <w:color w:val="auto"/>
            <w:sz w:val="20"/>
            <w:szCs w:val="20"/>
          </w:rPr>
          <w:tab/>
        </w:r>
        <w:r w:rsidRPr="009F4ABD">
          <w:rPr>
            <w:rStyle w:val="Hyperlink"/>
            <w:rFonts w:ascii="Arial" w:hAnsi="Arial" w:cs="Arial"/>
            <w:sz w:val="20"/>
            <w:szCs w:val="20"/>
          </w:rPr>
          <w:t xml:space="preserve"> BAY NHÀO LỘN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6" w:history="1">
        <w:r w:rsidRPr="009F4ABD">
          <w:rPr>
            <w:rStyle w:val="Hyperlink"/>
            <w:rFonts w:ascii="Arial" w:hAnsi="Arial" w:cs="Arial"/>
            <w:sz w:val="20"/>
            <w:szCs w:val="20"/>
          </w:rPr>
          <w:t>10.357  KHU VỰC BAY THỬ NGHIỆM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7" w:history="1">
        <w:r w:rsidRPr="009F4ABD">
          <w:rPr>
            <w:rStyle w:val="Hyperlink"/>
            <w:rFonts w:ascii="Arial" w:hAnsi="Arial" w:cs="Arial"/>
            <w:sz w:val="20"/>
            <w:szCs w:val="20"/>
          </w:rPr>
          <w:t>10.360  KHU VỰC CẤM VÀ KHU VỰC HẠN CHẾ</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8" w:history="1">
        <w:r w:rsidRPr="009F4ABD">
          <w:rPr>
            <w:rStyle w:val="Hyperlink"/>
            <w:rFonts w:ascii="Arial" w:hAnsi="Arial" w:cs="Arial"/>
            <w:sz w:val="20"/>
            <w:szCs w:val="20"/>
          </w:rPr>
          <w:t>10.363  KHAI THÁC TRONG VÙNG TRỜI CÓ QUY ĐỊNH VỀ RNP, MNPS HOẶC RVSM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699" w:history="1">
        <w:r w:rsidRPr="009F4ABD">
          <w:rPr>
            <w:rStyle w:val="Hyperlink"/>
            <w:rFonts w:ascii="Arial" w:hAnsi="Arial" w:cs="Arial"/>
            <w:sz w:val="20"/>
            <w:szCs w:val="20"/>
          </w:rPr>
          <w:t>10.365  KHAI THÁC TRÊN SÂN BAY HOẶC TRONG KHU VỰC LÂN CẬN SÂN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_Toc272740699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0" w:history="1">
        <w:r w:rsidRPr="009F4ABD">
          <w:rPr>
            <w:rStyle w:val="Hyperlink"/>
            <w:rFonts w:ascii="Arial" w:hAnsi="Arial" w:cs="Arial"/>
            <w:sz w:val="20"/>
            <w:szCs w:val="20"/>
          </w:rPr>
          <w:t>10.367  KHAI THÁC TRONG VÙNG TRỜI LOẠI A, B, C, D VÀ E</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1" w:history="1">
        <w:r w:rsidRPr="009F4ABD">
          <w:rPr>
            <w:rStyle w:val="Hyperlink"/>
            <w:rFonts w:ascii="Arial" w:hAnsi="Arial" w:cs="Arial"/>
            <w:sz w:val="20"/>
            <w:szCs w:val="20"/>
          </w:rPr>
          <w:t>10.370  ĐỘ CAO VÒNG LƯỢN CƠ BẢN TRÊN SÂN BAY: MÁY BAY LỚN HOẶC MÁY BAY TUỐC - BIN PHẢN LỰC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2" w:history="1">
        <w:r w:rsidRPr="009F4ABD">
          <w:rPr>
            <w:rStyle w:val="Hyperlink"/>
            <w:rFonts w:ascii="Arial" w:hAnsi="Arial" w:cs="Arial"/>
            <w:sz w:val="20"/>
            <w:szCs w:val="20"/>
          </w:rPr>
          <w:t>10.373 TUÂN THỦ ĐƯỜNG TẦM BẰNG MẮT HOẶC BẰNG THIẾT BỊ ĐIỆN TỬ</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3" w:history="1">
        <w:r w:rsidRPr="009F4ABD">
          <w:rPr>
            <w:rStyle w:val="Hyperlink"/>
            <w:rFonts w:ascii="Arial" w:hAnsi="Arial" w:cs="Arial"/>
            <w:sz w:val="20"/>
            <w:szCs w:val="20"/>
          </w:rPr>
          <w:t>10.375  TIẾP CẬN CHÓT ỔN ĐỊNH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4" w:history="1">
        <w:r w:rsidRPr="009F4ABD">
          <w:rPr>
            <w:rStyle w:val="Hyperlink"/>
            <w:rFonts w:ascii="Arial" w:hAnsi="Arial" w:cs="Arial"/>
            <w:sz w:val="20"/>
            <w:szCs w:val="20"/>
          </w:rPr>
          <w:t>10.377 GIỚI HẠN HOẶC ĐÌNH CHỈ KHAI THÁC: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5" w:history="1">
        <w:r w:rsidRPr="009F4ABD">
          <w:rPr>
            <w:rStyle w:val="Hyperlink"/>
            <w:rFonts w:ascii="Arial" w:hAnsi="Arial" w:cs="Arial"/>
            <w:sz w:val="20"/>
            <w:szCs w:val="20"/>
          </w:rPr>
          <w:t>10.380  TIẾP TỤC CHUYẾN BAY: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6" w:history="1">
        <w:r w:rsidRPr="009F4ABD">
          <w:rPr>
            <w:rStyle w:val="Hyperlink"/>
            <w:rFonts w:ascii="Arial" w:hAnsi="Arial" w:cs="Arial"/>
            <w:sz w:val="20"/>
            <w:szCs w:val="20"/>
          </w:rPr>
          <w:t>10.383  BAY CHẶN TÀU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07" w:history="1">
        <w:r w:rsidRPr="009F4ABD">
          <w:rPr>
            <w:rStyle w:val="Hyperlink"/>
            <w:rFonts w:ascii="Arial" w:hAnsi="Arial" w:cs="Arial"/>
            <w:sz w:val="20"/>
            <w:szCs w:val="20"/>
          </w:rPr>
          <w:t>10.385  KHAI THÁC TRỰC THĂNG TRÊN MẶT NƯỚC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63</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708" w:history="1">
        <w:r w:rsidRPr="009F4ABD">
          <w:rPr>
            <w:rStyle w:val="Hyperlink"/>
            <w:rFonts w:ascii="Arial" w:hAnsi="Arial" w:cs="Arial"/>
            <w:noProof/>
          </w:rPr>
          <w:t>CHƯƠNG I: KHAI THÁC CHUYẾN BAY CÓ KIỂM SOÁT</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_Toc272740708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63</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709" w:history="1">
        <w:r w:rsidRPr="009F4ABD">
          <w:rPr>
            <w:rStyle w:val="Hyperlink"/>
            <w:rFonts w:ascii="Arial" w:hAnsi="Arial" w:cs="Arial"/>
            <w:sz w:val="20"/>
            <w:szCs w:val="20"/>
          </w:rPr>
          <w:t>10.390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_Toc272740709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0" w:history="1">
        <w:r w:rsidRPr="009F4ABD">
          <w:rPr>
            <w:rStyle w:val="Hyperlink"/>
            <w:rFonts w:ascii="Arial" w:hAnsi="Arial" w:cs="Arial"/>
            <w:sz w:val="20"/>
            <w:szCs w:val="20"/>
          </w:rPr>
          <w:t>10.393  HUẤN LỆNH CỦA KIỂM SOÁT KHÔNG LƯU (ATC)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1" w:history="1">
        <w:r w:rsidRPr="009F4ABD">
          <w:rPr>
            <w:rStyle w:val="Hyperlink"/>
            <w:rFonts w:ascii="Arial" w:hAnsi="Arial" w:cs="Arial"/>
            <w:sz w:val="20"/>
            <w:szCs w:val="20"/>
          </w:rPr>
          <w:t>10.395  TUÂN THỦ HUẤN LỆNH ATC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2" w:history="1">
        <w:r w:rsidRPr="009F4ABD">
          <w:rPr>
            <w:rStyle w:val="Hyperlink"/>
            <w:rFonts w:ascii="Arial" w:hAnsi="Arial" w:cs="Arial"/>
            <w:sz w:val="20"/>
            <w:szCs w:val="20"/>
          </w:rPr>
          <w:t>10.397  LIÊN LẠC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3" w:history="1">
        <w:r w:rsidRPr="009F4ABD">
          <w:rPr>
            <w:rStyle w:val="Hyperlink"/>
            <w:rFonts w:ascii="Arial" w:hAnsi="Arial" w:cs="Arial"/>
            <w:sz w:val="20"/>
            <w:szCs w:val="20"/>
          </w:rPr>
          <w:t>10.400  TUYẾN ĐƯỜNG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4" w:history="1">
        <w:r w:rsidRPr="009F4ABD">
          <w:rPr>
            <w:rStyle w:val="Hyperlink"/>
            <w:rFonts w:ascii="Arial" w:hAnsi="Arial" w:cs="Arial"/>
            <w:sz w:val="20"/>
            <w:szCs w:val="20"/>
          </w:rPr>
          <w:t>10.403  THAY ĐỔI DO THIẾU THẬN TRỌNG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5" w:history="1">
        <w:r w:rsidRPr="009F4ABD">
          <w:rPr>
            <w:rStyle w:val="Hyperlink"/>
            <w:rFonts w:ascii="Arial" w:hAnsi="Arial" w:cs="Arial"/>
            <w:sz w:val="20"/>
            <w:szCs w:val="20"/>
          </w:rPr>
          <w:t>10.405  HUẤN LỆNH ATC: CÁC THAY ĐỔI DỰ ĐỊNH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6" w:history="1">
        <w:r w:rsidRPr="009F4ABD">
          <w:rPr>
            <w:rStyle w:val="Hyperlink"/>
            <w:rFonts w:ascii="Arial" w:hAnsi="Arial" w:cs="Arial"/>
            <w:sz w:val="20"/>
            <w:szCs w:val="20"/>
          </w:rPr>
          <w:t>10.407  BÁO CÁO VỊ TRÍ</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7" w:history="1">
        <w:r w:rsidRPr="009F4ABD">
          <w:rPr>
            <w:rStyle w:val="Hyperlink"/>
            <w:rFonts w:ascii="Arial" w:hAnsi="Arial" w:cs="Arial"/>
            <w:sz w:val="20"/>
            <w:szCs w:val="20"/>
          </w:rPr>
          <w:t>10.410  BAY ĐỘI HÌNH</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8" w:history="1">
        <w:r w:rsidRPr="009F4ABD">
          <w:rPr>
            <w:rStyle w:val="Hyperlink"/>
            <w:rFonts w:ascii="Arial" w:hAnsi="Arial" w:cs="Arial"/>
            <w:sz w:val="20"/>
            <w:szCs w:val="20"/>
          </w:rPr>
          <w:t>10.413  KHAI THÁC TẠI  SÂN BAY CÓ KIỂM SOÁT HOẶC Ở VÙNG LÂN CẬN CỦA SÂN BAY CÓ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19" w:history="1">
        <w:r w:rsidRPr="009F4ABD">
          <w:rPr>
            <w:rStyle w:val="Hyperlink"/>
            <w:rFonts w:ascii="Arial" w:hAnsi="Arial" w:cs="Arial"/>
            <w:sz w:val="20"/>
            <w:szCs w:val="20"/>
          </w:rPr>
          <w:t>10.415  KẾT THÚC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_Toc272740719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0" w:history="1">
        <w:r w:rsidRPr="009F4ABD">
          <w:rPr>
            <w:rStyle w:val="Hyperlink"/>
            <w:rFonts w:ascii="Arial" w:hAnsi="Arial" w:cs="Arial"/>
            <w:sz w:val="20"/>
            <w:szCs w:val="20"/>
          </w:rPr>
          <w:t>10.417  CAN THIỆP BẤT HỢP PHÁP</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1" w:history="1">
        <w:r w:rsidRPr="009F4ABD">
          <w:rPr>
            <w:rStyle w:val="Hyperlink"/>
            <w:rFonts w:ascii="Arial" w:hAnsi="Arial" w:cs="Arial"/>
            <w:sz w:val="20"/>
            <w:szCs w:val="20"/>
          </w:rPr>
          <w:t>10.420  KIỂM TRA THỜI GIAN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67</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2" w:history="1">
        <w:r w:rsidRPr="009F4ABD">
          <w:rPr>
            <w:rStyle w:val="Hyperlink"/>
            <w:rFonts w:ascii="Arial" w:hAnsi="Arial" w:cs="Arial"/>
            <w:sz w:val="20"/>
            <w:szCs w:val="20"/>
          </w:rPr>
          <w:t>10.423  CÁC TÍN HIỆU TOÀN CẦU</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68</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723" w:history="1">
        <w:r w:rsidRPr="009F4ABD">
          <w:rPr>
            <w:rStyle w:val="Hyperlink"/>
            <w:rFonts w:ascii="Arial" w:hAnsi="Arial" w:cs="Arial"/>
            <w:noProof/>
          </w:rPr>
          <w:t>CHƯƠNG J: QUY TẮC BAY BẰNG MẮT</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_Toc272740723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68</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724" w:history="1">
        <w:r w:rsidRPr="009F4ABD">
          <w:rPr>
            <w:rStyle w:val="Hyperlink"/>
            <w:rFonts w:ascii="Arial" w:hAnsi="Arial" w:cs="Arial"/>
            <w:sz w:val="20"/>
            <w:szCs w:val="20"/>
          </w:rPr>
          <w:t>10.430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5" w:history="1">
        <w:r w:rsidRPr="009F4ABD">
          <w:rPr>
            <w:rStyle w:val="Hyperlink"/>
            <w:rFonts w:ascii="Arial" w:hAnsi="Arial" w:cs="Arial"/>
            <w:sz w:val="20"/>
            <w:szCs w:val="20"/>
          </w:rPr>
          <w:t>10.433  ĐIỀU KIỆN KHÍ TƯỢNG BAY BẰNG MẮT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6" w:history="1">
        <w:r w:rsidRPr="009F4ABD">
          <w:rPr>
            <w:rStyle w:val="Hyperlink"/>
            <w:rFonts w:ascii="Arial" w:hAnsi="Arial" w:cs="Arial"/>
            <w:sz w:val="20"/>
            <w:szCs w:val="20"/>
          </w:rPr>
          <w:t>10.435  TIÊU CHUẨN THỜI TIẾT TỐI THIỂU CHO CẤT CÁNH VÀ HẠ CÁNH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7" w:history="1">
        <w:r w:rsidRPr="009F4ABD">
          <w:rPr>
            <w:rStyle w:val="Hyperlink"/>
            <w:rFonts w:ascii="Arial" w:hAnsi="Arial" w:cs="Arial"/>
            <w:sz w:val="20"/>
            <w:szCs w:val="20"/>
          </w:rPr>
          <w:t>10.437  KHAI THÁC BAY THEO VFR ĐẶC BIỆT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8" w:history="1">
        <w:r w:rsidRPr="009F4ABD">
          <w:rPr>
            <w:rStyle w:val="Hyperlink"/>
            <w:rFonts w:ascii="Arial" w:hAnsi="Arial" w:cs="Arial"/>
            <w:sz w:val="20"/>
            <w:szCs w:val="20"/>
          </w:rPr>
          <w:t>10.440  CÁC GIỚI HẠN DẪN ĐƯỜNG BẰNG ĐỊA TIÊU KHI KHAI THÁC BAY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29" w:history="1">
        <w:r w:rsidRPr="009F4ABD">
          <w:rPr>
            <w:rStyle w:val="Hyperlink"/>
            <w:rFonts w:ascii="Arial" w:hAnsi="Arial" w:cs="Arial"/>
            <w:sz w:val="20"/>
            <w:szCs w:val="20"/>
          </w:rPr>
          <w:t>10.443  ĐỘ CAO BAY BẰNG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_Toc272740729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69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0" w:history="1">
        <w:r w:rsidRPr="009F4ABD">
          <w:rPr>
            <w:rStyle w:val="Hyperlink"/>
            <w:rFonts w:ascii="Arial" w:hAnsi="Arial" w:cs="Arial"/>
            <w:sz w:val="20"/>
            <w:szCs w:val="20"/>
          </w:rPr>
          <w:t>10.445  HUẤN LỆNH CỦA CƠ SỞ CUNG CẤP DỊCH VỤ KHÔNG LƯU (ATC) ĐỐI VỚI CÁC CHUYẾN BAY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1" w:history="1">
        <w:r w:rsidRPr="009F4ABD">
          <w:rPr>
            <w:rStyle w:val="Hyperlink"/>
            <w:rFonts w:ascii="Arial" w:hAnsi="Arial" w:cs="Arial"/>
            <w:sz w:val="20"/>
            <w:szCs w:val="20"/>
          </w:rPr>
          <w:t>10.447  CÁC CHUYẾN BAY THEO VFR YÊU CẦU PHẢI CÓ SỰ CHO PHÉP CỦA ATC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2" w:history="1">
        <w:r w:rsidRPr="009F4ABD">
          <w:rPr>
            <w:rStyle w:val="Hyperlink"/>
            <w:rFonts w:ascii="Arial" w:hAnsi="Arial" w:cs="Arial"/>
            <w:sz w:val="20"/>
            <w:szCs w:val="20"/>
          </w:rPr>
          <w:t>10.450  KHÔNG CHO PHÉP BAY THEO VFR TRONG VÙNG TRỜI GIẢM PHÂN CÁCH CAO TỐI THIỂU (RVSM)</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3" w:history="1">
        <w:r w:rsidRPr="009F4ABD">
          <w:rPr>
            <w:rStyle w:val="Hyperlink"/>
            <w:rFonts w:ascii="Arial" w:hAnsi="Arial" w:cs="Arial"/>
            <w:sz w:val="20"/>
            <w:szCs w:val="20"/>
          </w:rPr>
          <w:t>10.453  THỜI TIẾT TRỞ NÊN XẤU DƯỚI ĐIỀU KIỆN VMC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4" w:history="1">
        <w:r w:rsidRPr="009F4ABD">
          <w:rPr>
            <w:rStyle w:val="Hyperlink"/>
            <w:rFonts w:ascii="Arial" w:hAnsi="Arial" w:cs="Arial"/>
            <w:sz w:val="20"/>
            <w:szCs w:val="20"/>
          </w:rPr>
          <w:t>10.455  THAY ĐỔI TỪ BAY THEO VFR SANG QUY TẮC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5" w:history="1">
        <w:r w:rsidRPr="009F4ABD">
          <w:rPr>
            <w:rStyle w:val="Hyperlink"/>
            <w:rFonts w:ascii="Arial" w:hAnsi="Arial" w:cs="Arial"/>
            <w:sz w:val="20"/>
            <w:szCs w:val="20"/>
          </w:rPr>
          <w:t>10.457  HỎNG LIÊN LẠC VÔ TUYẾN 2 CHIỀU KHI BAY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71</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736" w:history="1">
        <w:r w:rsidRPr="009F4ABD">
          <w:rPr>
            <w:rStyle w:val="Hyperlink"/>
            <w:rFonts w:ascii="Arial" w:hAnsi="Arial" w:cs="Arial"/>
            <w:noProof/>
          </w:rPr>
          <w:t>CHƯƠNG K: QUY TẮC BAY BẰNG THIẾT BỊ (IFR)</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_Toc272740736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71</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737" w:history="1">
        <w:r w:rsidRPr="009F4ABD">
          <w:rPr>
            <w:rStyle w:val="Hyperlink"/>
            <w:rFonts w:ascii="Arial" w:hAnsi="Arial" w:cs="Arial"/>
            <w:sz w:val="20"/>
            <w:szCs w:val="20"/>
          </w:rPr>
          <w:t>10.460   PHẠM VI ÁP DỤNG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8" w:history="1">
        <w:r w:rsidRPr="009F4ABD">
          <w:rPr>
            <w:rStyle w:val="Hyperlink"/>
            <w:rFonts w:ascii="Arial" w:hAnsi="Arial" w:cs="Arial"/>
            <w:sz w:val="20"/>
            <w:szCs w:val="20"/>
          </w:rPr>
          <w:t>10.463  BAY THEO IFR TRONG VÙNG TRỜI CÓ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39" w:history="1">
        <w:r w:rsidRPr="009F4ABD">
          <w:rPr>
            <w:rStyle w:val="Hyperlink"/>
            <w:rFonts w:ascii="Arial" w:hAnsi="Arial" w:cs="Arial"/>
            <w:sz w:val="20"/>
            <w:szCs w:val="20"/>
          </w:rPr>
          <w:t>10.465  BAY THEO IFR NGOÀI VÙNG TRỜI CÓ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_Toc272740739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71</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0" w:history="1">
        <w:r w:rsidRPr="009F4ABD">
          <w:rPr>
            <w:rStyle w:val="Hyperlink"/>
            <w:rFonts w:ascii="Arial" w:hAnsi="Arial" w:cs="Arial"/>
            <w:sz w:val="20"/>
            <w:szCs w:val="20"/>
          </w:rPr>
          <w:t>10.467  TIÊU CHUẨN TỐI THIỂU CHO CẤT CÁNH THEO IFR TRONG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1" w:history="1">
        <w:r w:rsidRPr="009F4ABD">
          <w:rPr>
            <w:rStyle w:val="Hyperlink"/>
            <w:rFonts w:ascii="Arial" w:hAnsi="Arial" w:cs="Arial"/>
            <w:sz w:val="20"/>
            <w:szCs w:val="20"/>
          </w:rPr>
          <w:t>10.470  ĐỘ CAO BAY BẰNG THEO IFR HOẶC MỰC BAY TRONG VÙNG TRỜI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2" w:history="1">
        <w:r w:rsidRPr="009F4ABD">
          <w:rPr>
            <w:rStyle w:val="Hyperlink"/>
            <w:rFonts w:ascii="Arial" w:hAnsi="Arial" w:cs="Arial"/>
            <w:sz w:val="20"/>
            <w:szCs w:val="20"/>
          </w:rPr>
          <w:t>10.473 ĐỘ CAO BAY BẰNG HOẶC MỰC BAY THEO IFR TRONG VÙNG TRỜI KHÔNG KIỂM SOÁT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3" w:history="1">
        <w:r w:rsidRPr="009F4ABD">
          <w:rPr>
            <w:rStyle w:val="Hyperlink"/>
            <w:rFonts w:ascii="Arial" w:hAnsi="Arial" w:cs="Arial"/>
            <w:sz w:val="20"/>
            <w:szCs w:val="20"/>
          </w:rPr>
          <w:t>10.475  ĐỘ CAO TỐI THIỂU ĐỐI VỚI KHAI THÁC THEO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4" w:history="1">
        <w:r w:rsidRPr="009F4ABD">
          <w:rPr>
            <w:rStyle w:val="Hyperlink"/>
            <w:rFonts w:ascii="Arial" w:hAnsi="Arial" w:cs="Arial"/>
            <w:sz w:val="20"/>
            <w:szCs w:val="20"/>
          </w:rPr>
          <w:t>10.477  ĐỘ CAO TỐI THIỂU ĐỂ SỬ DỤNG TỰ ĐỘNG LÁI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5" w:history="1">
        <w:r w:rsidRPr="009F4ABD">
          <w:rPr>
            <w:rStyle w:val="Hyperlink"/>
            <w:rFonts w:ascii="Arial" w:hAnsi="Arial" w:cs="Arial"/>
            <w:sz w:val="20"/>
            <w:szCs w:val="20"/>
          </w:rPr>
          <w:t>10.480  KHAI THÁC THEO IFR TRONG VÙNG TRỜI KIỂM SOÁT: BÁO CÁO HỎNG HÓC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73</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6" w:history="1">
        <w:r w:rsidRPr="009F4ABD">
          <w:rPr>
            <w:rStyle w:val="Hyperlink"/>
            <w:rFonts w:ascii="Arial" w:hAnsi="Arial" w:cs="Arial"/>
            <w:sz w:val="20"/>
            <w:szCs w:val="20"/>
          </w:rPr>
          <w:t>10.483  TIẾP TỤC CHUYẾN BAY THEO IFR TỚI SÂN BAY ĐẾN</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7" w:history="1">
        <w:r w:rsidRPr="009F4ABD">
          <w:rPr>
            <w:rStyle w:val="Hyperlink"/>
            <w:rFonts w:ascii="Arial" w:hAnsi="Arial" w:cs="Arial"/>
            <w:sz w:val="20"/>
            <w:szCs w:val="20"/>
          </w:rPr>
          <w:t>10.485  TIẾP CẬN BẰNG THIẾT BỊ XUỐNG SÂN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8" w:history="1">
        <w:r w:rsidRPr="009F4ABD">
          <w:rPr>
            <w:rStyle w:val="Hyperlink"/>
            <w:rFonts w:ascii="Arial" w:hAnsi="Arial" w:cs="Arial"/>
            <w:sz w:val="20"/>
            <w:szCs w:val="20"/>
          </w:rPr>
          <w:t>10.487 TIÊU CHUẨN TỐI THIỂU VỀ TẦM NHÌN TRÊN ĐƯỜNG CHC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74</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49" w:history="1">
        <w:r w:rsidRPr="009F4ABD">
          <w:rPr>
            <w:rStyle w:val="Hyperlink"/>
            <w:rFonts w:ascii="Arial" w:hAnsi="Arial" w:cs="Arial"/>
            <w:sz w:val="20"/>
            <w:szCs w:val="20"/>
            <w:lang w:val="fr-FR"/>
          </w:rPr>
          <w:t>10.490  YÊU CẦU PHÊ CHUẨN: KHAI THÁC CAT II HOẶC CAT III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_Toc272740749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0" w:history="1">
        <w:r w:rsidRPr="009F4ABD">
          <w:rPr>
            <w:rStyle w:val="Hyperlink"/>
            <w:rFonts w:ascii="Arial" w:hAnsi="Arial" w:cs="Arial"/>
            <w:sz w:val="20"/>
            <w:szCs w:val="20"/>
            <w:lang w:val="fr-FR"/>
          </w:rPr>
          <w:t>10.493 THỰC HIỆN TIẾP CẬN BẰNG THIẾT BỊ: VẬN TẢI HÀNG KHÔNG THƯƠNG MẠI</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1" w:history="1">
        <w:r w:rsidRPr="009F4ABD">
          <w:rPr>
            <w:rStyle w:val="Hyperlink"/>
            <w:rFonts w:ascii="Arial" w:hAnsi="Arial" w:cs="Arial"/>
            <w:sz w:val="20"/>
            <w:szCs w:val="20"/>
            <w:lang w:val="fr-FR"/>
          </w:rPr>
          <w:t>10.495  KHAI THÁC BAY DƯỚI ĐỘ CAO DH HOẶC MDA</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_Toc272740751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2" w:history="1">
        <w:r w:rsidRPr="009F4ABD">
          <w:rPr>
            <w:rStyle w:val="Hyperlink"/>
            <w:rFonts w:ascii="Arial" w:hAnsi="Arial" w:cs="Arial"/>
            <w:sz w:val="20"/>
            <w:szCs w:val="20"/>
            <w:lang w:val="fr-FR"/>
          </w:rPr>
          <w:t>10.497 HẠ CÁNH TRONG ĐIỀU KIỆN KHÍ TƯỢNG BAY BẰNG THIẾT BỊ (IMC)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3" w:history="1">
        <w:r w:rsidRPr="009F4ABD">
          <w:rPr>
            <w:rStyle w:val="Hyperlink"/>
            <w:rFonts w:ascii="Arial" w:hAnsi="Arial" w:cs="Arial"/>
            <w:sz w:val="20"/>
            <w:szCs w:val="20"/>
            <w:lang w:val="fr-FR"/>
          </w:rPr>
          <w:t>10.500  THỰC HIỆN PHƯƠNG THỨC TIẾP CẬN HỤT</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4" w:history="1">
        <w:r w:rsidRPr="009F4ABD">
          <w:rPr>
            <w:rStyle w:val="Hyperlink"/>
            <w:rFonts w:ascii="Arial" w:hAnsi="Arial" w:cs="Arial"/>
            <w:sz w:val="20"/>
            <w:szCs w:val="20"/>
          </w:rPr>
          <w:t>10.503  CHUYỂN TỪ BAY THEO IFR SANG BAY THEO VFR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5" w:history="1">
        <w:r w:rsidRPr="009F4ABD">
          <w:rPr>
            <w:rStyle w:val="Hyperlink"/>
            <w:rFonts w:ascii="Arial" w:hAnsi="Arial" w:cs="Arial"/>
            <w:sz w:val="20"/>
            <w:szCs w:val="20"/>
          </w:rPr>
          <w:t>10.505  HỎNG LIÊN LẠC KHÔNG – ĐỊA 2 CHIỀU KHI BAY THEO IFR</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77</w:t>
        </w:r>
        <w:r w:rsidRPr="009F4ABD">
          <w:rPr>
            <w:rFonts w:ascii="Arial" w:hAnsi="Arial" w:cs="Arial"/>
            <w:webHidden/>
            <w:sz w:val="20"/>
            <w:szCs w:val="20"/>
          </w:rPr>
          <w:fldChar w:fldCharType="end"/>
        </w:r>
      </w:hyperlink>
    </w:p>
    <w:p w:rsidR="007125F0" w:rsidRPr="009F4ABD" w:rsidRDefault="007125F0">
      <w:pPr>
        <w:pStyle w:val="TOC1"/>
        <w:rPr>
          <w:rFonts w:ascii="Arial" w:hAnsi="Arial" w:cs="Arial"/>
          <w:b w:val="0"/>
          <w:noProof/>
          <w:color w:val="auto"/>
        </w:rPr>
      </w:pPr>
      <w:hyperlink w:anchor="_Toc272740756" w:history="1">
        <w:r w:rsidRPr="009F4ABD">
          <w:rPr>
            <w:rStyle w:val="Hyperlink"/>
            <w:rFonts w:ascii="Arial" w:hAnsi="Arial" w:cs="Arial"/>
            <w:noProof/>
          </w:rPr>
          <w:t>CÁC PHỤ LỤC</w:t>
        </w:r>
        <w:r w:rsidRPr="009F4ABD">
          <w:rPr>
            <w:rFonts w:ascii="Arial" w:hAnsi="Arial" w:cs="Arial"/>
            <w:noProof/>
            <w:webHidden/>
          </w:rPr>
          <w:tab/>
        </w:r>
        <w:r w:rsidRPr="009F4ABD">
          <w:rPr>
            <w:rFonts w:ascii="Arial" w:hAnsi="Arial" w:cs="Arial"/>
            <w:noProof/>
            <w:webHidden/>
          </w:rPr>
          <w:fldChar w:fldCharType="begin"/>
        </w:r>
        <w:r w:rsidRPr="009F4ABD">
          <w:rPr>
            <w:rFonts w:ascii="Arial" w:hAnsi="Arial" w:cs="Arial"/>
            <w:noProof/>
            <w:webHidden/>
          </w:rPr>
          <w:instrText xml:space="preserve"> PAGEREF _Toc272740756 \h </w:instrText>
        </w:r>
        <w:r w:rsidRPr="009F4ABD">
          <w:rPr>
            <w:rFonts w:ascii="Arial" w:hAnsi="Arial" w:cs="Arial"/>
            <w:noProof/>
            <w:webHidden/>
          </w:rPr>
        </w:r>
        <w:r w:rsidRPr="009F4ABD">
          <w:rPr>
            <w:rFonts w:ascii="Arial" w:hAnsi="Arial" w:cs="Arial"/>
            <w:noProof/>
            <w:webHidden/>
          </w:rPr>
          <w:fldChar w:fldCharType="separate"/>
        </w:r>
        <w:r w:rsidRPr="009F4ABD">
          <w:rPr>
            <w:rFonts w:ascii="Arial" w:hAnsi="Arial" w:cs="Arial"/>
            <w:noProof/>
            <w:webHidden/>
          </w:rPr>
          <w:t>78</w:t>
        </w:r>
        <w:r w:rsidRPr="009F4ABD">
          <w:rPr>
            <w:rFonts w:ascii="Arial" w:hAnsi="Arial" w:cs="Arial"/>
            <w:noProof/>
            <w:webHidden/>
          </w:rPr>
          <w:fldChar w:fldCharType="end"/>
        </w:r>
      </w:hyperlink>
    </w:p>
    <w:p w:rsidR="007125F0" w:rsidRPr="009F4ABD" w:rsidRDefault="007125F0">
      <w:pPr>
        <w:pStyle w:val="TOC2"/>
        <w:rPr>
          <w:rFonts w:ascii="Arial" w:hAnsi="Arial" w:cs="Arial"/>
          <w:color w:val="auto"/>
          <w:sz w:val="20"/>
          <w:szCs w:val="20"/>
        </w:rPr>
      </w:pPr>
      <w:hyperlink w:anchor="_Toc272740757" w:history="1">
        <w:r w:rsidRPr="009F4ABD">
          <w:rPr>
            <w:rStyle w:val="Hyperlink"/>
            <w:rFonts w:ascii="Arial" w:hAnsi="Arial" w:cs="Arial"/>
            <w:sz w:val="20"/>
            <w:szCs w:val="20"/>
          </w:rPr>
          <w:t>PHỤ LỤC 1 CỦA ĐIỀU 10.023: CÁC THIẾT BỊ VÀ ĐỒNG HỒ KHÔNG HOẠT ĐỘNG</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8" w:history="1">
        <w:r w:rsidRPr="009F4ABD">
          <w:rPr>
            <w:rStyle w:val="Hyperlink"/>
            <w:rFonts w:ascii="Arial" w:hAnsi="Arial" w:cs="Arial"/>
            <w:sz w:val="20"/>
            <w:szCs w:val="20"/>
          </w:rPr>
          <w:t>PHỤ LỤC 1 CỦA ĐIỀU 10.105:  HỒ SƠ GIÁO VIÊN HƯỚNG DẪN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_Toc272740758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79</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59" w:history="1">
        <w:r w:rsidRPr="009F4ABD">
          <w:rPr>
            <w:rStyle w:val="Hyperlink"/>
            <w:rFonts w:ascii="Arial" w:hAnsi="Arial" w:cs="Arial"/>
            <w:sz w:val="20"/>
            <w:szCs w:val="20"/>
          </w:rPr>
          <w:t>PHỤ LỤC 2 CỦA ĐIỀU 10.105: CÁC GIỚI HẠN VÀ TIÊU CHUẨN ĐỐI VỚI GIÁO VIÊN HƯỚNG DẪN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_Toc272740759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80</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0" w:history="1">
        <w:r w:rsidRPr="009F4ABD">
          <w:rPr>
            <w:rStyle w:val="Hyperlink"/>
            <w:rFonts w:ascii="Arial" w:hAnsi="Arial" w:cs="Arial"/>
            <w:sz w:val="20"/>
            <w:szCs w:val="20"/>
          </w:rPr>
          <w:t>PHỤ LỤC 1 CỦA ĐIỀU 10.115: QUY ĐỊNH VỀ VIỆC CẤP GIẤY CHỨNG NHẬN THÀNH VIÊN TỔ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_Toc272740760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82</w:t>
        </w:r>
        <w:r w:rsidRPr="009F4ABD">
          <w:rPr>
            <w:rFonts w:ascii="Arial" w:hAnsi="Arial" w:cs="Arial"/>
            <w:webHidden/>
            <w:sz w:val="20"/>
            <w:szCs w:val="20"/>
          </w:rPr>
          <w:fldChar w:fldCharType="end"/>
        </w:r>
      </w:hyperlink>
    </w:p>
    <w:p w:rsidR="007125F0" w:rsidRPr="009F4ABD" w:rsidRDefault="007125F0">
      <w:pPr>
        <w:pStyle w:val="TOC3"/>
        <w:tabs>
          <w:tab w:val="right" w:leader="dot" w:pos="9346"/>
        </w:tabs>
        <w:rPr>
          <w:rStyle w:val="Hyperlink"/>
          <w:rFonts w:ascii="Arial" w:hAnsi="Arial" w:cs="Arial"/>
          <w:noProof/>
          <w:sz w:val="20"/>
          <w:szCs w:val="20"/>
          <w:lang w:val="fr-FR"/>
        </w:rPr>
      </w:pPr>
      <w:hyperlink w:anchor="_Toc272740761" w:history="1">
        <w:r w:rsidRPr="009F4ABD">
          <w:rPr>
            <w:rStyle w:val="Hyperlink"/>
            <w:rFonts w:ascii="Arial" w:hAnsi="Arial" w:cs="Arial"/>
            <w:noProof/>
            <w:sz w:val="20"/>
            <w:szCs w:val="20"/>
            <w:lang w:val="fr-FR"/>
          </w:rPr>
          <w:t>PH</w:t>
        </w:r>
        <w:r w:rsidR="00615E13" w:rsidRPr="009F4ABD">
          <w:rPr>
            <w:rStyle w:val="Hyperlink"/>
            <w:rFonts w:ascii="Arial" w:hAnsi="Arial" w:cs="Arial"/>
            <w:noProof/>
            <w:sz w:val="20"/>
            <w:szCs w:val="20"/>
            <w:lang w:val="fr-FR"/>
          </w:rPr>
          <w:t>Ầ</w:t>
        </w:r>
        <w:r w:rsidRPr="009F4ABD">
          <w:rPr>
            <w:rStyle w:val="Hyperlink"/>
            <w:rFonts w:ascii="Arial" w:hAnsi="Arial" w:cs="Arial"/>
            <w:noProof/>
            <w:sz w:val="20"/>
            <w:szCs w:val="20"/>
            <w:lang w:val="fr-FR"/>
          </w:rPr>
          <w:t>N DÀNH CHO CỤC HÀNG KHÔNG VI</w:t>
        </w:r>
        <w:r w:rsidR="00615E13" w:rsidRPr="009F4ABD">
          <w:rPr>
            <w:rStyle w:val="Hyperlink"/>
            <w:rFonts w:ascii="Arial" w:hAnsi="Arial" w:cs="Arial"/>
            <w:noProof/>
            <w:sz w:val="20"/>
            <w:szCs w:val="20"/>
            <w:lang w:val="fr-FR"/>
          </w:rPr>
          <w:t>Ệ</w:t>
        </w:r>
        <w:r w:rsidRPr="009F4ABD">
          <w:rPr>
            <w:rStyle w:val="Hyperlink"/>
            <w:rFonts w:ascii="Arial" w:hAnsi="Arial" w:cs="Arial"/>
            <w:noProof/>
            <w:sz w:val="20"/>
            <w:szCs w:val="20"/>
            <w:lang w:val="fr-FR"/>
          </w:rPr>
          <w:t>T NAM</w:t>
        </w:r>
        <w:r w:rsidRPr="009F4ABD">
          <w:rPr>
            <w:rStyle w:val="Hyperlink"/>
            <w:rFonts w:ascii="Arial" w:hAnsi="Arial" w:cs="Arial"/>
            <w:noProof/>
            <w:webHidden/>
            <w:sz w:val="20"/>
            <w:szCs w:val="20"/>
            <w:lang w:val="fr-FR"/>
          </w:rPr>
          <w:tab/>
        </w:r>
        <w:r w:rsidRPr="009F4ABD">
          <w:rPr>
            <w:rStyle w:val="Hyperlink"/>
            <w:rFonts w:ascii="Arial" w:hAnsi="Arial" w:cs="Arial"/>
            <w:noProof/>
            <w:webHidden/>
            <w:sz w:val="20"/>
            <w:szCs w:val="20"/>
            <w:lang w:val="fr-FR"/>
          </w:rPr>
          <w:fldChar w:fldCharType="begin"/>
        </w:r>
        <w:r w:rsidRPr="009F4ABD">
          <w:rPr>
            <w:rStyle w:val="Hyperlink"/>
            <w:rFonts w:ascii="Arial" w:hAnsi="Arial" w:cs="Arial"/>
            <w:noProof/>
            <w:webHidden/>
            <w:sz w:val="20"/>
            <w:szCs w:val="20"/>
            <w:lang w:val="fr-FR"/>
          </w:rPr>
          <w:instrText xml:space="preserve"> PAGEREF _Toc272740761 \h </w:instrText>
        </w:r>
        <w:r w:rsidRPr="009F4ABD">
          <w:rPr>
            <w:rStyle w:val="Hyperlink"/>
            <w:rFonts w:ascii="Arial" w:hAnsi="Arial" w:cs="Arial"/>
            <w:noProof/>
            <w:webHidden/>
            <w:sz w:val="20"/>
            <w:szCs w:val="20"/>
            <w:lang w:val="fr-FR"/>
          </w:rPr>
        </w:r>
        <w:r w:rsidRPr="009F4ABD">
          <w:rPr>
            <w:rStyle w:val="Hyperlink"/>
            <w:rFonts w:ascii="Arial" w:hAnsi="Arial" w:cs="Arial"/>
            <w:noProof/>
            <w:webHidden/>
            <w:sz w:val="20"/>
            <w:szCs w:val="20"/>
            <w:lang w:val="fr-FR"/>
          </w:rPr>
          <w:fldChar w:fldCharType="separate"/>
        </w:r>
        <w:r w:rsidRPr="009F4ABD">
          <w:rPr>
            <w:rStyle w:val="Hyperlink"/>
            <w:rFonts w:ascii="Arial" w:hAnsi="Arial" w:cs="Arial"/>
            <w:noProof/>
            <w:webHidden/>
            <w:sz w:val="20"/>
            <w:szCs w:val="20"/>
            <w:lang w:val="fr-FR"/>
          </w:rPr>
          <w:t>83</w:t>
        </w:r>
        <w:r w:rsidRPr="009F4ABD">
          <w:rPr>
            <w:rStyle w:val="Hyperlink"/>
            <w:rFonts w:ascii="Arial" w:hAnsi="Arial" w:cs="Arial"/>
            <w:noProof/>
            <w:webHidden/>
            <w:sz w:val="20"/>
            <w:szCs w:val="20"/>
            <w:lang w:val="fr-FR"/>
          </w:rPr>
          <w:fldChar w:fldCharType="end"/>
        </w:r>
      </w:hyperlink>
    </w:p>
    <w:p w:rsidR="007125F0" w:rsidRPr="009F4ABD" w:rsidRDefault="007125F0">
      <w:pPr>
        <w:pStyle w:val="TOC2"/>
        <w:rPr>
          <w:rFonts w:ascii="Arial" w:hAnsi="Arial" w:cs="Arial"/>
          <w:color w:val="auto"/>
          <w:sz w:val="20"/>
          <w:szCs w:val="20"/>
        </w:rPr>
      </w:pPr>
      <w:hyperlink w:anchor="_Toc272740762" w:history="1">
        <w:r w:rsidRPr="009F4ABD">
          <w:rPr>
            <w:rStyle w:val="Hyperlink"/>
            <w:rFonts w:ascii="Arial" w:hAnsi="Arial" w:cs="Arial"/>
            <w:sz w:val="20"/>
            <w:szCs w:val="20"/>
            <w:lang w:val="nl-NL"/>
          </w:rPr>
          <w:t>PHỤ LỤC 1 CỦA ĐIỀU 10.125: THÀNH VIÊN TỔ LÁI TẠI VỊ TRÍ LÀM VIỆC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_Toc272740762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85</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3" w:history="1">
        <w:r w:rsidRPr="009F4ABD">
          <w:rPr>
            <w:rStyle w:val="Hyperlink"/>
            <w:rFonts w:ascii="Arial" w:hAnsi="Arial" w:cs="Arial"/>
            <w:sz w:val="20"/>
            <w:szCs w:val="20"/>
            <w:lang w:val="nl-NL"/>
          </w:rPr>
          <w:t>PHỤ LỤC 1 CỦA ĐIỀU 10.257: XÁC ĐỊNH TỐC ĐỘ TRONG KẾ HOẠCH BAY ETOPS</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_Toc272740763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86</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4" w:history="1">
        <w:r w:rsidRPr="009F4ABD">
          <w:rPr>
            <w:rStyle w:val="Hyperlink"/>
            <w:rFonts w:ascii="Arial" w:hAnsi="Arial" w:cs="Arial"/>
            <w:sz w:val="20"/>
            <w:szCs w:val="20"/>
          </w:rPr>
          <w:t>PHỤ LỤC 1 CỦA ĐIỀU 10.260:  KẾ HOẠCH SÂN BAY DỰ BỊ ETOPS</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_Toc272740764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5" w:history="1">
        <w:r w:rsidRPr="009F4ABD">
          <w:rPr>
            <w:rStyle w:val="Hyperlink"/>
            <w:rFonts w:ascii="Arial" w:hAnsi="Arial" w:cs="Arial"/>
            <w:sz w:val="20"/>
            <w:szCs w:val="20"/>
            <w:lang w:val="fr-FR"/>
          </w:rPr>
          <w:t>PHỤ LỤC 1 CỦA ĐIỀU 10.263: CHÍNH SÁCH NHIÊN LIỆU</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_Toc272740765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88</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6" w:history="1">
        <w:r w:rsidRPr="009F4ABD">
          <w:rPr>
            <w:rStyle w:val="Hyperlink"/>
            <w:rFonts w:ascii="Arial" w:hAnsi="Arial" w:cs="Arial"/>
            <w:sz w:val="20"/>
            <w:szCs w:val="20"/>
            <w:lang w:val="fr-FR"/>
          </w:rPr>
          <w:t>PHỤ LỤC 1 CỦA ĐIỀU 10.270  KIỂM TRA NHIÊN LIỆU TRONG KHI BAY</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_Toc272740766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92</w:t>
        </w:r>
        <w:r w:rsidRPr="009F4ABD">
          <w:rPr>
            <w:rFonts w:ascii="Arial" w:hAnsi="Arial" w:cs="Arial"/>
            <w:webHidden/>
            <w:sz w:val="20"/>
            <w:szCs w:val="20"/>
          </w:rPr>
          <w:fldChar w:fldCharType="end"/>
        </w:r>
      </w:hyperlink>
    </w:p>
    <w:p w:rsidR="007125F0" w:rsidRPr="009F4ABD" w:rsidRDefault="007125F0">
      <w:pPr>
        <w:pStyle w:val="TOC2"/>
        <w:rPr>
          <w:rFonts w:ascii="Arial" w:hAnsi="Arial" w:cs="Arial"/>
          <w:color w:val="auto"/>
          <w:sz w:val="20"/>
          <w:szCs w:val="20"/>
        </w:rPr>
      </w:pPr>
      <w:hyperlink w:anchor="_Toc272740767" w:history="1">
        <w:r w:rsidRPr="009F4ABD">
          <w:rPr>
            <w:rStyle w:val="Hyperlink"/>
            <w:rFonts w:ascii="Arial" w:hAnsi="Arial" w:cs="Arial"/>
            <w:sz w:val="20"/>
            <w:szCs w:val="20"/>
            <w:lang w:val="fr-FR"/>
          </w:rPr>
          <w:t>PHỤ LỤC 1 CỦA ĐIỀU 10.433   LOẠI VÙNG TRỜI VÀ CÁC TIÊU CHUẨN KHÍ TƯỢNG TỐI THIỂU BAY BẰNG MẮT (VMC)</w:t>
        </w:r>
        <w:r w:rsidRPr="009F4ABD">
          <w:rPr>
            <w:rFonts w:ascii="Arial" w:hAnsi="Arial" w:cs="Arial"/>
            <w:webHidden/>
            <w:sz w:val="20"/>
            <w:szCs w:val="20"/>
          </w:rPr>
          <w:tab/>
        </w:r>
        <w:r w:rsidRPr="009F4ABD">
          <w:rPr>
            <w:rFonts w:ascii="Arial" w:hAnsi="Arial" w:cs="Arial"/>
            <w:webHidden/>
            <w:sz w:val="20"/>
            <w:szCs w:val="20"/>
          </w:rPr>
          <w:fldChar w:fldCharType="begin"/>
        </w:r>
        <w:r w:rsidRPr="009F4ABD">
          <w:rPr>
            <w:rFonts w:ascii="Arial" w:hAnsi="Arial" w:cs="Arial"/>
            <w:webHidden/>
            <w:sz w:val="20"/>
            <w:szCs w:val="20"/>
          </w:rPr>
          <w:instrText xml:space="preserve"> PAGEREF _Toc272740767 \h </w:instrText>
        </w:r>
        <w:r w:rsidRPr="009F4ABD">
          <w:rPr>
            <w:rFonts w:ascii="Arial" w:hAnsi="Arial" w:cs="Arial"/>
            <w:webHidden/>
            <w:sz w:val="20"/>
            <w:szCs w:val="20"/>
          </w:rPr>
        </w:r>
        <w:r w:rsidRPr="009F4ABD">
          <w:rPr>
            <w:rFonts w:ascii="Arial" w:hAnsi="Arial" w:cs="Arial"/>
            <w:webHidden/>
            <w:sz w:val="20"/>
            <w:szCs w:val="20"/>
          </w:rPr>
          <w:fldChar w:fldCharType="separate"/>
        </w:r>
        <w:r w:rsidRPr="009F4ABD">
          <w:rPr>
            <w:rFonts w:ascii="Arial" w:hAnsi="Arial" w:cs="Arial"/>
            <w:webHidden/>
            <w:sz w:val="20"/>
            <w:szCs w:val="20"/>
          </w:rPr>
          <w:t>93</w:t>
        </w:r>
        <w:r w:rsidRPr="009F4ABD">
          <w:rPr>
            <w:rFonts w:ascii="Arial" w:hAnsi="Arial" w:cs="Arial"/>
            <w:webHidden/>
            <w:sz w:val="20"/>
            <w:szCs w:val="20"/>
          </w:rPr>
          <w:fldChar w:fldCharType="end"/>
        </w:r>
      </w:hyperlink>
    </w:p>
    <w:p w:rsidR="008A0627" w:rsidRPr="009F4ABD" w:rsidRDefault="000054EF" w:rsidP="007106F2">
      <w:pPr>
        <w:tabs>
          <w:tab w:val="right" w:leader="dot" w:pos="9356"/>
        </w:tabs>
        <w:spacing w:after="120"/>
        <w:jc w:val="both"/>
        <w:rPr>
          <w:rFonts w:ascii="Arial" w:hAnsi="Arial" w:cs="Arial"/>
          <w:b/>
          <w:bCs/>
          <w:spacing w:val="18"/>
          <w:sz w:val="20"/>
          <w:szCs w:val="20"/>
        </w:rPr>
      </w:pPr>
      <w:r w:rsidRPr="009F4ABD">
        <w:rPr>
          <w:rFonts w:ascii="Arial" w:hAnsi="Arial" w:cs="Arial"/>
          <w:b/>
          <w:bCs/>
          <w:spacing w:val="18"/>
          <w:sz w:val="20"/>
          <w:szCs w:val="20"/>
        </w:rPr>
        <w:fldChar w:fldCharType="end"/>
      </w:r>
    </w:p>
    <w:p w:rsidR="008A0627" w:rsidRPr="009F4ABD" w:rsidRDefault="008A0627" w:rsidP="00911ED3">
      <w:pPr>
        <w:spacing w:after="120"/>
        <w:jc w:val="center"/>
        <w:rPr>
          <w:rFonts w:ascii="Arial" w:hAnsi="Arial" w:cs="Arial"/>
          <w:b/>
          <w:bCs/>
          <w:spacing w:val="18"/>
          <w:sz w:val="20"/>
          <w:szCs w:val="20"/>
        </w:rPr>
      </w:pPr>
    </w:p>
    <w:p w:rsidR="00A623E9" w:rsidRPr="009F4ABD" w:rsidRDefault="008A0627" w:rsidP="00870C90">
      <w:pPr>
        <w:pStyle w:val="StyleStyleHeading1Before0ptAfter0pt13pt"/>
        <w:rPr>
          <w:rFonts w:ascii="Arial" w:hAnsi="Arial" w:cs="Arial"/>
          <w:sz w:val="20"/>
          <w:szCs w:val="20"/>
        </w:rPr>
      </w:pPr>
      <w:r w:rsidRPr="009F4ABD">
        <w:rPr>
          <w:rFonts w:ascii="Arial" w:hAnsi="Arial" w:cs="Arial"/>
          <w:b w:val="0"/>
          <w:bCs w:val="0"/>
          <w:spacing w:val="18"/>
          <w:sz w:val="20"/>
          <w:szCs w:val="20"/>
        </w:rPr>
        <w:br w:type="page"/>
      </w:r>
      <w:bookmarkStart w:id="1" w:name="_Toc272740553"/>
      <w:r w:rsidR="00A623E9" w:rsidRPr="009F4ABD">
        <w:rPr>
          <w:rFonts w:ascii="Arial" w:hAnsi="Arial" w:cs="Arial"/>
          <w:sz w:val="20"/>
          <w:szCs w:val="20"/>
        </w:rPr>
        <w:lastRenderedPageBreak/>
        <w:t>CHƯƠNG A</w:t>
      </w:r>
      <w:r w:rsidR="00A95661" w:rsidRPr="009F4ABD">
        <w:rPr>
          <w:rFonts w:ascii="Arial" w:hAnsi="Arial" w:cs="Arial"/>
          <w:sz w:val="20"/>
          <w:szCs w:val="20"/>
        </w:rPr>
        <w:t>:</w:t>
      </w:r>
      <w:r w:rsidR="00A623E9" w:rsidRPr="009F4ABD">
        <w:rPr>
          <w:rFonts w:ascii="Arial" w:hAnsi="Arial" w:cs="Arial"/>
          <w:sz w:val="20"/>
          <w:szCs w:val="20"/>
        </w:rPr>
        <w:t xml:space="preserve"> TỔNG QUÁT</w:t>
      </w:r>
      <w:bookmarkEnd w:id="1"/>
    </w:p>
    <w:p w:rsidR="00D416B8" w:rsidRPr="009F4ABD" w:rsidRDefault="00D416B8" w:rsidP="00F200CD">
      <w:pPr>
        <w:pStyle w:val="StyleHeading213ptJustifiedBefore0ptAfter0pt"/>
      </w:pPr>
      <w:bookmarkStart w:id="2" w:name="_Toc272740554"/>
      <w:r w:rsidRPr="009F4ABD">
        <w:t>10.001</w:t>
      </w:r>
      <w:r w:rsidR="00847D7F" w:rsidRPr="009F4ABD">
        <w:t xml:space="preserve"> </w:t>
      </w:r>
      <w:r w:rsidRPr="009F4ABD">
        <w:t xml:space="preserve"> PHẠM VI ÁP DỤNG</w:t>
      </w:r>
      <w:bookmarkEnd w:id="2"/>
    </w:p>
    <w:p w:rsidR="00A623E9" w:rsidRPr="009F4ABD" w:rsidRDefault="00101737" w:rsidP="00FA370D">
      <w:pPr>
        <w:numPr>
          <w:ilvl w:val="0"/>
          <w:numId w:val="2"/>
        </w:numPr>
        <w:spacing w:after="120"/>
        <w:jc w:val="both"/>
        <w:rPr>
          <w:rFonts w:ascii="Arial" w:hAnsi="Arial" w:cs="Arial"/>
          <w:sz w:val="20"/>
          <w:szCs w:val="20"/>
        </w:rPr>
      </w:pPr>
      <w:r w:rsidRPr="009F4ABD">
        <w:rPr>
          <w:rFonts w:ascii="Arial" w:hAnsi="Arial" w:cs="Arial"/>
          <w:sz w:val="20"/>
          <w:szCs w:val="20"/>
        </w:rPr>
        <w:t>Phần này</w:t>
      </w:r>
      <w:r w:rsidR="00A623E9" w:rsidRPr="009F4ABD">
        <w:rPr>
          <w:rFonts w:ascii="Arial" w:hAnsi="Arial" w:cs="Arial"/>
          <w:sz w:val="20"/>
          <w:szCs w:val="20"/>
        </w:rPr>
        <w:t xml:space="preserve"> đ</w:t>
      </w:r>
      <w:r w:rsidR="00A623E9" w:rsidRPr="009F4ABD">
        <w:rPr>
          <w:rFonts w:ascii="Arial" w:hAnsi="Arial" w:cs="Arial"/>
          <w:sz w:val="20"/>
          <w:szCs w:val="20"/>
          <w:lang w:val="vi-VN"/>
        </w:rPr>
        <w:t>ư</w:t>
      </w:r>
      <w:r w:rsidR="00A623E9" w:rsidRPr="009F4ABD">
        <w:rPr>
          <w:rFonts w:ascii="Arial" w:hAnsi="Arial" w:cs="Arial"/>
          <w:sz w:val="20"/>
          <w:szCs w:val="20"/>
        </w:rPr>
        <w:t>a ra các yêu cầu của Việt Nam đối với:</w:t>
      </w:r>
    </w:p>
    <w:p w:rsidR="00A623E9" w:rsidRPr="009F4ABD" w:rsidRDefault="00A623E9" w:rsidP="00FA370D">
      <w:pPr>
        <w:numPr>
          <w:ilvl w:val="1"/>
          <w:numId w:val="2"/>
        </w:numPr>
        <w:spacing w:after="120"/>
        <w:jc w:val="both"/>
        <w:rPr>
          <w:rFonts w:ascii="Arial" w:hAnsi="Arial" w:cs="Arial"/>
          <w:sz w:val="20"/>
          <w:szCs w:val="20"/>
        </w:rPr>
      </w:pPr>
      <w:r w:rsidRPr="009F4ABD">
        <w:rPr>
          <w:rFonts w:ascii="Arial" w:hAnsi="Arial" w:cs="Arial"/>
          <w:sz w:val="20"/>
          <w:szCs w:val="20"/>
        </w:rPr>
        <w:t xml:space="preserve">Việc khai thác tàu bay </w:t>
      </w:r>
      <w:r w:rsidR="00CE421D" w:rsidRPr="009F4ABD">
        <w:rPr>
          <w:rFonts w:ascii="Arial" w:hAnsi="Arial" w:cs="Arial"/>
          <w:sz w:val="20"/>
          <w:szCs w:val="20"/>
        </w:rPr>
        <w:t>mang đăng ký quốc tịch Việt Nam</w:t>
      </w:r>
      <w:r w:rsidRPr="009F4ABD">
        <w:rPr>
          <w:rFonts w:ascii="Arial" w:hAnsi="Arial" w:cs="Arial"/>
          <w:sz w:val="20"/>
          <w:szCs w:val="20"/>
        </w:rPr>
        <w:t xml:space="preserve"> do các nhân viên hàng không </w:t>
      </w:r>
      <w:r w:rsidR="000E4AEA" w:rsidRPr="009F4ABD">
        <w:rPr>
          <w:rFonts w:ascii="Arial" w:hAnsi="Arial" w:cs="Arial"/>
          <w:sz w:val="20"/>
          <w:szCs w:val="20"/>
        </w:rPr>
        <w:t>được cấp chứng chỉ ở Việt Nam thực hiện</w:t>
      </w:r>
      <w:r w:rsidR="001416CB" w:rsidRPr="009F4ABD">
        <w:rPr>
          <w:rFonts w:ascii="Arial" w:hAnsi="Arial" w:cs="Arial"/>
          <w:sz w:val="20"/>
          <w:szCs w:val="20"/>
        </w:rPr>
        <w:t>;</w:t>
      </w:r>
    </w:p>
    <w:p w:rsidR="00A623E9" w:rsidRPr="009F4ABD" w:rsidRDefault="000E4AEA" w:rsidP="00FA370D">
      <w:pPr>
        <w:numPr>
          <w:ilvl w:val="1"/>
          <w:numId w:val="2"/>
        </w:numPr>
        <w:spacing w:after="120"/>
        <w:jc w:val="both"/>
        <w:rPr>
          <w:rFonts w:ascii="Arial" w:hAnsi="Arial" w:cs="Arial"/>
          <w:sz w:val="20"/>
          <w:szCs w:val="20"/>
        </w:rPr>
      </w:pPr>
      <w:r w:rsidRPr="009F4ABD">
        <w:rPr>
          <w:rFonts w:ascii="Arial" w:hAnsi="Arial" w:cs="Arial"/>
          <w:sz w:val="20"/>
          <w:szCs w:val="20"/>
        </w:rPr>
        <w:t xml:space="preserve">Việc khai thác tàu bay mang quốc tịch nước ngoài do </w:t>
      </w:r>
      <w:r w:rsidR="00607C6B" w:rsidRPr="009F4ABD">
        <w:rPr>
          <w:rFonts w:ascii="Arial" w:hAnsi="Arial" w:cs="Arial"/>
          <w:sz w:val="20"/>
          <w:szCs w:val="20"/>
        </w:rPr>
        <w:t>Người khai thác</w:t>
      </w:r>
      <w:r w:rsidRPr="009F4ABD">
        <w:rPr>
          <w:rFonts w:ascii="Arial" w:hAnsi="Arial" w:cs="Arial"/>
          <w:sz w:val="20"/>
          <w:szCs w:val="20"/>
        </w:rPr>
        <w:t xml:space="preserve"> có </w:t>
      </w:r>
      <w:r w:rsidR="007016F2" w:rsidRPr="009F4ABD">
        <w:rPr>
          <w:rFonts w:ascii="Arial" w:hAnsi="Arial" w:cs="Arial"/>
          <w:sz w:val="20"/>
          <w:szCs w:val="20"/>
        </w:rPr>
        <w:t>Giấy chứng nhận</w:t>
      </w:r>
      <w:r w:rsidRPr="009F4ABD">
        <w:rPr>
          <w:rFonts w:ascii="Arial" w:hAnsi="Arial" w:cs="Arial"/>
          <w:sz w:val="20"/>
          <w:szCs w:val="20"/>
        </w:rPr>
        <w:t xml:space="preserve"> </w:t>
      </w:r>
      <w:r w:rsidR="00607C6B" w:rsidRPr="009F4ABD">
        <w:rPr>
          <w:rFonts w:ascii="Arial" w:hAnsi="Arial" w:cs="Arial"/>
          <w:sz w:val="20"/>
          <w:szCs w:val="20"/>
        </w:rPr>
        <w:t>Người khai thác</w:t>
      </w:r>
      <w:r w:rsidRPr="009F4ABD">
        <w:rPr>
          <w:rFonts w:ascii="Arial" w:hAnsi="Arial" w:cs="Arial"/>
          <w:sz w:val="20"/>
          <w:szCs w:val="20"/>
        </w:rPr>
        <w:t xml:space="preserve"> tàu bay (sau đây gọi là người có AOC) của Việt Nam thực hiện</w:t>
      </w:r>
      <w:r w:rsidR="001416CB" w:rsidRPr="009F4ABD">
        <w:rPr>
          <w:rFonts w:ascii="Arial" w:hAnsi="Arial" w:cs="Arial"/>
          <w:sz w:val="20"/>
          <w:szCs w:val="20"/>
        </w:rPr>
        <w:t>;</w:t>
      </w:r>
    </w:p>
    <w:p w:rsidR="00A623E9" w:rsidRPr="00344B77" w:rsidRDefault="000E4AEA" w:rsidP="00FA370D">
      <w:pPr>
        <w:numPr>
          <w:ilvl w:val="1"/>
          <w:numId w:val="2"/>
        </w:numPr>
        <w:spacing w:after="120"/>
        <w:jc w:val="both"/>
        <w:rPr>
          <w:rFonts w:ascii="Arial" w:hAnsi="Arial" w:cs="Arial"/>
          <w:strike/>
          <w:sz w:val="20"/>
          <w:szCs w:val="20"/>
        </w:rPr>
      </w:pPr>
      <w:r w:rsidRPr="00344B77">
        <w:rPr>
          <w:rFonts w:ascii="Arial" w:hAnsi="Arial" w:cs="Arial"/>
          <w:strike/>
          <w:sz w:val="20"/>
          <w:szCs w:val="20"/>
        </w:rPr>
        <w:t>Việc khai thác tàu bay tại Việt Nam do nhân viên hàng không hoặc người có AOC nước ngoài thực hiện.</w:t>
      </w:r>
    </w:p>
    <w:p w:rsidR="00A623E9" w:rsidRPr="009F4ABD" w:rsidRDefault="00101737" w:rsidP="00FA370D">
      <w:pPr>
        <w:numPr>
          <w:ilvl w:val="0"/>
          <w:numId w:val="2"/>
        </w:numPr>
        <w:spacing w:after="120"/>
        <w:jc w:val="both"/>
        <w:rPr>
          <w:rFonts w:ascii="Arial" w:hAnsi="Arial" w:cs="Arial"/>
          <w:sz w:val="20"/>
          <w:szCs w:val="20"/>
        </w:rPr>
      </w:pPr>
      <w:r w:rsidRPr="009F4ABD">
        <w:rPr>
          <w:rFonts w:ascii="Arial" w:hAnsi="Arial" w:cs="Arial"/>
          <w:sz w:val="20"/>
          <w:szCs w:val="20"/>
        </w:rPr>
        <w:t>Phần này</w:t>
      </w:r>
      <w:r w:rsidR="000E4AEA" w:rsidRPr="009F4ABD">
        <w:rPr>
          <w:rFonts w:ascii="Arial" w:hAnsi="Arial" w:cs="Arial"/>
          <w:sz w:val="20"/>
          <w:szCs w:val="20"/>
        </w:rPr>
        <w:t xml:space="preserve"> áp dụng đối với những </w:t>
      </w:r>
      <w:r w:rsidR="00607C6B" w:rsidRPr="009F4ABD">
        <w:rPr>
          <w:rFonts w:ascii="Arial" w:hAnsi="Arial" w:cs="Arial"/>
          <w:sz w:val="20"/>
          <w:szCs w:val="20"/>
        </w:rPr>
        <w:t>Người khai thác</w:t>
      </w:r>
      <w:r w:rsidR="000E4AEA" w:rsidRPr="009F4ABD">
        <w:rPr>
          <w:rFonts w:ascii="Arial" w:hAnsi="Arial" w:cs="Arial"/>
          <w:sz w:val="20"/>
          <w:szCs w:val="20"/>
        </w:rPr>
        <w:t xml:space="preserve"> tàu bay trong:</w:t>
      </w:r>
    </w:p>
    <w:p w:rsidR="00A623E9" w:rsidRPr="009F4ABD" w:rsidRDefault="00FA631F" w:rsidP="00FA370D">
      <w:pPr>
        <w:numPr>
          <w:ilvl w:val="1"/>
          <w:numId w:val="2"/>
        </w:numPr>
        <w:spacing w:after="120"/>
        <w:jc w:val="both"/>
        <w:rPr>
          <w:rFonts w:ascii="Arial" w:hAnsi="Arial" w:cs="Arial"/>
          <w:sz w:val="20"/>
          <w:szCs w:val="20"/>
        </w:rPr>
      </w:pPr>
      <w:r w:rsidRPr="009F4ABD">
        <w:rPr>
          <w:rFonts w:ascii="Arial" w:hAnsi="Arial" w:cs="Arial"/>
          <w:sz w:val="20"/>
          <w:szCs w:val="20"/>
        </w:rPr>
        <w:t>Công việc trên không;</w:t>
      </w:r>
    </w:p>
    <w:p w:rsidR="00A623E9" w:rsidRPr="009F4ABD" w:rsidRDefault="00FA631F" w:rsidP="00FA370D">
      <w:pPr>
        <w:numPr>
          <w:ilvl w:val="1"/>
          <w:numId w:val="2"/>
        </w:numPr>
        <w:spacing w:after="120"/>
        <w:jc w:val="both"/>
        <w:rPr>
          <w:rFonts w:ascii="Arial" w:hAnsi="Arial" w:cs="Arial"/>
          <w:sz w:val="20"/>
          <w:szCs w:val="20"/>
        </w:rPr>
      </w:pPr>
      <w:r w:rsidRPr="009F4ABD">
        <w:rPr>
          <w:rFonts w:ascii="Arial" w:hAnsi="Arial" w:cs="Arial"/>
          <w:sz w:val="20"/>
          <w:szCs w:val="20"/>
        </w:rPr>
        <w:t xml:space="preserve">Vận </w:t>
      </w:r>
      <w:r w:rsidR="00DF3F2F" w:rsidRPr="009F4ABD">
        <w:rPr>
          <w:rFonts w:ascii="Arial" w:hAnsi="Arial" w:cs="Arial"/>
          <w:sz w:val="20"/>
          <w:szCs w:val="20"/>
        </w:rPr>
        <w:t>chuyển</w:t>
      </w:r>
      <w:r w:rsidRPr="009F4ABD">
        <w:rPr>
          <w:rFonts w:ascii="Arial" w:hAnsi="Arial" w:cs="Arial"/>
          <w:sz w:val="20"/>
          <w:szCs w:val="20"/>
        </w:rPr>
        <w:t xml:space="preserve"> hàng không </w:t>
      </w:r>
      <w:r w:rsidR="00DF3F2F" w:rsidRPr="009F4ABD">
        <w:rPr>
          <w:rFonts w:ascii="Arial" w:hAnsi="Arial" w:cs="Arial"/>
          <w:sz w:val="20"/>
          <w:szCs w:val="20"/>
        </w:rPr>
        <w:t xml:space="preserve">vì mục đích </w:t>
      </w:r>
      <w:r w:rsidRPr="009F4ABD">
        <w:rPr>
          <w:rFonts w:ascii="Arial" w:hAnsi="Arial" w:cs="Arial"/>
          <w:sz w:val="20"/>
          <w:szCs w:val="20"/>
        </w:rPr>
        <w:t>thương mại; hoặc</w:t>
      </w:r>
    </w:p>
    <w:p w:rsidR="00A623E9" w:rsidRPr="009F4ABD" w:rsidRDefault="00FA631F" w:rsidP="00FA370D">
      <w:pPr>
        <w:numPr>
          <w:ilvl w:val="1"/>
          <w:numId w:val="2"/>
        </w:numPr>
        <w:spacing w:after="120"/>
        <w:jc w:val="both"/>
        <w:rPr>
          <w:rFonts w:ascii="Arial" w:hAnsi="Arial" w:cs="Arial"/>
          <w:sz w:val="20"/>
          <w:szCs w:val="20"/>
        </w:rPr>
      </w:pPr>
      <w:r w:rsidRPr="009F4ABD">
        <w:rPr>
          <w:rFonts w:ascii="Arial" w:hAnsi="Arial" w:cs="Arial"/>
          <w:sz w:val="20"/>
          <w:szCs w:val="20"/>
        </w:rPr>
        <w:t>Hàng không chung.</w:t>
      </w:r>
    </w:p>
    <w:p w:rsidR="00A623E9" w:rsidRPr="009F4ABD" w:rsidRDefault="00101737" w:rsidP="00FA370D">
      <w:pPr>
        <w:numPr>
          <w:ilvl w:val="0"/>
          <w:numId w:val="2"/>
        </w:numPr>
        <w:spacing w:after="120"/>
        <w:jc w:val="both"/>
        <w:rPr>
          <w:rFonts w:ascii="Arial" w:hAnsi="Arial" w:cs="Arial"/>
          <w:sz w:val="20"/>
          <w:szCs w:val="20"/>
        </w:rPr>
      </w:pPr>
      <w:r w:rsidRPr="009F4ABD">
        <w:rPr>
          <w:rFonts w:ascii="Arial" w:hAnsi="Arial" w:cs="Arial"/>
          <w:sz w:val="20"/>
          <w:szCs w:val="20"/>
        </w:rPr>
        <w:t>Phần này</w:t>
      </w:r>
      <w:r w:rsidR="00630C60" w:rsidRPr="009F4ABD">
        <w:rPr>
          <w:rFonts w:ascii="Arial" w:hAnsi="Arial" w:cs="Arial"/>
          <w:sz w:val="20"/>
          <w:szCs w:val="20"/>
        </w:rPr>
        <w:t xml:space="preserve"> áp dụng đối với người lái và những người thực hiện nhiệm vụ theo yêu cầu trong các quy chế này.</w:t>
      </w:r>
    </w:p>
    <w:p w:rsidR="00A623E9" w:rsidRPr="009F4ABD" w:rsidRDefault="00630C60" w:rsidP="00FA370D">
      <w:pPr>
        <w:numPr>
          <w:ilvl w:val="0"/>
          <w:numId w:val="2"/>
        </w:numPr>
        <w:spacing w:after="120"/>
        <w:jc w:val="both"/>
        <w:rPr>
          <w:rFonts w:ascii="Arial" w:hAnsi="Arial" w:cs="Arial"/>
          <w:sz w:val="20"/>
          <w:szCs w:val="20"/>
        </w:rPr>
      </w:pPr>
      <w:r w:rsidRPr="009F4ABD">
        <w:rPr>
          <w:rFonts w:ascii="Arial" w:hAnsi="Arial" w:cs="Arial"/>
          <w:sz w:val="20"/>
          <w:szCs w:val="20"/>
        </w:rPr>
        <w:t xml:space="preserve">Đối với việc khai thác ngoài Việt Nam, tất cả các người lái và </w:t>
      </w:r>
      <w:r w:rsidR="00607C6B" w:rsidRPr="009F4ABD">
        <w:rPr>
          <w:rFonts w:ascii="Arial" w:hAnsi="Arial" w:cs="Arial"/>
          <w:sz w:val="20"/>
          <w:szCs w:val="20"/>
        </w:rPr>
        <w:t>Người khai thác</w:t>
      </w:r>
      <w:r w:rsidRPr="009F4ABD">
        <w:rPr>
          <w:rFonts w:ascii="Arial" w:hAnsi="Arial" w:cs="Arial"/>
          <w:sz w:val="20"/>
          <w:szCs w:val="20"/>
        </w:rPr>
        <w:t xml:space="preserve"> Việt Nam phải tuân thủ các yêu cầu nêu trong quy chế này trừ khi việc tuân thủ có thể dẫn tới vi phạm luật pháp nước ngoài nơi tiến hành khai thác.</w:t>
      </w:r>
    </w:p>
    <w:p w:rsidR="00A623E9" w:rsidRPr="009F4ABD" w:rsidRDefault="00630C60" w:rsidP="00FA370D">
      <w:pPr>
        <w:numPr>
          <w:ilvl w:val="0"/>
          <w:numId w:val="2"/>
        </w:numPr>
        <w:spacing w:after="120"/>
        <w:jc w:val="both"/>
        <w:rPr>
          <w:rFonts w:ascii="Arial" w:hAnsi="Arial" w:cs="Arial"/>
          <w:sz w:val="20"/>
          <w:szCs w:val="20"/>
        </w:rPr>
      </w:pPr>
      <w:r w:rsidRPr="009F4ABD">
        <w:rPr>
          <w:rFonts w:ascii="Arial" w:hAnsi="Arial" w:cs="Arial"/>
          <w:sz w:val="20"/>
          <w:szCs w:val="20"/>
        </w:rPr>
        <w:t xml:space="preserve">Khi có </w:t>
      </w:r>
      <w:r w:rsidR="001416CB" w:rsidRPr="009F4ABD">
        <w:rPr>
          <w:rFonts w:ascii="Arial" w:hAnsi="Arial" w:cs="Arial"/>
          <w:sz w:val="20"/>
          <w:szCs w:val="20"/>
        </w:rPr>
        <w:t xml:space="preserve">một </w:t>
      </w:r>
      <w:r w:rsidRPr="009F4ABD">
        <w:rPr>
          <w:rFonts w:ascii="Arial" w:hAnsi="Arial" w:cs="Arial"/>
          <w:sz w:val="20"/>
          <w:szCs w:val="20"/>
        </w:rPr>
        <w:t xml:space="preserve">yêu cầu cụ thể chỉ áp dụng đối với </w:t>
      </w:r>
      <w:r w:rsidR="001416CB" w:rsidRPr="009F4ABD">
        <w:rPr>
          <w:rFonts w:ascii="Arial" w:hAnsi="Arial" w:cs="Arial"/>
          <w:sz w:val="20"/>
          <w:szCs w:val="20"/>
        </w:rPr>
        <w:t>một</w:t>
      </w:r>
      <w:r w:rsidRPr="009F4ABD">
        <w:rPr>
          <w:rFonts w:ascii="Arial" w:hAnsi="Arial" w:cs="Arial"/>
          <w:sz w:val="20"/>
          <w:szCs w:val="20"/>
        </w:rPr>
        <w:t xml:space="preserve"> phần cụ thể trong hoạt động hàng không, sẽ có tham chiếu đến phần cụ thể đó, ví dụ “vận tải hàng không thương mại” hoặc “</w:t>
      </w:r>
      <w:r w:rsidR="00083DB4" w:rsidRPr="009F4ABD">
        <w:rPr>
          <w:rFonts w:ascii="Arial" w:hAnsi="Arial" w:cs="Arial"/>
          <w:sz w:val="20"/>
          <w:szCs w:val="20"/>
        </w:rPr>
        <w:t>máy bay tuốc</w:t>
      </w:r>
      <w:r w:rsidR="00607C6B" w:rsidRPr="009F4ABD">
        <w:rPr>
          <w:rFonts w:ascii="Arial" w:hAnsi="Arial" w:cs="Arial"/>
          <w:sz w:val="20"/>
          <w:szCs w:val="20"/>
        </w:rPr>
        <w:t>-</w:t>
      </w:r>
      <w:r w:rsidR="00083DB4" w:rsidRPr="009F4ABD">
        <w:rPr>
          <w:rFonts w:ascii="Arial" w:hAnsi="Arial" w:cs="Arial"/>
          <w:sz w:val="20"/>
          <w:szCs w:val="20"/>
        </w:rPr>
        <w:t>bin phản lực</w:t>
      </w:r>
      <w:r w:rsidRPr="009F4ABD">
        <w:rPr>
          <w:rFonts w:ascii="Arial" w:hAnsi="Arial" w:cs="Arial"/>
          <w:sz w:val="20"/>
          <w:szCs w:val="20"/>
        </w:rPr>
        <w:t>”.</w:t>
      </w:r>
    </w:p>
    <w:p w:rsidR="00D416B8" w:rsidRPr="009F4ABD" w:rsidRDefault="00D416B8" w:rsidP="00F200CD">
      <w:pPr>
        <w:pStyle w:val="StyleHeading213ptJustifiedBefore0ptAfter0pt"/>
      </w:pPr>
      <w:bookmarkStart w:id="3" w:name="_Toc272740555"/>
      <w:r w:rsidRPr="009F4ABD">
        <w:t>10.003</w:t>
      </w:r>
      <w:r w:rsidR="00847D7F" w:rsidRPr="009F4ABD">
        <w:t xml:space="preserve"> </w:t>
      </w:r>
      <w:r w:rsidRPr="009F4ABD">
        <w:t xml:space="preserve"> ĐỊNH NGHĨA</w:t>
      </w:r>
      <w:bookmarkEnd w:id="3"/>
    </w:p>
    <w:p w:rsidR="00A623E9" w:rsidRPr="009F4ABD" w:rsidRDefault="008677B7" w:rsidP="00FA370D">
      <w:pPr>
        <w:numPr>
          <w:ilvl w:val="0"/>
          <w:numId w:val="3"/>
        </w:numPr>
        <w:spacing w:after="120"/>
        <w:jc w:val="both"/>
        <w:rPr>
          <w:rFonts w:ascii="Arial" w:hAnsi="Arial" w:cs="Arial"/>
          <w:sz w:val="20"/>
          <w:szCs w:val="20"/>
        </w:rPr>
      </w:pPr>
      <w:r w:rsidRPr="00D10873">
        <w:rPr>
          <w:rStyle w:val="Vnbnnidung"/>
          <w:rFonts w:ascii="Arial" w:hAnsi="Arial" w:cs="Arial"/>
          <w:color w:val="000000"/>
          <w:sz w:val="20"/>
          <w:szCs w:val="20"/>
          <w:highlight w:val="yellow"/>
          <w:lang w:eastAsia="vi-VN"/>
        </w:rPr>
        <w:t>Các định nghĩa liên quan đến Phần này được quy định trong Phụ lục 1 Điều 1.007 của Phần 1</w:t>
      </w:r>
    </w:p>
    <w:p w:rsidR="00D416B8" w:rsidRPr="009F4ABD" w:rsidRDefault="00D416B8" w:rsidP="00F200CD">
      <w:pPr>
        <w:pStyle w:val="StyleHeading213ptJustifiedBefore0ptAfter0pt"/>
      </w:pPr>
      <w:bookmarkStart w:id="4" w:name="_Toc272740556"/>
      <w:r w:rsidRPr="009F4ABD">
        <w:t>10.005</w:t>
      </w:r>
      <w:r w:rsidR="00847D7F" w:rsidRPr="009F4ABD">
        <w:t xml:space="preserve"> </w:t>
      </w:r>
      <w:r w:rsidRPr="009F4ABD">
        <w:t xml:space="preserve"> CHỮ VIẾT TẮT</w:t>
      </w:r>
      <w:bookmarkEnd w:id="4"/>
    </w:p>
    <w:p w:rsidR="00A623E9" w:rsidRPr="009F4ABD" w:rsidRDefault="009C3066" w:rsidP="00FA370D">
      <w:pPr>
        <w:numPr>
          <w:ilvl w:val="0"/>
          <w:numId w:val="4"/>
        </w:numPr>
        <w:spacing w:after="120"/>
        <w:jc w:val="both"/>
        <w:rPr>
          <w:rFonts w:ascii="Arial" w:hAnsi="Arial" w:cs="Arial"/>
          <w:sz w:val="20"/>
          <w:szCs w:val="20"/>
        </w:rPr>
      </w:pPr>
      <w:r w:rsidRPr="009F4ABD">
        <w:rPr>
          <w:rFonts w:ascii="Arial" w:hAnsi="Arial" w:cs="Arial"/>
          <w:sz w:val="20"/>
          <w:szCs w:val="20"/>
        </w:rPr>
        <w:t xml:space="preserve">Các chữ viết tắt sau đây được áp dụng trong </w:t>
      </w:r>
      <w:r w:rsidR="00101737" w:rsidRPr="009F4ABD">
        <w:rPr>
          <w:rFonts w:ascii="Arial" w:hAnsi="Arial" w:cs="Arial"/>
          <w:sz w:val="20"/>
          <w:szCs w:val="20"/>
        </w:rPr>
        <w:t>Phần này</w:t>
      </w:r>
      <w:r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AFM </w:t>
      </w:r>
      <w:r w:rsidR="0026764F" w:rsidRPr="009F4ABD">
        <w:rPr>
          <w:rFonts w:ascii="Arial" w:hAnsi="Arial" w:cs="Arial"/>
          <w:sz w:val="20"/>
          <w:szCs w:val="20"/>
        </w:rPr>
        <w:t>(Aircraft Flight Manual)</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Tài liệu hướng dẫn bay</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AGL </w:t>
      </w:r>
      <w:r w:rsidR="0026764F" w:rsidRPr="009F4ABD">
        <w:rPr>
          <w:rFonts w:ascii="Arial" w:hAnsi="Arial" w:cs="Arial"/>
          <w:sz w:val="20"/>
          <w:szCs w:val="20"/>
        </w:rPr>
        <w:t>(Above Ground Level)</w:t>
      </w:r>
      <w:r w:rsidR="006260DB" w:rsidRPr="009F4ABD">
        <w:rPr>
          <w:rFonts w:ascii="Arial" w:hAnsi="Arial" w:cs="Arial"/>
          <w:sz w:val="20"/>
          <w:szCs w:val="20"/>
        </w:rPr>
        <w:t xml:space="preserve"> </w:t>
      </w:r>
      <w:r w:rsidRPr="009F4ABD">
        <w:rPr>
          <w:rFonts w:ascii="Arial" w:hAnsi="Arial" w:cs="Arial"/>
          <w:sz w:val="20"/>
          <w:szCs w:val="20"/>
        </w:rPr>
        <w:t xml:space="preserve">– </w:t>
      </w:r>
      <w:r w:rsidR="0030712D" w:rsidRPr="009F4ABD">
        <w:rPr>
          <w:rFonts w:ascii="Arial" w:hAnsi="Arial" w:cs="Arial"/>
          <w:sz w:val="20"/>
          <w:szCs w:val="20"/>
        </w:rPr>
        <w:t>(Độ cao) So với</w:t>
      </w:r>
      <w:r w:rsidR="009C3066" w:rsidRPr="009F4ABD">
        <w:rPr>
          <w:rFonts w:ascii="Arial" w:hAnsi="Arial" w:cs="Arial"/>
          <w:sz w:val="20"/>
          <w:szCs w:val="20"/>
        </w:rPr>
        <w:t xml:space="preserve"> mặt đất</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AOC </w:t>
      </w:r>
      <w:r w:rsidR="0026764F" w:rsidRPr="009F4ABD">
        <w:rPr>
          <w:rFonts w:ascii="Arial" w:hAnsi="Arial" w:cs="Arial"/>
          <w:sz w:val="20"/>
          <w:szCs w:val="20"/>
        </w:rPr>
        <w:t>(Air Operator Certificate)</w:t>
      </w:r>
      <w:r w:rsidR="006260DB" w:rsidRPr="009F4ABD">
        <w:rPr>
          <w:rFonts w:ascii="Arial" w:hAnsi="Arial" w:cs="Arial"/>
          <w:sz w:val="20"/>
          <w:szCs w:val="20"/>
        </w:rPr>
        <w:t xml:space="preserve"> </w:t>
      </w:r>
      <w:r w:rsidRPr="009F4ABD">
        <w:rPr>
          <w:rFonts w:ascii="Arial" w:hAnsi="Arial" w:cs="Arial"/>
          <w:sz w:val="20"/>
          <w:szCs w:val="20"/>
        </w:rPr>
        <w:t xml:space="preserve">– </w:t>
      </w:r>
      <w:r w:rsidR="007016F2" w:rsidRPr="009F4ABD">
        <w:rPr>
          <w:rFonts w:ascii="Arial" w:hAnsi="Arial" w:cs="Arial"/>
          <w:sz w:val="20"/>
          <w:szCs w:val="20"/>
        </w:rPr>
        <w:t>Giấy chứng nhận</w:t>
      </w:r>
      <w:r w:rsidR="009C3066" w:rsidRPr="009F4ABD">
        <w:rPr>
          <w:rFonts w:ascii="Arial" w:hAnsi="Arial" w:cs="Arial"/>
          <w:sz w:val="20"/>
          <w:szCs w:val="20"/>
        </w:rPr>
        <w:t xml:space="preserve"> </w:t>
      </w:r>
      <w:r w:rsidR="00607C6B" w:rsidRPr="009F4ABD">
        <w:rPr>
          <w:rFonts w:ascii="Arial" w:hAnsi="Arial" w:cs="Arial"/>
          <w:sz w:val="20"/>
          <w:szCs w:val="20"/>
        </w:rPr>
        <w:t>Người khai thác</w:t>
      </w:r>
      <w:r w:rsidR="009C3066" w:rsidRPr="009F4ABD">
        <w:rPr>
          <w:rFonts w:ascii="Arial" w:hAnsi="Arial" w:cs="Arial"/>
          <w:sz w:val="20"/>
          <w:szCs w:val="20"/>
        </w:rPr>
        <w:t xml:space="preserve"> tàu bay</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AOM </w:t>
      </w:r>
      <w:r w:rsidR="0026764F" w:rsidRPr="009F4ABD">
        <w:rPr>
          <w:rFonts w:ascii="Arial" w:hAnsi="Arial" w:cs="Arial"/>
          <w:sz w:val="20"/>
          <w:szCs w:val="20"/>
        </w:rPr>
        <w:t>(Aircraft Operating Manual)</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Tài liệu hướng dẫn khai thác tàu bay</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ATC </w:t>
      </w:r>
      <w:r w:rsidR="0026764F" w:rsidRPr="009F4ABD">
        <w:rPr>
          <w:rFonts w:ascii="Arial" w:hAnsi="Arial" w:cs="Arial"/>
          <w:sz w:val="20"/>
          <w:szCs w:val="20"/>
        </w:rPr>
        <w:t>(Air Traffic Control)</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Kiểm soát không lưu</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CAT </w:t>
      </w:r>
      <w:r w:rsidR="0026764F" w:rsidRPr="009F4ABD">
        <w:rPr>
          <w:rFonts w:ascii="Arial" w:hAnsi="Arial" w:cs="Arial"/>
          <w:sz w:val="20"/>
          <w:szCs w:val="20"/>
        </w:rPr>
        <w:t>(Category)</w:t>
      </w:r>
      <w:r w:rsidR="006260DB" w:rsidRPr="009F4ABD">
        <w:rPr>
          <w:rFonts w:ascii="Arial" w:hAnsi="Arial" w:cs="Arial"/>
          <w:sz w:val="20"/>
          <w:szCs w:val="20"/>
        </w:rPr>
        <w:t xml:space="preserve"> </w:t>
      </w:r>
      <w:r w:rsidRPr="009F4ABD">
        <w:rPr>
          <w:rFonts w:ascii="Arial" w:hAnsi="Arial" w:cs="Arial"/>
          <w:sz w:val="20"/>
          <w:szCs w:val="20"/>
        </w:rPr>
        <w:t xml:space="preserve">– </w:t>
      </w:r>
      <w:r w:rsidR="00FF31BE" w:rsidRPr="009F4ABD">
        <w:rPr>
          <w:rFonts w:ascii="Arial" w:hAnsi="Arial" w:cs="Arial"/>
          <w:sz w:val="20"/>
          <w:szCs w:val="20"/>
        </w:rPr>
        <w:t>Hạng</w:t>
      </w:r>
      <w:r w:rsidR="006260DB" w:rsidRPr="009F4ABD">
        <w:rPr>
          <w:rFonts w:ascii="Arial" w:hAnsi="Arial" w:cs="Arial"/>
          <w:sz w:val="20"/>
          <w:szCs w:val="20"/>
        </w:rPr>
        <w:t>;</w:t>
      </w:r>
    </w:p>
    <w:p w:rsidR="0001284C" w:rsidRPr="009F4ABD" w:rsidRDefault="0001284C"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CG (Center of Gravity</w:t>
      </w:r>
      <w:r w:rsidR="006260DB" w:rsidRPr="009F4ABD">
        <w:rPr>
          <w:rFonts w:ascii="Arial" w:hAnsi="Arial" w:cs="Arial"/>
          <w:sz w:val="20"/>
          <w:szCs w:val="20"/>
        </w:rPr>
        <w:t>)</w:t>
      </w:r>
      <w:r w:rsidR="00861D13" w:rsidRPr="009F4ABD">
        <w:rPr>
          <w:rFonts w:ascii="Arial" w:hAnsi="Arial" w:cs="Arial"/>
          <w:sz w:val="20"/>
          <w:szCs w:val="20"/>
        </w:rPr>
        <w:t xml:space="preserve"> –</w:t>
      </w:r>
      <w:r w:rsidR="006260DB" w:rsidRPr="009F4ABD">
        <w:rPr>
          <w:rFonts w:ascii="Arial" w:hAnsi="Arial" w:cs="Arial"/>
          <w:sz w:val="20"/>
          <w:szCs w:val="20"/>
        </w:rPr>
        <w:t xml:space="preserve"> </w:t>
      </w:r>
      <w:r w:rsidRPr="009F4ABD">
        <w:rPr>
          <w:rFonts w:ascii="Arial" w:hAnsi="Arial" w:cs="Arial"/>
          <w:sz w:val="20"/>
          <w:szCs w:val="20"/>
        </w:rPr>
        <w:t>Trọng tâm</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DH </w:t>
      </w:r>
      <w:r w:rsidR="0026764F" w:rsidRPr="009F4ABD">
        <w:rPr>
          <w:rFonts w:ascii="Arial" w:hAnsi="Arial" w:cs="Arial"/>
          <w:sz w:val="20"/>
          <w:szCs w:val="20"/>
        </w:rPr>
        <w:t>(Decision Height)</w:t>
      </w:r>
      <w:r w:rsidR="00861D13" w:rsidRPr="009F4ABD">
        <w:rPr>
          <w:rFonts w:ascii="Arial" w:hAnsi="Arial" w:cs="Arial"/>
          <w:sz w:val="20"/>
          <w:szCs w:val="20"/>
        </w:rPr>
        <w:t xml:space="preserve"> </w:t>
      </w:r>
      <w:r w:rsidRPr="009F4ABD">
        <w:rPr>
          <w:rFonts w:ascii="Arial" w:hAnsi="Arial" w:cs="Arial"/>
          <w:sz w:val="20"/>
          <w:szCs w:val="20"/>
        </w:rPr>
        <w:t xml:space="preserve">– </w:t>
      </w:r>
      <w:r w:rsidR="006260DB" w:rsidRPr="009F4ABD">
        <w:rPr>
          <w:rFonts w:ascii="Arial" w:hAnsi="Arial" w:cs="Arial"/>
          <w:sz w:val="20"/>
          <w:szCs w:val="20"/>
        </w:rPr>
        <w:t>Chiều</w:t>
      </w:r>
      <w:r w:rsidR="009C3066" w:rsidRPr="009F4ABD">
        <w:rPr>
          <w:rFonts w:ascii="Arial" w:hAnsi="Arial" w:cs="Arial"/>
          <w:sz w:val="20"/>
          <w:szCs w:val="20"/>
        </w:rPr>
        <w:t xml:space="preserve"> cao quyết định</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ETA </w:t>
      </w:r>
      <w:r w:rsidR="0026764F" w:rsidRPr="009F4ABD">
        <w:rPr>
          <w:rFonts w:ascii="Arial" w:hAnsi="Arial" w:cs="Arial"/>
          <w:sz w:val="20"/>
          <w:szCs w:val="20"/>
        </w:rPr>
        <w:t>(Estimated Time of Arrival)</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Thời gian đến dự kiến</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ETOPS</w:t>
      </w:r>
      <w:r w:rsidR="0026764F" w:rsidRPr="009F4ABD">
        <w:rPr>
          <w:rFonts w:ascii="Arial" w:hAnsi="Arial" w:cs="Arial"/>
          <w:sz w:val="20"/>
          <w:szCs w:val="20"/>
        </w:rPr>
        <w:t xml:space="preserve"> (Extended Twin-engine Operations)</w:t>
      </w:r>
      <w:r w:rsidRPr="009F4ABD">
        <w:rPr>
          <w:rFonts w:ascii="Arial" w:hAnsi="Arial" w:cs="Arial"/>
          <w:sz w:val="20"/>
          <w:szCs w:val="20"/>
        </w:rPr>
        <w:t xml:space="preserve"> </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 xml:space="preserve">Khai thác </w:t>
      </w:r>
      <w:r w:rsidR="006260DB" w:rsidRPr="009F4ABD">
        <w:rPr>
          <w:rFonts w:ascii="Arial" w:hAnsi="Arial" w:cs="Arial"/>
          <w:sz w:val="20"/>
          <w:szCs w:val="20"/>
        </w:rPr>
        <w:t xml:space="preserve">tầm </w:t>
      </w:r>
      <w:r w:rsidR="009C3066" w:rsidRPr="009F4ABD">
        <w:rPr>
          <w:rFonts w:ascii="Arial" w:hAnsi="Arial" w:cs="Arial"/>
          <w:sz w:val="20"/>
          <w:szCs w:val="20"/>
        </w:rPr>
        <w:t xml:space="preserve">bay </w:t>
      </w:r>
      <w:r w:rsidR="006260DB" w:rsidRPr="009F4ABD">
        <w:rPr>
          <w:rFonts w:ascii="Arial" w:hAnsi="Arial" w:cs="Arial"/>
          <w:sz w:val="20"/>
          <w:szCs w:val="20"/>
        </w:rPr>
        <w:t>kéo dài đối với tàu bay có 02</w:t>
      </w:r>
      <w:r w:rsidR="009C3066" w:rsidRPr="009F4ABD">
        <w:rPr>
          <w:rFonts w:ascii="Arial" w:hAnsi="Arial" w:cs="Arial"/>
          <w:sz w:val="20"/>
          <w:szCs w:val="20"/>
        </w:rPr>
        <w:t xml:space="preserve"> động cơ</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FL </w:t>
      </w:r>
      <w:r w:rsidR="0026764F" w:rsidRPr="009F4ABD">
        <w:rPr>
          <w:rFonts w:ascii="Arial" w:hAnsi="Arial" w:cs="Arial"/>
          <w:sz w:val="20"/>
          <w:szCs w:val="20"/>
        </w:rPr>
        <w:t>(Flight Level)</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Mực bay</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IFR</w:t>
      </w:r>
      <w:r w:rsidR="003727C5" w:rsidRPr="009F4ABD">
        <w:rPr>
          <w:rFonts w:ascii="Arial" w:hAnsi="Arial" w:cs="Arial"/>
          <w:sz w:val="20"/>
          <w:szCs w:val="20"/>
        </w:rPr>
        <w:t xml:space="preserve"> </w:t>
      </w:r>
      <w:r w:rsidR="0026764F" w:rsidRPr="009F4ABD">
        <w:rPr>
          <w:rFonts w:ascii="Arial" w:hAnsi="Arial" w:cs="Arial"/>
          <w:sz w:val="20"/>
          <w:szCs w:val="20"/>
        </w:rPr>
        <w:t>(Instrument Flight Rules)</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Quy tắc bay bằng thiết bị</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IMC</w:t>
      </w:r>
      <w:r w:rsidR="003727C5" w:rsidRPr="009F4ABD">
        <w:rPr>
          <w:rFonts w:ascii="Arial" w:hAnsi="Arial" w:cs="Arial"/>
          <w:sz w:val="20"/>
          <w:szCs w:val="20"/>
        </w:rPr>
        <w:t xml:space="preserve"> </w:t>
      </w:r>
      <w:r w:rsidR="0026764F" w:rsidRPr="009F4ABD">
        <w:rPr>
          <w:rFonts w:ascii="Arial" w:hAnsi="Arial" w:cs="Arial"/>
          <w:sz w:val="20"/>
          <w:szCs w:val="20"/>
        </w:rPr>
        <w:t>(Instrument Meteorological Conditions)</w:t>
      </w:r>
      <w:r w:rsidRPr="009F4ABD">
        <w:rPr>
          <w:rFonts w:ascii="Arial" w:hAnsi="Arial" w:cs="Arial"/>
          <w:sz w:val="20"/>
          <w:szCs w:val="20"/>
        </w:rPr>
        <w:t xml:space="preserve"> – </w:t>
      </w:r>
      <w:r w:rsidR="009C3066" w:rsidRPr="009F4ABD">
        <w:rPr>
          <w:rFonts w:ascii="Arial" w:hAnsi="Arial" w:cs="Arial"/>
          <w:sz w:val="20"/>
          <w:szCs w:val="20"/>
        </w:rPr>
        <w:t>Điều kiện khí tượng bay bằng thiết bị</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LOC </w:t>
      </w:r>
      <w:r w:rsidR="0026764F" w:rsidRPr="009F4ABD">
        <w:rPr>
          <w:rFonts w:ascii="Arial" w:hAnsi="Arial" w:cs="Arial"/>
          <w:sz w:val="20"/>
          <w:szCs w:val="20"/>
        </w:rPr>
        <w:t>(Localizer)</w:t>
      </w:r>
      <w:r w:rsidR="006260DB" w:rsidRPr="009F4ABD">
        <w:rPr>
          <w:rFonts w:ascii="Arial" w:hAnsi="Arial" w:cs="Arial"/>
          <w:sz w:val="20"/>
          <w:szCs w:val="20"/>
        </w:rPr>
        <w:t xml:space="preserve"> </w:t>
      </w:r>
      <w:r w:rsidRPr="009F4ABD">
        <w:rPr>
          <w:rFonts w:ascii="Arial" w:hAnsi="Arial" w:cs="Arial"/>
          <w:sz w:val="20"/>
          <w:szCs w:val="20"/>
        </w:rPr>
        <w:t xml:space="preserve">– </w:t>
      </w:r>
      <w:r w:rsidR="00FF31BE" w:rsidRPr="009F4ABD">
        <w:rPr>
          <w:rFonts w:ascii="Arial" w:hAnsi="Arial" w:cs="Arial"/>
          <w:sz w:val="20"/>
          <w:szCs w:val="20"/>
        </w:rPr>
        <w:t>Đài hướng (thiết bị định hướng</w:t>
      </w:r>
      <w:r w:rsidR="009C3066" w:rsidRPr="009F4ABD">
        <w:rPr>
          <w:rFonts w:ascii="Arial" w:hAnsi="Arial" w:cs="Arial"/>
          <w:sz w:val="20"/>
          <w:szCs w:val="20"/>
        </w:rPr>
        <w:t>)</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LVTO </w:t>
      </w:r>
      <w:r w:rsidR="0026764F" w:rsidRPr="009F4ABD">
        <w:rPr>
          <w:rFonts w:ascii="Arial" w:hAnsi="Arial" w:cs="Arial"/>
          <w:sz w:val="20"/>
          <w:szCs w:val="20"/>
        </w:rPr>
        <w:t>(Low Visibility Take Off)</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Cất cánh trong tầm nhìn hạn chế</w:t>
      </w:r>
      <w:r w:rsidR="006260DB" w:rsidRPr="009F4ABD">
        <w:rPr>
          <w:rFonts w:ascii="Arial" w:hAnsi="Arial" w:cs="Arial"/>
          <w:sz w:val="20"/>
          <w:szCs w:val="20"/>
        </w:rPr>
        <w:t>;</w:t>
      </w:r>
    </w:p>
    <w:p w:rsidR="0001284C" w:rsidRPr="009F4ABD" w:rsidRDefault="0001284C"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kph (kilometer per hour) – km/giờ</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MDA </w:t>
      </w:r>
      <w:r w:rsidR="0026764F" w:rsidRPr="009F4ABD">
        <w:rPr>
          <w:rFonts w:ascii="Arial" w:hAnsi="Arial" w:cs="Arial"/>
          <w:sz w:val="20"/>
          <w:szCs w:val="20"/>
        </w:rPr>
        <w:t>(</w:t>
      </w:r>
      <w:r w:rsidR="0032640B" w:rsidRPr="009F4ABD">
        <w:rPr>
          <w:rFonts w:ascii="Arial" w:hAnsi="Arial" w:cs="Arial"/>
          <w:sz w:val="20"/>
          <w:szCs w:val="20"/>
        </w:rPr>
        <w:t>Minimum Decent Altitude</w:t>
      </w:r>
      <w:r w:rsidR="0026764F" w:rsidRPr="009F4ABD">
        <w:rPr>
          <w:rFonts w:ascii="Arial" w:hAnsi="Arial" w:cs="Arial"/>
          <w:sz w:val="20"/>
          <w:szCs w:val="20"/>
        </w:rPr>
        <w:t>)</w:t>
      </w:r>
      <w:r w:rsidR="006260DB"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Độ cao giảm thấp tối thiểu</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lastRenderedPageBreak/>
        <w:t>MEA</w:t>
      </w:r>
      <w:r w:rsidR="0042195A"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Minimum En Route Altitude</w:t>
      </w:r>
      <w:r w:rsidR="0026764F" w:rsidRPr="009F4ABD">
        <w:rPr>
          <w:rFonts w:ascii="Arial" w:hAnsi="Arial" w:cs="Arial"/>
          <w:sz w:val="20"/>
          <w:szCs w:val="20"/>
        </w:rPr>
        <w:t>)</w:t>
      </w:r>
      <w:r w:rsidRPr="009F4ABD">
        <w:rPr>
          <w:rFonts w:ascii="Arial" w:hAnsi="Arial" w:cs="Arial"/>
          <w:sz w:val="20"/>
          <w:szCs w:val="20"/>
        </w:rPr>
        <w:t xml:space="preserve"> </w:t>
      </w:r>
      <w:r w:rsidR="00861D13" w:rsidRPr="009F4ABD">
        <w:rPr>
          <w:rFonts w:ascii="Arial" w:hAnsi="Arial" w:cs="Arial"/>
          <w:sz w:val="20"/>
          <w:szCs w:val="20"/>
        </w:rPr>
        <w:t>–</w:t>
      </w:r>
      <w:r w:rsidR="006260DB" w:rsidRPr="009F4ABD">
        <w:rPr>
          <w:rFonts w:ascii="Arial" w:hAnsi="Arial" w:cs="Arial"/>
          <w:sz w:val="20"/>
          <w:szCs w:val="20"/>
        </w:rPr>
        <w:t xml:space="preserve"> </w:t>
      </w:r>
      <w:r w:rsidR="009C3066" w:rsidRPr="009F4ABD">
        <w:rPr>
          <w:rFonts w:ascii="Arial" w:hAnsi="Arial" w:cs="Arial"/>
          <w:sz w:val="20"/>
          <w:szCs w:val="20"/>
        </w:rPr>
        <w:t xml:space="preserve">Độ cao tối thiểu trên </w:t>
      </w:r>
      <w:r w:rsidR="006260DB" w:rsidRPr="009F4ABD">
        <w:rPr>
          <w:rFonts w:ascii="Arial" w:hAnsi="Arial" w:cs="Arial"/>
          <w:sz w:val="20"/>
          <w:szCs w:val="20"/>
        </w:rPr>
        <w:t xml:space="preserve">đường </w:t>
      </w:r>
      <w:r w:rsidR="009C3066" w:rsidRPr="009F4ABD">
        <w:rPr>
          <w:rFonts w:ascii="Arial" w:hAnsi="Arial" w:cs="Arial"/>
          <w:sz w:val="20"/>
          <w:szCs w:val="20"/>
        </w:rPr>
        <w:t>bay</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MEL </w:t>
      </w:r>
      <w:r w:rsidR="0026764F" w:rsidRPr="009F4ABD">
        <w:rPr>
          <w:rFonts w:ascii="Arial" w:hAnsi="Arial" w:cs="Arial"/>
          <w:sz w:val="20"/>
          <w:szCs w:val="20"/>
        </w:rPr>
        <w:t>(</w:t>
      </w:r>
      <w:r w:rsidR="0032640B" w:rsidRPr="009F4ABD">
        <w:rPr>
          <w:rFonts w:ascii="Arial" w:hAnsi="Arial" w:cs="Arial"/>
          <w:sz w:val="20"/>
          <w:szCs w:val="20"/>
        </w:rPr>
        <w:t>Minimum Equipment List</w:t>
      </w:r>
      <w:r w:rsidR="0026764F" w:rsidRPr="009F4ABD">
        <w:rPr>
          <w:rFonts w:ascii="Arial" w:hAnsi="Arial" w:cs="Arial"/>
          <w:sz w:val="20"/>
          <w:szCs w:val="20"/>
        </w:rPr>
        <w:t>)</w:t>
      </w:r>
      <w:r w:rsidR="00861D13" w:rsidRPr="009F4ABD">
        <w:rPr>
          <w:rFonts w:ascii="Arial" w:hAnsi="Arial" w:cs="Arial"/>
          <w:sz w:val="20"/>
          <w:szCs w:val="20"/>
        </w:rPr>
        <w:t xml:space="preserve"> </w:t>
      </w:r>
      <w:r w:rsidRPr="009F4ABD">
        <w:rPr>
          <w:rFonts w:ascii="Arial" w:hAnsi="Arial" w:cs="Arial"/>
          <w:sz w:val="20"/>
          <w:szCs w:val="20"/>
        </w:rPr>
        <w:t xml:space="preserve">– </w:t>
      </w:r>
      <w:r w:rsidR="009C3066" w:rsidRPr="009F4ABD">
        <w:rPr>
          <w:rFonts w:ascii="Arial" w:hAnsi="Arial" w:cs="Arial"/>
          <w:sz w:val="20"/>
          <w:szCs w:val="20"/>
        </w:rPr>
        <w:t>Danh mục thiết bị tối thiểu</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MMEL</w:t>
      </w:r>
      <w:r w:rsidR="0042195A"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Master Minimum Equipment List</w:t>
      </w:r>
      <w:r w:rsidR="0026764F" w:rsidRPr="009F4ABD">
        <w:rPr>
          <w:rFonts w:ascii="Arial" w:hAnsi="Arial" w:cs="Arial"/>
          <w:sz w:val="20"/>
          <w:szCs w:val="20"/>
        </w:rPr>
        <w:t>)</w:t>
      </w:r>
      <w:r w:rsidRPr="009F4ABD">
        <w:rPr>
          <w:rFonts w:ascii="Arial" w:hAnsi="Arial" w:cs="Arial"/>
          <w:sz w:val="20"/>
          <w:szCs w:val="20"/>
        </w:rPr>
        <w:t xml:space="preserve"> – </w:t>
      </w:r>
      <w:r w:rsidR="009C3066" w:rsidRPr="009F4ABD">
        <w:rPr>
          <w:rFonts w:ascii="Arial" w:hAnsi="Arial" w:cs="Arial"/>
          <w:sz w:val="20"/>
          <w:szCs w:val="20"/>
        </w:rPr>
        <w:t>Danh mục thiết bị tối thiểu gốc</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MNPSA</w:t>
      </w:r>
      <w:r w:rsidR="0042195A"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Minimum Navigation Specifications Airspace</w:t>
      </w:r>
      <w:r w:rsidR="0026764F" w:rsidRPr="009F4ABD">
        <w:rPr>
          <w:rFonts w:ascii="Arial" w:hAnsi="Arial" w:cs="Arial"/>
          <w:sz w:val="20"/>
          <w:szCs w:val="20"/>
        </w:rPr>
        <w:t>)</w:t>
      </w:r>
      <w:r w:rsidRPr="009F4ABD">
        <w:rPr>
          <w:rFonts w:ascii="Arial" w:hAnsi="Arial" w:cs="Arial"/>
          <w:sz w:val="20"/>
          <w:szCs w:val="20"/>
        </w:rPr>
        <w:t xml:space="preserve"> – </w:t>
      </w:r>
      <w:r w:rsidR="00FF31BE" w:rsidRPr="009F4ABD">
        <w:rPr>
          <w:rFonts w:ascii="Arial" w:hAnsi="Arial" w:cs="Arial"/>
          <w:sz w:val="20"/>
          <w:szCs w:val="20"/>
        </w:rPr>
        <w:t>Vùng trời áp dụng tính năng dẫn đường tối thiểu</w:t>
      </w:r>
      <w:r w:rsidR="006260DB" w:rsidRPr="009F4ABD">
        <w:rPr>
          <w:rFonts w:ascii="Arial" w:hAnsi="Arial" w:cs="Arial"/>
          <w:sz w:val="20"/>
          <w:szCs w:val="20"/>
        </w:rPr>
        <w:t>;</w:t>
      </w:r>
      <w:r w:rsidR="009C3066" w:rsidRPr="009F4ABD">
        <w:rPr>
          <w:rFonts w:ascii="Arial" w:hAnsi="Arial" w:cs="Arial"/>
          <w:sz w:val="20"/>
          <w:szCs w:val="20"/>
        </w:rPr>
        <w:t xml:space="preserve"> </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MOCA </w:t>
      </w:r>
      <w:r w:rsidR="0026764F" w:rsidRPr="009F4ABD">
        <w:rPr>
          <w:rFonts w:ascii="Arial" w:hAnsi="Arial" w:cs="Arial"/>
          <w:sz w:val="20"/>
          <w:szCs w:val="20"/>
        </w:rPr>
        <w:t>(</w:t>
      </w:r>
      <w:r w:rsidR="0032640B" w:rsidRPr="009F4ABD">
        <w:rPr>
          <w:rFonts w:ascii="Arial" w:hAnsi="Arial" w:cs="Arial"/>
          <w:sz w:val="20"/>
          <w:szCs w:val="20"/>
        </w:rPr>
        <w:t>Minimum Obstruction Clearance Altitude</w:t>
      </w:r>
      <w:r w:rsidR="00861D13" w:rsidRPr="009F4ABD">
        <w:rPr>
          <w:rFonts w:ascii="Arial" w:hAnsi="Arial" w:cs="Arial"/>
          <w:sz w:val="20"/>
          <w:szCs w:val="20"/>
        </w:rPr>
        <w:t xml:space="preserve">) – </w:t>
      </w:r>
      <w:r w:rsidR="009C3066" w:rsidRPr="009F4ABD">
        <w:rPr>
          <w:rFonts w:ascii="Arial" w:hAnsi="Arial" w:cs="Arial"/>
          <w:sz w:val="20"/>
          <w:szCs w:val="20"/>
        </w:rPr>
        <w:t>Độ cao tối thiểu vượt chướng ngại vật</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MSL </w:t>
      </w:r>
      <w:r w:rsidR="0026764F" w:rsidRPr="009F4ABD">
        <w:rPr>
          <w:rFonts w:ascii="Arial" w:hAnsi="Arial" w:cs="Arial"/>
          <w:sz w:val="20"/>
          <w:szCs w:val="20"/>
        </w:rPr>
        <w:t>(</w:t>
      </w:r>
      <w:r w:rsidR="0032640B" w:rsidRPr="009F4ABD">
        <w:rPr>
          <w:rFonts w:ascii="Arial" w:hAnsi="Arial" w:cs="Arial"/>
          <w:sz w:val="20"/>
          <w:szCs w:val="20"/>
        </w:rPr>
        <w:t>Mean Sea Level</w:t>
      </w:r>
      <w:r w:rsidR="0026764F" w:rsidRPr="009F4ABD">
        <w:rPr>
          <w:rFonts w:ascii="Arial" w:hAnsi="Arial" w:cs="Arial"/>
          <w:sz w:val="20"/>
          <w:szCs w:val="20"/>
        </w:rPr>
        <w:t>)</w:t>
      </w:r>
      <w:r w:rsidR="0042195A" w:rsidRPr="009F4ABD">
        <w:rPr>
          <w:rFonts w:ascii="Arial" w:hAnsi="Arial" w:cs="Arial"/>
          <w:sz w:val="20"/>
          <w:szCs w:val="20"/>
        </w:rPr>
        <w:t xml:space="preserve"> </w:t>
      </w:r>
      <w:r w:rsidRPr="009F4ABD">
        <w:rPr>
          <w:rFonts w:ascii="Arial" w:hAnsi="Arial" w:cs="Arial"/>
          <w:sz w:val="20"/>
          <w:szCs w:val="20"/>
        </w:rPr>
        <w:t xml:space="preserve">– </w:t>
      </w:r>
      <w:r w:rsidR="0001284C" w:rsidRPr="009F4ABD">
        <w:rPr>
          <w:rFonts w:ascii="Arial" w:hAnsi="Arial" w:cs="Arial"/>
          <w:sz w:val="20"/>
          <w:szCs w:val="20"/>
        </w:rPr>
        <w:t>Mực nước biển tru</w:t>
      </w:r>
      <w:r w:rsidR="00E84D78" w:rsidRPr="009F4ABD">
        <w:rPr>
          <w:rFonts w:ascii="Arial" w:hAnsi="Arial" w:cs="Arial"/>
          <w:sz w:val="20"/>
          <w:szCs w:val="20"/>
        </w:rPr>
        <w:t>ng bình</w:t>
      </w:r>
      <w:r w:rsidR="00861D13" w:rsidRPr="009F4ABD">
        <w:rPr>
          <w:rFonts w:ascii="Arial" w:hAnsi="Arial" w:cs="Arial"/>
          <w:sz w:val="20"/>
          <w:szCs w:val="20"/>
        </w:rPr>
        <w:t>;</w:t>
      </w:r>
    </w:p>
    <w:p w:rsidR="0001284C" w:rsidRPr="009F4ABD" w:rsidRDefault="0001284C"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nm (Nautical Mile) – Hải lý</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NOTAM</w:t>
      </w:r>
      <w:r w:rsidR="0097486D"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Notice to Airmen</w:t>
      </w:r>
      <w:r w:rsidR="0026764F" w:rsidRPr="009F4ABD">
        <w:rPr>
          <w:rFonts w:ascii="Arial" w:hAnsi="Arial" w:cs="Arial"/>
          <w:sz w:val="20"/>
          <w:szCs w:val="20"/>
        </w:rPr>
        <w:t>)</w:t>
      </w:r>
      <w:r w:rsidRPr="009F4ABD">
        <w:rPr>
          <w:rFonts w:ascii="Arial" w:hAnsi="Arial" w:cs="Arial"/>
          <w:sz w:val="20"/>
          <w:szCs w:val="20"/>
        </w:rPr>
        <w:t xml:space="preserve"> –</w:t>
      </w:r>
      <w:r w:rsidR="00861D13" w:rsidRPr="009F4ABD">
        <w:rPr>
          <w:rFonts w:ascii="Arial" w:hAnsi="Arial" w:cs="Arial"/>
          <w:sz w:val="20"/>
          <w:szCs w:val="20"/>
        </w:rPr>
        <w:t xml:space="preserve"> </w:t>
      </w:r>
      <w:r w:rsidR="0097486D" w:rsidRPr="009F4ABD">
        <w:rPr>
          <w:rFonts w:ascii="Arial" w:hAnsi="Arial" w:cs="Arial"/>
          <w:sz w:val="20"/>
          <w:szCs w:val="20"/>
        </w:rPr>
        <w:t>NOTAM</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RFM </w:t>
      </w:r>
      <w:r w:rsidR="0026764F" w:rsidRPr="009F4ABD">
        <w:rPr>
          <w:rFonts w:ascii="Arial" w:hAnsi="Arial" w:cs="Arial"/>
          <w:sz w:val="20"/>
          <w:szCs w:val="20"/>
        </w:rPr>
        <w:t>(</w:t>
      </w:r>
      <w:r w:rsidR="0032640B" w:rsidRPr="009F4ABD">
        <w:rPr>
          <w:rFonts w:ascii="Arial" w:hAnsi="Arial" w:cs="Arial"/>
          <w:sz w:val="20"/>
          <w:szCs w:val="20"/>
        </w:rPr>
        <w:t>Rotorcraft Flight Manual</w:t>
      </w:r>
      <w:r w:rsidR="0026764F" w:rsidRPr="009F4ABD">
        <w:rPr>
          <w:rFonts w:ascii="Arial" w:hAnsi="Arial" w:cs="Arial"/>
          <w:sz w:val="20"/>
          <w:szCs w:val="20"/>
        </w:rPr>
        <w:t>)</w:t>
      </w:r>
      <w:r w:rsidR="00861D13" w:rsidRPr="009F4ABD">
        <w:rPr>
          <w:rFonts w:ascii="Arial" w:hAnsi="Arial" w:cs="Arial"/>
          <w:sz w:val="20"/>
          <w:szCs w:val="20"/>
        </w:rPr>
        <w:t xml:space="preserve"> </w:t>
      </w:r>
      <w:r w:rsidRPr="009F4ABD">
        <w:rPr>
          <w:rFonts w:ascii="Arial" w:hAnsi="Arial" w:cs="Arial"/>
          <w:sz w:val="20"/>
          <w:szCs w:val="20"/>
        </w:rPr>
        <w:t xml:space="preserve">– </w:t>
      </w:r>
      <w:r w:rsidR="00E84D78" w:rsidRPr="009F4ABD">
        <w:rPr>
          <w:rFonts w:ascii="Arial" w:hAnsi="Arial" w:cs="Arial"/>
          <w:sz w:val="20"/>
          <w:szCs w:val="20"/>
        </w:rPr>
        <w:t>Tài liệu hướng dẫn bay trực thăng</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RVR </w:t>
      </w:r>
      <w:r w:rsidR="0026764F" w:rsidRPr="009F4ABD">
        <w:rPr>
          <w:rFonts w:ascii="Arial" w:hAnsi="Arial" w:cs="Arial"/>
          <w:sz w:val="20"/>
          <w:szCs w:val="20"/>
        </w:rPr>
        <w:t>(</w:t>
      </w:r>
      <w:r w:rsidR="0032640B" w:rsidRPr="009F4ABD">
        <w:rPr>
          <w:rFonts w:ascii="Arial" w:hAnsi="Arial" w:cs="Arial"/>
          <w:sz w:val="20"/>
          <w:szCs w:val="20"/>
        </w:rPr>
        <w:t>Runway Visibility Range</w:t>
      </w:r>
      <w:r w:rsidR="0026764F" w:rsidRPr="009F4ABD">
        <w:rPr>
          <w:rFonts w:ascii="Arial" w:hAnsi="Arial" w:cs="Arial"/>
          <w:sz w:val="20"/>
          <w:szCs w:val="20"/>
        </w:rPr>
        <w:t>)</w:t>
      </w:r>
      <w:r w:rsidR="00861D13" w:rsidRPr="009F4ABD">
        <w:rPr>
          <w:rFonts w:ascii="Arial" w:hAnsi="Arial" w:cs="Arial"/>
          <w:sz w:val="20"/>
          <w:szCs w:val="20"/>
        </w:rPr>
        <w:t xml:space="preserve"> </w:t>
      </w:r>
      <w:r w:rsidRPr="009F4ABD">
        <w:rPr>
          <w:rFonts w:ascii="Arial" w:hAnsi="Arial" w:cs="Arial"/>
          <w:sz w:val="20"/>
          <w:szCs w:val="20"/>
        </w:rPr>
        <w:t xml:space="preserve">– </w:t>
      </w:r>
      <w:r w:rsidR="00E84D78" w:rsidRPr="009F4ABD">
        <w:rPr>
          <w:rFonts w:ascii="Arial" w:hAnsi="Arial" w:cs="Arial"/>
          <w:sz w:val="20"/>
          <w:szCs w:val="20"/>
        </w:rPr>
        <w:t>Tầm nhìn đường cất hạ cánh</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RVSM</w:t>
      </w:r>
      <w:r w:rsidR="00AF5B37"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Reduced Vertical Separation Minimum</w:t>
      </w:r>
      <w:r w:rsidR="0026764F" w:rsidRPr="009F4ABD">
        <w:rPr>
          <w:rFonts w:ascii="Arial" w:hAnsi="Arial" w:cs="Arial"/>
          <w:sz w:val="20"/>
          <w:szCs w:val="20"/>
        </w:rPr>
        <w:t>)</w:t>
      </w:r>
      <w:r w:rsidRPr="009F4ABD">
        <w:rPr>
          <w:rFonts w:ascii="Arial" w:hAnsi="Arial" w:cs="Arial"/>
          <w:sz w:val="20"/>
          <w:szCs w:val="20"/>
        </w:rPr>
        <w:t xml:space="preserve"> – </w:t>
      </w:r>
      <w:r w:rsidR="00E84D78" w:rsidRPr="009F4ABD">
        <w:rPr>
          <w:rFonts w:ascii="Arial" w:hAnsi="Arial" w:cs="Arial"/>
          <w:sz w:val="20"/>
          <w:szCs w:val="20"/>
        </w:rPr>
        <w:t>Giảm tiêu chuẩn tối thiểu phân cách cao</w:t>
      </w:r>
      <w:r w:rsidR="00861D13"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PBE </w:t>
      </w:r>
      <w:r w:rsidR="0026764F" w:rsidRPr="009F4ABD">
        <w:rPr>
          <w:rFonts w:ascii="Arial" w:hAnsi="Arial" w:cs="Arial"/>
          <w:sz w:val="20"/>
          <w:szCs w:val="20"/>
        </w:rPr>
        <w:t>(</w:t>
      </w:r>
      <w:r w:rsidR="0032640B" w:rsidRPr="009F4ABD">
        <w:rPr>
          <w:rFonts w:ascii="Arial" w:hAnsi="Arial" w:cs="Arial"/>
          <w:sz w:val="20"/>
          <w:szCs w:val="20"/>
        </w:rPr>
        <w:t>Protective Breathing Equipment</w:t>
      </w:r>
      <w:r w:rsidR="0026764F" w:rsidRPr="009F4ABD">
        <w:rPr>
          <w:rFonts w:ascii="Arial" w:hAnsi="Arial" w:cs="Arial"/>
          <w:sz w:val="20"/>
          <w:szCs w:val="20"/>
        </w:rPr>
        <w:t>)</w:t>
      </w:r>
      <w:r w:rsidR="006260DB" w:rsidRPr="009F4ABD">
        <w:rPr>
          <w:rFonts w:ascii="Arial" w:hAnsi="Arial" w:cs="Arial"/>
          <w:sz w:val="20"/>
          <w:szCs w:val="20"/>
        </w:rPr>
        <w:t xml:space="preserve"> </w:t>
      </w:r>
      <w:r w:rsidRPr="009F4ABD">
        <w:rPr>
          <w:rFonts w:ascii="Arial" w:hAnsi="Arial" w:cs="Arial"/>
          <w:sz w:val="20"/>
          <w:szCs w:val="20"/>
        </w:rPr>
        <w:t xml:space="preserve">– </w:t>
      </w:r>
      <w:r w:rsidR="00E84D78" w:rsidRPr="009F4ABD">
        <w:rPr>
          <w:rFonts w:ascii="Arial" w:hAnsi="Arial" w:cs="Arial"/>
          <w:sz w:val="20"/>
          <w:szCs w:val="20"/>
        </w:rPr>
        <w:t>Thiết bị bảo vệ thở</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PIC </w:t>
      </w:r>
      <w:r w:rsidR="0026764F" w:rsidRPr="009F4ABD">
        <w:rPr>
          <w:rFonts w:ascii="Arial" w:hAnsi="Arial" w:cs="Arial"/>
          <w:sz w:val="20"/>
          <w:szCs w:val="20"/>
        </w:rPr>
        <w:t>(</w:t>
      </w:r>
      <w:r w:rsidR="0032640B" w:rsidRPr="009F4ABD">
        <w:rPr>
          <w:rFonts w:ascii="Arial" w:hAnsi="Arial" w:cs="Arial"/>
          <w:sz w:val="20"/>
          <w:szCs w:val="20"/>
        </w:rPr>
        <w:t>Pilot In Command</w:t>
      </w:r>
      <w:r w:rsidR="0026764F" w:rsidRPr="009F4ABD">
        <w:rPr>
          <w:rFonts w:ascii="Arial" w:hAnsi="Arial" w:cs="Arial"/>
          <w:sz w:val="20"/>
          <w:szCs w:val="20"/>
        </w:rPr>
        <w:t>)</w:t>
      </w:r>
      <w:r w:rsidR="00861D13" w:rsidRPr="009F4ABD">
        <w:rPr>
          <w:rFonts w:ascii="Arial" w:hAnsi="Arial" w:cs="Arial"/>
          <w:sz w:val="20"/>
          <w:szCs w:val="20"/>
        </w:rPr>
        <w:t xml:space="preserve"> –</w:t>
      </w:r>
      <w:r w:rsidR="00E84D78" w:rsidRPr="009F4ABD">
        <w:rPr>
          <w:rFonts w:ascii="Arial" w:hAnsi="Arial" w:cs="Arial"/>
          <w:sz w:val="20"/>
          <w:szCs w:val="20"/>
        </w:rPr>
        <w:t xml:space="preserve"> Người chỉ huy tàu bay</w:t>
      </w:r>
      <w:r w:rsidR="006260DB" w:rsidRPr="009F4ABD">
        <w:rPr>
          <w:rFonts w:ascii="Arial" w:hAnsi="Arial" w:cs="Arial"/>
          <w:sz w:val="20"/>
          <w:szCs w:val="20"/>
        </w:rPr>
        <w:t>;</w:t>
      </w:r>
    </w:p>
    <w:p w:rsidR="00A623E9" w:rsidRPr="009F4ABD" w:rsidRDefault="008333CF"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F/O</w:t>
      </w:r>
      <w:r w:rsidR="00A623E9" w:rsidRPr="009F4ABD">
        <w:rPr>
          <w:rFonts w:ascii="Arial" w:hAnsi="Arial" w:cs="Arial"/>
          <w:sz w:val="20"/>
          <w:szCs w:val="20"/>
        </w:rPr>
        <w:t xml:space="preserve"> </w:t>
      </w:r>
      <w:r w:rsidR="0026764F" w:rsidRPr="009F4ABD">
        <w:rPr>
          <w:rFonts w:ascii="Arial" w:hAnsi="Arial" w:cs="Arial"/>
          <w:sz w:val="20"/>
          <w:szCs w:val="20"/>
        </w:rPr>
        <w:t>(</w:t>
      </w:r>
      <w:r w:rsidR="0097486D" w:rsidRPr="009F4ABD">
        <w:rPr>
          <w:rFonts w:ascii="Arial" w:hAnsi="Arial" w:cs="Arial"/>
          <w:sz w:val="20"/>
          <w:szCs w:val="20"/>
        </w:rPr>
        <w:t>First Officer</w:t>
      </w:r>
      <w:r w:rsidR="0026764F" w:rsidRPr="009F4ABD">
        <w:rPr>
          <w:rFonts w:ascii="Arial" w:hAnsi="Arial" w:cs="Arial"/>
          <w:sz w:val="20"/>
          <w:szCs w:val="20"/>
        </w:rPr>
        <w:t>)</w:t>
      </w:r>
      <w:r w:rsidR="006260DB" w:rsidRPr="009F4ABD">
        <w:rPr>
          <w:rFonts w:ascii="Arial" w:hAnsi="Arial" w:cs="Arial"/>
          <w:sz w:val="20"/>
          <w:szCs w:val="20"/>
        </w:rPr>
        <w:t xml:space="preserve"> </w:t>
      </w:r>
      <w:r w:rsidR="00A623E9" w:rsidRPr="009F4ABD">
        <w:rPr>
          <w:rFonts w:ascii="Arial" w:hAnsi="Arial" w:cs="Arial"/>
          <w:sz w:val="20"/>
          <w:szCs w:val="20"/>
        </w:rPr>
        <w:t xml:space="preserve">– </w:t>
      </w:r>
      <w:r w:rsidR="006260DB" w:rsidRPr="009F4ABD">
        <w:rPr>
          <w:rFonts w:ascii="Arial" w:hAnsi="Arial" w:cs="Arial"/>
          <w:sz w:val="20"/>
          <w:szCs w:val="20"/>
        </w:rPr>
        <w:t xml:space="preserve">Lái </w:t>
      </w:r>
      <w:r w:rsidR="00E84D78" w:rsidRPr="009F4ABD">
        <w:rPr>
          <w:rFonts w:ascii="Arial" w:hAnsi="Arial" w:cs="Arial"/>
          <w:sz w:val="20"/>
          <w:szCs w:val="20"/>
        </w:rPr>
        <w:t>phụ</w:t>
      </w:r>
      <w:r w:rsidR="006260DB" w:rsidRPr="009F4ABD">
        <w:rPr>
          <w:rFonts w:ascii="Arial" w:hAnsi="Arial" w:cs="Arial"/>
          <w:sz w:val="20"/>
          <w:szCs w:val="20"/>
        </w:rPr>
        <w:t>;</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SCA</w:t>
      </w:r>
      <w:r w:rsidR="006260DB" w:rsidRPr="009F4ABD">
        <w:rPr>
          <w:rFonts w:ascii="Arial" w:hAnsi="Arial" w:cs="Arial"/>
          <w:sz w:val="20"/>
          <w:szCs w:val="20"/>
        </w:rPr>
        <w:t xml:space="preserve"> (Senior Cabin Attendant)</w:t>
      </w:r>
      <w:r w:rsidR="004D14B2" w:rsidRPr="009F4ABD">
        <w:rPr>
          <w:rFonts w:ascii="Arial" w:hAnsi="Arial" w:cs="Arial"/>
          <w:sz w:val="20"/>
          <w:szCs w:val="20"/>
        </w:rPr>
        <w:t>/Purser</w:t>
      </w:r>
      <w:r w:rsidRPr="009F4ABD">
        <w:rPr>
          <w:rFonts w:ascii="Arial" w:hAnsi="Arial" w:cs="Arial"/>
          <w:sz w:val="20"/>
          <w:szCs w:val="20"/>
        </w:rPr>
        <w:t xml:space="preserve"> – </w:t>
      </w:r>
      <w:r w:rsidR="00E84D78" w:rsidRPr="009F4ABD">
        <w:rPr>
          <w:rFonts w:ascii="Arial" w:hAnsi="Arial" w:cs="Arial"/>
          <w:sz w:val="20"/>
          <w:szCs w:val="20"/>
        </w:rPr>
        <w:t>Tiếp viên trưởng</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SM </w:t>
      </w:r>
      <w:r w:rsidR="0026764F" w:rsidRPr="009F4ABD">
        <w:rPr>
          <w:rFonts w:ascii="Arial" w:hAnsi="Arial" w:cs="Arial"/>
          <w:sz w:val="20"/>
          <w:szCs w:val="20"/>
        </w:rPr>
        <w:t>(</w:t>
      </w:r>
      <w:r w:rsidR="0032640B" w:rsidRPr="009F4ABD">
        <w:rPr>
          <w:rFonts w:ascii="Arial" w:hAnsi="Arial" w:cs="Arial"/>
          <w:sz w:val="20"/>
          <w:szCs w:val="20"/>
        </w:rPr>
        <w:t>Statute Miles</w:t>
      </w:r>
      <w:r w:rsidR="0026764F" w:rsidRPr="009F4ABD">
        <w:rPr>
          <w:rFonts w:ascii="Arial" w:hAnsi="Arial" w:cs="Arial"/>
          <w:sz w:val="20"/>
          <w:szCs w:val="20"/>
        </w:rPr>
        <w:t>)</w:t>
      </w:r>
      <w:r w:rsidR="006260DB" w:rsidRPr="009F4ABD">
        <w:rPr>
          <w:rFonts w:ascii="Arial" w:hAnsi="Arial" w:cs="Arial"/>
          <w:sz w:val="20"/>
          <w:szCs w:val="20"/>
        </w:rPr>
        <w:t xml:space="preserve"> </w:t>
      </w:r>
      <w:r w:rsidRPr="009F4ABD">
        <w:rPr>
          <w:rFonts w:ascii="Arial" w:hAnsi="Arial" w:cs="Arial"/>
          <w:sz w:val="20"/>
          <w:szCs w:val="20"/>
        </w:rPr>
        <w:t xml:space="preserve">– </w:t>
      </w:r>
      <w:r w:rsidR="00FF31BE" w:rsidRPr="009F4ABD">
        <w:rPr>
          <w:rFonts w:ascii="Arial" w:hAnsi="Arial" w:cs="Arial"/>
          <w:sz w:val="20"/>
          <w:szCs w:val="20"/>
        </w:rPr>
        <w:t>Dặm</w:t>
      </w:r>
      <w:r w:rsidR="00AF5B37" w:rsidRPr="009F4ABD">
        <w:rPr>
          <w:rFonts w:ascii="Arial" w:hAnsi="Arial" w:cs="Arial"/>
          <w:sz w:val="20"/>
          <w:szCs w:val="20"/>
        </w:rPr>
        <w:t xml:space="preserve"> bộ</w:t>
      </w:r>
      <w:r w:rsidR="006260DB" w:rsidRPr="009F4ABD">
        <w:rPr>
          <w:rFonts w:ascii="Arial" w:hAnsi="Arial" w:cs="Arial"/>
          <w:sz w:val="20"/>
          <w:szCs w:val="20"/>
        </w:rPr>
        <w:t>;</w:t>
      </w:r>
      <w:r w:rsidR="00E84D78" w:rsidRPr="009F4ABD">
        <w:rPr>
          <w:rFonts w:ascii="Arial" w:hAnsi="Arial" w:cs="Arial"/>
          <w:sz w:val="20"/>
          <w:szCs w:val="20"/>
        </w:rPr>
        <w:t xml:space="preserve"> </w:t>
      </w:r>
    </w:p>
    <w:p w:rsidR="00A623E9" w:rsidRPr="009F4ABD" w:rsidRDefault="00A623E9"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 xml:space="preserve">VFR </w:t>
      </w:r>
      <w:r w:rsidR="0026764F" w:rsidRPr="009F4ABD">
        <w:rPr>
          <w:rFonts w:ascii="Arial" w:hAnsi="Arial" w:cs="Arial"/>
          <w:sz w:val="20"/>
          <w:szCs w:val="20"/>
        </w:rPr>
        <w:t>(</w:t>
      </w:r>
      <w:r w:rsidR="0032640B" w:rsidRPr="009F4ABD">
        <w:rPr>
          <w:rFonts w:ascii="Arial" w:hAnsi="Arial" w:cs="Arial"/>
          <w:sz w:val="20"/>
          <w:szCs w:val="20"/>
        </w:rPr>
        <w:t>Visual Flight Rules</w:t>
      </w:r>
      <w:r w:rsidR="0026764F" w:rsidRPr="009F4ABD">
        <w:rPr>
          <w:rFonts w:ascii="Arial" w:hAnsi="Arial" w:cs="Arial"/>
          <w:sz w:val="20"/>
          <w:szCs w:val="20"/>
        </w:rPr>
        <w:t>)</w:t>
      </w:r>
      <w:r w:rsidR="006260DB" w:rsidRPr="009F4ABD">
        <w:rPr>
          <w:rFonts w:ascii="Arial" w:hAnsi="Arial" w:cs="Arial"/>
          <w:sz w:val="20"/>
          <w:szCs w:val="20"/>
        </w:rPr>
        <w:t xml:space="preserve"> </w:t>
      </w:r>
      <w:r w:rsidRPr="009F4ABD">
        <w:rPr>
          <w:rFonts w:ascii="Arial" w:hAnsi="Arial" w:cs="Arial"/>
          <w:sz w:val="20"/>
          <w:szCs w:val="20"/>
        </w:rPr>
        <w:t xml:space="preserve">– </w:t>
      </w:r>
      <w:r w:rsidR="00E84D78" w:rsidRPr="009F4ABD">
        <w:rPr>
          <w:rFonts w:ascii="Arial" w:hAnsi="Arial" w:cs="Arial"/>
          <w:sz w:val="20"/>
          <w:szCs w:val="20"/>
        </w:rPr>
        <w:t>Quy tắc bay bằng mắt</w:t>
      </w:r>
      <w:r w:rsidR="006260DB" w:rsidRPr="009F4ABD">
        <w:rPr>
          <w:rFonts w:ascii="Arial" w:hAnsi="Arial" w:cs="Arial"/>
          <w:sz w:val="20"/>
          <w:szCs w:val="20"/>
        </w:rPr>
        <w:t>;</w:t>
      </w:r>
    </w:p>
    <w:p w:rsidR="00A623E9" w:rsidRDefault="00E84D78" w:rsidP="00FA370D">
      <w:pPr>
        <w:numPr>
          <w:ilvl w:val="1"/>
          <w:numId w:val="4"/>
        </w:numPr>
        <w:tabs>
          <w:tab w:val="clear" w:pos="1560"/>
          <w:tab w:val="num" w:pos="1418"/>
        </w:tabs>
        <w:spacing w:after="120"/>
        <w:ind w:left="1418"/>
        <w:jc w:val="both"/>
        <w:rPr>
          <w:rFonts w:ascii="Arial" w:hAnsi="Arial" w:cs="Arial"/>
          <w:sz w:val="20"/>
          <w:szCs w:val="20"/>
        </w:rPr>
      </w:pPr>
      <w:r w:rsidRPr="009F4ABD">
        <w:rPr>
          <w:rFonts w:ascii="Arial" w:hAnsi="Arial" w:cs="Arial"/>
          <w:sz w:val="20"/>
          <w:szCs w:val="20"/>
        </w:rPr>
        <w:t>VMC</w:t>
      </w:r>
      <w:r w:rsidR="0001284C" w:rsidRPr="009F4ABD">
        <w:rPr>
          <w:rFonts w:ascii="Arial" w:hAnsi="Arial" w:cs="Arial"/>
          <w:sz w:val="20"/>
          <w:szCs w:val="20"/>
        </w:rPr>
        <w:t xml:space="preserve"> </w:t>
      </w:r>
      <w:r w:rsidR="0026764F" w:rsidRPr="009F4ABD">
        <w:rPr>
          <w:rFonts w:ascii="Arial" w:hAnsi="Arial" w:cs="Arial"/>
          <w:sz w:val="20"/>
          <w:szCs w:val="20"/>
        </w:rPr>
        <w:t>(</w:t>
      </w:r>
      <w:r w:rsidR="0032640B" w:rsidRPr="009F4ABD">
        <w:rPr>
          <w:rFonts w:ascii="Arial" w:hAnsi="Arial" w:cs="Arial"/>
          <w:sz w:val="20"/>
          <w:szCs w:val="20"/>
        </w:rPr>
        <w:t>Visual Meteorological Conditions</w:t>
      </w:r>
      <w:r w:rsidR="0026764F" w:rsidRPr="009F4ABD">
        <w:rPr>
          <w:rFonts w:ascii="Arial" w:hAnsi="Arial" w:cs="Arial"/>
          <w:sz w:val="20"/>
          <w:szCs w:val="20"/>
        </w:rPr>
        <w:t>)</w:t>
      </w:r>
      <w:r w:rsidRPr="009F4ABD">
        <w:rPr>
          <w:rFonts w:ascii="Arial" w:hAnsi="Arial" w:cs="Arial"/>
          <w:sz w:val="20"/>
          <w:szCs w:val="20"/>
        </w:rPr>
        <w:t xml:space="preserve"> – Điều kiện khí tượng bay bằng mắ</w:t>
      </w:r>
      <w:r w:rsidR="00C90AEF" w:rsidRPr="009F4ABD">
        <w:rPr>
          <w:rFonts w:ascii="Arial" w:hAnsi="Arial" w:cs="Arial"/>
          <w:sz w:val="20"/>
          <w:szCs w:val="20"/>
        </w:rPr>
        <w:t>t</w:t>
      </w:r>
      <w:r w:rsidR="006260DB" w:rsidRPr="009F4ABD">
        <w:rPr>
          <w:rFonts w:ascii="Arial" w:hAnsi="Arial" w:cs="Arial"/>
          <w:sz w:val="20"/>
          <w:szCs w:val="20"/>
        </w:rPr>
        <w:t>.</w:t>
      </w:r>
    </w:p>
    <w:p w:rsidR="00526F63" w:rsidRDefault="00526F63" w:rsidP="00526F63">
      <w:pPr>
        <w:spacing w:after="120"/>
        <w:jc w:val="both"/>
        <w:rPr>
          <w:rFonts w:ascii="Arial" w:hAnsi="Arial" w:cs="Arial"/>
          <w:sz w:val="20"/>
          <w:szCs w:val="20"/>
        </w:rPr>
      </w:pPr>
    </w:p>
    <w:p w:rsidR="00526F63" w:rsidRPr="00526F63" w:rsidRDefault="00526F63" w:rsidP="00526F63">
      <w:pPr>
        <w:tabs>
          <w:tab w:val="left" w:pos="8931"/>
        </w:tabs>
        <w:spacing w:before="120" w:after="120"/>
        <w:ind w:firstLine="851"/>
        <w:contextualSpacing/>
        <w:rPr>
          <w:rFonts w:ascii="Arial" w:hAnsi="Arial" w:cs="Arial"/>
          <w:sz w:val="20"/>
          <w:szCs w:val="20"/>
          <w:highlight w:val="yellow"/>
        </w:rPr>
      </w:pPr>
      <w:r w:rsidRPr="00526F63">
        <w:rPr>
          <w:rFonts w:ascii="Arial" w:hAnsi="Arial" w:cs="Arial"/>
          <w:b/>
          <w:sz w:val="20"/>
          <w:szCs w:val="20"/>
          <w:highlight w:val="yellow"/>
        </w:rPr>
        <w:t>10.007 PHÊ CHUẨN ĐẶC BIỆT</w:t>
      </w:r>
    </w:p>
    <w:p w:rsidR="00526F63" w:rsidRPr="00526F63" w:rsidRDefault="00526F63" w:rsidP="00526F63">
      <w:pPr>
        <w:tabs>
          <w:tab w:val="left" w:pos="8931"/>
        </w:tabs>
        <w:spacing w:before="120" w:after="120"/>
        <w:ind w:firstLine="851"/>
        <w:contextualSpacing/>
        <w:rPr>
          <w:rFonts w:ascii="Arial" w:hAnsi="Arial" w:cs="Arial"/>
          <w:sz w:val="20"/>
          <w:szCs w:val="20"/>
          <w:highlight w:val="yellow"/>
        </w:rPr>
      </w:pPr>
      <w:r w:rsidRPr="00526F63">
        <w:rPr>
          <w:rFonts w:ascii="Arial" w:hAnsi="Arial" w:cs="Arial"/>
          <w:sz w:val="20"/>
          <w:szCs w:val="20"/>
          <w:highlight w:val="yellow"/>
        </w:rPr>
        <w:t>a. Người chỉ huy tàu bay chỉ được thực hiện các chuyến bay với các loại hình khai thác đặc biệt khi được Cục HKVN phê chuẩn.</w:t>
      </w:r>
    </w:p>
    <w:p w:rsidR="00526F63" w:rsidRPr="00031327" w:rsidRDefault="00526F63" w:rsidP="00526F63">
      <w:pPr>
        <w:tabs>
          <w:tab w:val="left" w:pos="8931"/>
        </w:tabs>
        <w:spacing w:before="120" w:after="120"/>
        <w:ind w:firstLine="851"/>
        <w:contextualSpacing/>
        <w:rPr>
          <w:rFonts w:ascii="Arial" w:hAnsi="Arial" w:cs="Arial"/>
          <w:sz w:val="20"/>
          <w:szCs w:val="20"/>
        </w:rPr>
      </w:pPr>
      <w:r w:rsidRPr="00526F63">
        <w:rPr>
          <w:rFonts w:ascii="Arial" w:hAnsi="Arial" w:cs="Arial"/>
          <w:sz w:val="20"/>
          <w:szCs w:val="20"/>
          <w:highlight w:val="yellow"/>
        </w:rPr>
        <w:t>b. Các phê chuẩn đặc biệt được cấp bởi Cục HKVN theo một định dạng cụ thể và chứa đựng tối thiểu các thông tin để chỉ rõ loại hình khai thác đặc biệt được phê chuẩn, các giới hạn áp dụng, thời gian hết hiệu lực (nếu có).”</w:t>
      </w:r>
    </w:p>
    <w:p w:rsidR="00526F63" w:rsidRPr="009F4ABD" w:rsidRDefault="00526F63" w:rsidP="00526F63">
      <w:pPr>
        <w:spacing w:after="120"/>
        <w:jc w:val="both"/>
        <w:rPr>
          <w:rFonts w:ascii="Arial" w:hAnsi="Arial" w:cs="Arial"/>
          <w:sz w:val="20"/>
          <w:szCs w:val="20"/>
        </w:rPr>
      </w:pPr>
    </w:p>
    <w:p w:rsidR="00911ED3" w:rsidRPr="009F4ABD" w:rsidRDefault="00911ED3" w:rsidP="00911ED3">
      <w:pPr>
        <w:spacing w:after="120"/>
        <w:jc w:val="center"/>
        <w:rPr>
          <w:rFonts w:ascii="Arial" w:hAnsi="Arial" w:cs="Arial"/>
          <w:b/>
          <w:bCs/>
          <w:spacing w:val="18"/>
          <w:sz w:val="20"/>
          <w:szCs w:val="20"/>
        </w:rPr>
      </w:pPr>
    </w:p>
    <w:p w:rsidR="00A31F18" w:rsidRPr="009F4ABD" w:rsidRDefault="00A31F18" w:rsidP="00B90FDC">
      <w:pPr>
        <w:pStyle w:val="StyleStyleHeading1Before0ptAfter0pt13pt"/>
        <w:rPr>
          <w:rFonts w:ascii="Arial" w:hAnsi="Arial" w:cs="Arial"/>
          <w:sz w:val="20"/>
          <w:szCs w:val="20"/>
        </w:rPr>
      </w:pPr>
      <w:bookmarkStart w:id="5" w:name="_Toc272740557"/>
      <w:r w:rsidRPr="009F4ABD">
        <w:rPr>
          <w:rFonts w:ascii="Arial" w:hAnsi="Arial" w:cs="Arial"/>
          <w:sz w:val="20"/>
          <w:szCs w:val="20"/>
        </w:rPr>
        <w:t>CHƯƠNG B</w:t>
      </w:r>
      <w:r w:rsidR="00884E5A" w:rsidRPr="009F4ABD">
        <w:rPr>
          <w:rFonts w:ascii="Arial" w:hAnsi="Arial" w:cs="Arial"/>
          <w:sz w:val="20"/>
          <w:szCs w:val="20"/>
        </w:rPr>
        <w:t>:</w:t>
      </w:r>
      <w:r w:rsidRPr="009F4ABD">
        <w:rPr>
          <w:rFonts w:ascii="Arial" w:hAnsi="Arial" w:cs="Arial"/>
          <w:sz w:val="20"/>
          <w:szCs w:val="20"/>
        </w:rPr>
        <w:t xml:space="preserve"> CÁC YÊU CẦU ĐỐI VỚI TÀU BAY</w:t>
      </w:r>
      <w:bookmarkEnd w:id="5"/>
    </w:p>
    <w:p w:rsidR="00D416B8" w:rsidRPr="009F4ABD" w:rsidRDefault="00D416B8" w:rsidP="00F200CD">
      <w:pPr>
        <w:pStyle w:val="StyleHeading213ptJustifiedBefore0ptAfter0pt"/>
      </w:pPr>
      <w:bookmarkStart w:id="6" w:name="_Toc272740558"/>
      <w:r w:rsidRPr="009F4ABD">
        <w:t xml:space="preserve">10.010 </w:t>
      </w:r>
      <w:r w:rsidR="00847D7F" w:rsidRPr="009F4ABD">
        <w:t xml:space="preserve"> </w:t>
      </w:r>
      <w:r w:rsidRPr="009F4ABD">
        <w:t>DẤU HIỆU ĐĂNG KÝ</w:t>
      </w:r>
      <w:bookmarkEnd w:id="6"/>
    </w:p>
    <w:p w:rsidR="00A623E9" w:rsidRPr="009F4ABD" w:rsidRDefault="00E84D78" w:rsidP="00FA370D">
      <w:pPr>
        <w:numPr>
          <w:ilvl w:val="0"/>
          <w:numId w:val="5"/>
        </w:numPr>
        <w:spacing w:after="120"/>
        <w:jc w:val="both"/>
        <w:rPr>
          <w:rFonts w:ascii="Arial" w:hAnsi="Arial" w:cs="Arial"/>
          <w:sz w:val="20"/>
          <w:szCs w:val="20"/>
        </w:rPr>
      </w:pPr>
      <w:r w:rsidRPr="009F4ABD">
        <w:rPr>
          <w:rFonts w:ascii="Arial" w:hAnsi="Arial" w:cs="Arial"/>
          <w:sz w:val="20"/>
          <w:szCs w:val="20"/>
        </w:rPr>
        <w:t xml:space="preserve">Không ai được khai thác tàu bay mang </w:t>
      </w:r>
      <w:r w:rsidR="00DF3F2F" w:rsidRPr="009F4ABD">
        <w:rPr>
          <w:rFonts w:ascii="Arial" w:hAnsi="Arial" w:cs="Arial"/>
          <w:sz w:val="20"/>
          <w:szCs w:val="20"/>
        </w:rPr>
        <w:t xml:space="preserve">đăng ký </w:t>
      </w:r>
      <w:r w:rsidRPr="009F4ABD">
        <w:rPr>
          <w:rFonts w:ascii="Arial" w:hAnsi="Arial" w:cs="Arial"/>
          <w:sz w:val="20"/>
          <w:szCs w:val="20"/>
        </w:rPr>
        <w:t>quốc tịch Việt Nam trừ khi tàu bay đó mang dấu hiệu đăng ký đúng quy định trong Phần 2.</w:t>
      </w:r>
    </w:p>
    <w:p w:rsidR="00A623E9" w:rsidRPr="009F4ABD" w:rsidRDefault="00E84D78" w:rsidP="00FA370D">
      <w:pPr>
        <w:numPr>
          <w:ilvl w:val="0"/>
          <w:numId w:val="5"/>
        </w:numPr>
        <w:spacing w:after="120"/>
        <w:jc w:val="both"/>
        <w:rPr>
          <w:rFonts w:ascii="Arial" w:hAnsi="Arial" w:cs="Arial"/>
          <w:sz w:val="20"/>
          <w:szCs w:val="20"/>
        </w:rPr>
      </w:pPr>
      <w:r w:rsidRPr="009F4ABD">
        <w:rPr>
          <w:rFonts w:ascii="Arial" w:hAnsi="Arial" w:cs="Arial"/>
          <w:sz w:val="20"/>
          <w:szCs w:val="20"/>
        </w:rPr>
        <w:t>Không ai được khai thác tàu bay ở Việt Nam trừ khi tàu bay mang dấu hiệu đăng ký phù hợp với quy định trong Phụ ước 7 của ICAO.</w:t>
      </w:r>
    </w:p>
    <w:p w:rsidR="00D416B8" w:rsidRPr="009F4ABD" w:rsidRDefault="00D416B8" w:rsidP="00F200CD">
      <w:pPr>
        <w:pStyle w:val="StyleHeading213ptJustifiedBefore0ptAfter0pt"/>
      </w:pPr>
      <w:bookmarkStart w:id="7" w:name="_Toc272740559"/>
      <w:r w:rsidRPr="009F4ABD">
        <w:t xml:space="preserve">10.013 </w:t>
      </w:r>
      <w:r w:rsidR="00847D7F" w:rsidRPr="009F4ABD">
        <w:t xml:space="preserve"> </w:t>
      </w:r>
      <w:r w:rsidRPr="009F4ABD">
        <w:t>CÁC THÔNG BÁO YÊU CẦU VỀ TÀU BAY</w:t>
      </w:r>
      <w:bookmarkEnd w:id="7"/>
    </w:p>
    <w:p w:rsidR="00A63D6A" w:rsidRPr="009F4ABD" w:rsidRDefault="00CE5BA3" w:rsidP="00FA370D">
      <w:pPr>
        <w:numPr>
          <w:ilvl w:val="0"/>
          <w:numId w:val="6"/>
        </w:numPr>
        <w:spacing w:after="120"/>
        <w:jc w:val="both"/>
        <w:rPr>
          <w:rFonts w:ascii="Arial" w:hAnsi="Arial" w:cs="Arial"/>
          <w:sz w:val="20"/>
          <w:szCs w:val="20"/>
        </w:rPr>
      </w:pPr>
      <w:r w:rsidRPr="009F4ABD">
        <w:rPr>
          <w:rFonts w:ascii="Arial" w:hAnsi="Arial" w:cs="Arial"/>
          <w:sz w:val="20"/>
          <w:szCs w:val="20"/>
        </w:rPr>
        <w:t xml:space="preserve">Không </w:t>
      </w:r>
      <w:r w:rsidR="00A63D6A" w:rsidRPr="009F4ABD">
        <w:rPr>
          <w:rFonts w:ascii="Arial" w:hAnsi="Arial" w:cs="Arial"/>
          <w:sz w:val="20"/>
          <w:szCs w:val="20"/>
        </w:rPr>
        <w:t>ai</w:t>
      </w:r>
      <w:r w:rsidRPr="009F4ABD">
        <w:rPr>
          <w:rFonts w:ascii="Arial" w:hAnsi="Arial" w:cs="Arial"/>
          <w:sz w:val="20"/>
          <w:szCs w:val="20"/>
        </w:rPr>
        <w:t xml:space="preserve"> được khai thác tàu bay mang quốc tịch n</w:t>
      </w:r>
      <w:r w:rsidR="00A63D6A" w:rsidRPr="009F4ABD">
        <w:rPr>
          <w:rFonts w:ascii="Arial" w:hAnsi="Arial" w:cs="Arial"/>
          <w:sz w:val="20"/>
          <w:szCs w:val="20"/>
        </w:rPr>
        <w:t>ước ngoài trong không phận Việt Nam</w:t>
      </w:r>
      <w:r w:rsidR="0032640B" w:rsidRPr="009F4ABD">
        <w:rPr>
          <w:rFonts w:ascii="Arial" w:hAnsi="Arial" w:cs="Arial"/>
          <w:sz w:val="20"/>
          <w:szCs w:val="20"/>
        </w:rPr>
        <w:t xml:space="preserve"> </w:t>
      </w:r>
      <w:r w:rsidRPr="009F4ABD">
        <w:rPr>
          <w:rFonts w:ascii="Arial" w:hAnsi="Arial" w:cs="Arial"/>
          <w:sz w:val="20"/>
          <w:szCs w:val="20"/>
        </w:rPr>
        <w:t>trừ khi</w:t>
      </w:r>
      <w:r w:rsidR="00A63D6A" w:rsidRPr="009F4ABD">
        <w:rPr>
          <w:rFonts w:ascii="Arial" w:hAnsi="Arial" w:cs="Arial"/>
          <w:sz w:val="20"/>
          <w:szCs w:val="20"/>
        </w:rPr>
        <w:t>:</w:t>
      </w:r>
    </w:p>
    <w:p w:rsidR="00A623E9" w:rsidRPr="009F4ABD" w:rsidRDefault="00A63D6A" w:rsidP="00FA370D">
      <w:pPr>
        <w:numPr>
          <w:ilvl w:val="1"/>
          <w:numId w:val="185"/>
        </w:numPr>
        <w:spacing w:after="120"/>
        <w:ind w:hanging="589"/>
        <w:jc w:val="both"/>
        <w:rPr>
          <w:rFonts w:ascii="Arial" w:hAnsi="Arial" w:cs="Arial"/>
          <w:sz w:val="20"/>
          <w:szCs w:val="20"/>
        </w:rPr>
      </w:pPr>
      <w:r w:rsidRPr="009F4ABD">
        <w:rPr>
          <w:rFonts w:ascii="Arial" w:hAnsi="Arial" w:cs="Arial"/>
          <w:sz w:val="20"/>
          <w:szCs w:val="20"/>
        </w:rPr>
        <w:t>Đ</w:t>
      </w:r>
      <w:r w:rsidR="00CE5BA3" w:rsidRPr="009F4ABD">
        <w:rPr>
          <w:rFonts w:ascii="Arial" w:hAnsi="Arial" w:cs="Arial"/>
          <w:sz w:val="20"/>
          <w:szCs w:val="20"/>
        </w:rPr>
        <w:t>ã thông báo bằng văn bản cho Cục HKVN các nội dung sau:</w:t>
      </w:r>
    </w:p>
    <w:p w:rsidR="00A623E9" w:rsidRPr="009F4ABD" w:rsidRDefault="00CE5BA3"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t xml:space="preserve">Số </w:t>
      </w:r>
      <w:r w:rsidR="00DF3F2F" w:rsidRPr="009F4ABD">
        <w:rPr>
          <w:rFonts w:ascii="Arial" w:hAnsi="Arial" w:cs="Arial"/>
          <w:sz w:val="20"/>
          <w:szCs w:val="20"/>
        </w:rPr>
        <w:t xml:space="preserve">đăng ký </w:t>
      </w:r>
      <w:r w:rsidRPr="009F4ABD">
        <w:rPr>
          <w:rFonts w:ascii="Arial" w:hAnsi="Arial" w:cs="Arial"/>
          <w:sz w:val="20"/>
          <w:szCs w:val="20"/>
        </w:rPr>
        <w:t>quốc tịch tàu bay;</w:t>
      </w:r>
    </w:p>
    <w:p w:rsidR="00A623E9" w:rsidRPr="009F4ABD" w:rsidRDefault="00DF3F2F"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t>Nhà sản xuất, kiểu loại, và số s</w:t>
      </w:r>
      <w:r w:rsidR="009209FA" w:rsidRPr="009F4ABD">
        <w:rPr>
          <w:rFonts w:ascii="Arial" w:hAnsi="Arial" w:cs="Arial"/>
          <w:sz w:val="20"/>
          <w:szCs w:val="20"/>
        </w:rPr>
        <w:t>ê-</w:t>
      </w:r>
      <w:r w:rsidRPr="009F4ABD">
        <w:rPr>
          <w:rFonts w:ascii="Arial" w:hAnsi="Arial" w:cs="Arial"/>
          <w:sz w:val="20"/>
          <w:szCs w:val="20"/>
        </w:rPr>
        <w:t>ri</w:t>
      </w:r>
      <w:r w:rsidR="00A623E9" w:rsidRPr="009F4ABD">
        <w:rPr>
          <w:rFonts w:ascii="Arial" w:hAnsi="Arial" w:cs="Arial"/>
          <w:sz w:val="20"/>
          <w:szCs w:val="20"/>
        </w:rPr>
        <w:t>;</w:t>
      </w:r>
      <w:r w:rsidR="00CE5BA3" w:rsidRPr="009F4ABD">
        <w:rPr>
          <w:rFonts w:ascii="Arial" w:hAnsi="Arial" w:cs="Arial"/>
          <w:sz w:val="20"/>
          <w:szCs w:val="20"/>
        </w:rPr>
        <w:t xml:space="preserve"> </w:t>
      </w:r>
    </w:p>
    <w:p w:rsidR="00A623E9" w:rsidRPr="009F4ABD" w:rsidRDefault="00CE5BA3"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t>Số loạt tàu bay;</w:t>
      </w:r>
    </w:p>
    <w:p w:rsidR="00A623E9" w:rsidRPr="009F4ABD" w:rsidRDefault="00CE5BA3"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t>Sân bay căn cứ của tàu bay;</w:t>
      </w:r>
    </w:p>
    <w:p w:rsidR="00A623E9" w:rsidRPr="009F4ABD" w:rsidRDefault="00CE5BA3"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lastRenderedPageBreak/>
        <w:t xml:space="preserve">Họ tên </w:t>
      </w:r>
      <w:r w:rsidR="00607C6B" w:rsidRPr="009F4ABD">
        <w:rPr>
          <w:rFonts w:ascii="Arial" w:hAnsi="Arial" w:cs="Arial"/>
          <w:sz w:val="20"/>
          <w:szCs w:val="20"/>
        </w:rPr>
        <w:t>Người khai thác</w:t>
      </w:r>
      <w:r w:rsidRPr="009F4ABD">
        <w:rPr>
          <w:rFonts w:ascii="Arial" w:hAnsi="Arial" w:cs="Arial"/>
          <w:sz w:val="20"/>
          <w:szCs w:val="20"/>
        </w:rPr>
        <w:t>, địa chỉ</w:t>
      </w:r>
      <w:r w:rsidR="00354F5F" w:rsidRPr="009F4ABD">
        <w:rPr>
          <w:rFonts w:ascii="Arial" w:hAnsi="Arial" w:cs="Arial"/>
          <w:sz w:val="20"/>
          <w:szCs w:val="20"/>
        </w:rPr>
        <w:t xml:space="preserve"> và</w:t>
      </w:r>
      <w:r w:rsidRPr="009F4ABD">
        <w:rPr>
          <w:rFonts w:ascii="Arial" w:hAnsi="Arial" w:cs="Arial"/>
          <w:sz w:val="20"/>
          <w:szCs w:val="20"/>
        </w:rPr>
        <w:t xml:space="preserve"> số điện thoại giao dịch; và</w:t>
      </w:r>
    </w:p>
    <w:p w:rsidR="00A623E9" w:rsidRPr="009F4ABD" w:rsidRDefault="00450C0E" w:rsidP="00FA370D">
      <w:pPr>
        <w:numPr>
          <w:ilvl w:val="1"/>
          <w:numId w:val="172"/>
        </w:numPr>
        <w:spacing w:after="120"/>
        <w:ind w:firstLine="567"/>
        <w:jc w:val="both"/>
        <w:rPr>
          <w:rFonts w:ascii="Arial" w:hAnsi="Arial" w:cs="Arial"/>
          <w:sz w:val="20"/>
          <w:szCs w:val="20"/>
        </w:rPr>
      </w:pPr>
      <w:r w:rsidRPr="009F4ABD">
        <w:rPr>
          <w:rFonts w:ascii="Arial" w:hAnsi="Arial" w:cs="Arial"/>
          <w:sz w:val="20"/>
          <w:szCs w:val="20"/>
        </w:rPr>
        <w:t>Một</w:t>
      </w:r>
      <w:r w:rsidR="00CE5BA3" w:rsidRPr="009F4ABD">
        <w:rPr>
          <w:rFonts w:ascii="Arial" w:hAnsi="Arial" w:cs="Arial"/>
          <w:sz w:val="20"/>
          <w:szCs w:val="20"/>
        </w:rPr>
        <w:t xml:space="preserve"> bản sao giấ</w:t>
      </w:r>
      <w:r w:rsidR="0042195A" w:rsidRPr="009F4ABD">
        <w:rPr>
          <w:rFonts w:ascii="Arial" w:hAnsi="Arial" w:cs="Arial"/>
          <w:sz w:val="20"/>
          <w:szCs w:val="20"/>
        </w:rPr>
        <w:t>y bảo hiểm tàu bay còn hiệu lực</w:t>
      </w:r>
      <w:r w:rsidR="00101737" w:rsidRPr="009F4ABD">
        <w:rPr>
          <w:rFonts w:ascii="Arial" w:hAnsi="Arial" w:cs="Arial"/>
          <w:sz w:val="20"/>
          <w:szCs w:val="20"/>
        </w:rPr>
        <w:t>.</w:t>
      </w:r>
    </w:p>
    <w:p w:rsidR="00A63D6A" w:rsidRPr="009F4ABD" w:rsidRDefault="00A63D6A" w:rsidP="00FA370D">
      <w:pPr>
        <w:numPr>
          <w:ilvl w:val="1"/>
          <w:numId w:val="185"/>
        </w:numPr>
        <w:spacing w:after="120"/>
        <w:ind w:hanging="589"/>
        <w:jc w:val="both"/>
        <w:rPr>
          <w:rFonts w:ascii="Arial" w:hAnsi="Arial" w:cs="Arial"/>
          <w:sz w:val="20"/>
          <w:szCs w:val="20"/>
        </w:rPr>
      </w:pPr>
      <w:r w:rsidRPr="009F4ABD">
        <w:rPr>
          <w:rFonts w:ascii="Arial" w:hAnsi="Arial" w:cs="Arial"/>
          <w:sz w:val="20"/>
          <w:szCs w:val="20"/>
        </w:rPr>
        <w:t>Được Cục HKVN cấp phép bay phù hợp.</w:t>
      </w:r>
    </w:p>
    <w:p w:rsidR="00D416B8" w:rsidRPr="009F4ABD" w:rsidRDefault="00D416B8" w:rsidP="00F200CD">
      <w:pPr>
        <w:pStyle w:val="StyleHeading213ptJustifiedBefore0ptAfter0pt"/>
      </w:pPr>
      <w:bookmarkStart w:id="8" w:name="_Toc272740560"/>
      <w:r w:rsidRPr="009F4ABD">
        <w:t xml:space="preserve">10.015 </w:t>
      </w:r>
      <w:r w:rsidR="00847D7F" w:rsidRPr="009F4ABD">
        <w:t xml:space="preserve"> </w:t>
      </w:r>
      <w:r w:rsidRPr="009F4ABD">
        <w:t>TIÊU CHUẨN ĐỦ ĐIỀU KIỆN BAY CỦA TÀU BAY DÂN DỤNG</w:t>
      </w:r>
      <w:bookmarkEnd w:id="8"/>
    </w:p>
    <w:p w:rsidR="00344B77" w:rsidRPr="00344B77" w:rsidRDefault="00344B77" w:rsidP="00FA370D">
      <w:pPr>
        <w:numPr>
          <w:ilvl w:val="0"/>
          <w:numId w:val="7"/>
        </w:numPr>
        <w:spacing w:after="120"/>
        <w:jc w:val="both"/>
        <w:rPr>
          <w:rFonts w:ascii="Arial" w:hAnsi="Arial" w:cs="Arial"/>
          <w:sz w:val="20"/>
          <w:szCs w:val="20"/>
        </w:rPr>
      </w:pPr>
      <w:r w:rsidRPr="00851079">
        <w:rPr>
          <w:rFonts w:ascii="Arial" w:hAnsi="Arial" w:cs="Arial"/>
          <w:sz w:val="20"/>
          <w:szCs w:val="20"/>
          <w:highlight w:val="yellow"/>
          <w:lang w:val="vi-VN"/>
        </w:rPr>
        <w:t>Tàu bay được phép khai thác vận tải hàng không dân dụng khi:</w:t>
      </w:r>
    </w:p>
    <w:p w:rsidR="00344B77" w:rsidRDefault="00344B77" w:rsidP="00344B77">
      <w:pPr>
        <w:spacing w:before="192" w:after="192"/>
        <w:ind w:left="851"/>
        <w:rPr>
          <w:rFonts w:ascii="Arial" w:hAnsi="Arial" w:cs="Arial"/>
          <w:sz w:val="20"/>
          <w:szCs w:val="20"/>
          <w:highlight w:val="yellow"/>
        </w:rPr>
      </w:pPr>
      <w:r w:rsidRPr="00851079">
        <w:rPr>
          <w:rFonts w:ascii="Arial" w:hAnsi="Arial" w:cs="Arial"/>
          <w:sz w:val="20"/>
          <w:szCs w:val="20"/>
          <w:highlight w:val="yellow"/>
          <w:lang w:val="vi-VN"/>
        </w:rPr>
        <w:t>1.</w:t>
      </w:r>
      <w:r w:rsidRPr="00851079">
        <w:rPr>
          <w:rFonts w:ascii="Arial" w:hAnsi="Arial" w:cs="Arial"/>
          <w:sz w:val="20"/>
          <w:szCs w:val="20"/>
          <w:highlight w:val="yellow"/>
        </w:rPr>
        <w:t xml:space="preserve"> </w:t>
      </w:r>
      <w:r w:rsidRPr="00851079">
        <w:rPr>
          <w:rFonts w:ascii="Arial" w:hAnsi="Arial" w:cs="Arial"/>
          <w:sz w:val="20"/>
          <w:szCs w:val="20"/>
          <w:highlight w:val="yellow"/>
          <w:lang w:val="vi-VN"/>
        </w:rPr>
        <w:t>Giấy chứng nhận đủ điều kiện bay do quốc gia đăng ký tàu bay cấp còn  hiệu lực</w:t>
      </w:r>
      <w:r w:rsidRPr="00851079">
        <w:rPr>
          <w:rFonts w:ascii="Arial" w:hAnsi="Arial" w:cs="Arial"/>
          <w:sz w:val="20"/>
          <w:szCs w:val="20"/>
          <w:highlight w:val="yellow"/>
        </w:rPr>
        <w:t>.</w:t>
      </w:r>
    </w:p>
    <w:p w:rsidR="00344B77" w:rsidRPr="00344B77" w:rsidRDefault="00344B77" w:rsidP="00344B77">
      <w:pPr>
        <w:spacing w:before="192" w:after="192"/>
        <w:ind w:left="851"/>
        <w:rPr>
          <w:rFonts w:ascii="Arial" w:hAnsi="Arial" w:cs="Arial"/>
          <w:sz w:val="20"/>
          <w:szCs w:val="20"/>
          <w:highlight w:val="yellow"/>
        </w:rPr>
      </w:pPr>
      <w:r>
        <w:rPr>
          <w:rFonts w:ascii="Arial" w:hAnsi="Arial" w:cs="Arial"/>
          <w:sz w:val="20"/>
          <w:szCs w:val="20"/>
          <w:highlight w:val="yellow"/>
        </w:rPr>
        <w:t>\</w:t>
      </w:r>
      <w:r w:rsidRPr="00851079">
        <w:rPr>
          <w:rFonts w:ascii="Arial" w:hAnsi="Arial" w:cs="Arial"/>
          <w:sz w:val="20"/>
          <w:szCs w:val="20"/>
          <w:highlight w:val="yellow"/>
        </w:rPr>
        <w:t xml:space="preserve">2. </w:t>
      </w:r>
      <w:r w:rsidRPr="00851079">
        <w:rPr>
          <w:rFonts w:ascii="Arial" w:hAnsi="Arial" w:cs="Arial"/>
          <w:sz w:val="20"/>
          <w:szCs w:val="20"/>
          <w:highlight w:val="yellow"/>
          <w:lang w:val="vi-VN"/>
        </w:rPr>
        <w:t>Tàu bay được duy trì tình trạng đủ điều kiện bay và đưa vào khai thác theo hệ thống bảo dưỡng được chấp thuận của quốc gia đăng ký.”</w:t>
      </w:r>
    </w:p>
    <w:p w:rsidR="00A623E9" w:rsidRPr="009F4ABD" w:rsidRDefault="00CE5BA3" w:rsidP="00FA370D">
      <w:pPr>
        <w:numPr>
          <w:ilvl w:val="0"/>
          <w:numId w:val="7"/>
        </w:numPr>
        <w:spacing w:after="120"/>
        <w:jc w:val="both"/>
        <w:rPr>
          <w:rFonts w:ascii="Arial" w:hAnsi="Arial" w:cs="Arial"/>
          <w:sz w:val="20"/>
          <w:szCs w:val="20"/>
        </w:rPr>
      </w:pPr>
      <w:r w:rsidRPr="009F4ABD">
        <w:rPr>
          <w:rFonts w:ascii="Arial" w:hAnsi="Arial" w:cs="Arial"/>
          <w:sz w:val="20"/>
          <w:szCs w:val="20"/>
        </w:rPr>
        <w:t>Người chỉ huy tàu bay phải xác định tàu bay trong điều kiện bay an toàn trước khi cất cánh.</w:t>
      </w:r>
    </w:p>
    <w:p w:rsidR="00A623E9" w:rsidRPr="009F4ABD" w:rsidRDefault="00CE5BA3" w:rsidP="00FA370D">
      <w:pPr>
        <w:numPr>
          <w:ilvl w:val="0"/>
          <w:numId w:val="7"/>
        </w:numPr>
        <w:spacing w:after="120"/>
        <w:jc w:val="both"/>
        <w:rPr>
          <w:rFonts w:ascii="Arial" w:hAnsi="Arial" w:cs="Arial"/>
          <w:sz w:val="20"/>
          <w:szCs w:val="20"/>
        </w:rPr>
      </w:pPr>
      <w:r w:rsidRPr="009F4ABD">
        <w:rPr>
          <w:rFonts w:ascii="Arial" w:hAnsi="Arial" w:cs="Arial"/>
          <w:sz w:val="20"/>
          <w:szCs w:val="20"/>
        </w:rPr>
        <w:t xml:space="preserve">Người chỉ huy tàu bay phải </w:t>
      </w:r>
      <w:r w:rsidR="006426F2" w:rsidRPr="009F4ABD">
        <w:rPr>
          <w:rFonts w:ascii="Arial" w:hAnsi="Arial" w:cs="Arial"/>
          <w:sz w:val="20"/>
          <w:szCs w:val="20"/>
        </w:rPr>
        <w:t>dừng chuyến bay càng sớm càng tốt khi xẩy ra tình trạng liên quan đến máy móc, điện hoặc cấu trúc tàu bay có thể làm cho tàu bay không đủ tiêu chuẩn bay.</w:t>
      </w:r>
    </w:p>
    <w:p w:rsidR="00D416B8" w:rsidRPr="009F4ABD" w:rsidRDefault="00D416B8" w:rsidP="00F200CD">
      <w:pPr>
        <w:pStyle w:val="StyleHeading213ptJustifiedBefore0ptAfter0pt"/>
      </w:pPr>
      <w:bookmarkStart w:id="9" w:name="_Toc272740561"/>
      <w:r w:rsidRPr="009F4ABD">
        <w:t xml:space="preserve">10.017 </w:t>
      </w:r>
      <w:r w:rsidR="00847D7F" w:rsidRPr="009F4ABD">
        <w:t xml:space="preserve"> </w:t>
      </w:r>
      <w:r w:rsidRPr="009F4ABD">
        <w:t>CÁC GIỚI HẠN ĐỐI VỚI GIẤY CHỨNG NHẬN ĐỦ ĐIÊU KIỆN BAY</w:t>
      </w:r>
      <w:bookmarkEnd w:id="9"/>
    </w:p>
    <w:p w:rsidR="00526F63" w:rsidRPr="00526F63" w:rsidRDefault="00526F63" w:rsidP="00FA370D">
      <w:pPr>
        <w:numPr>
          <w:ilvl w:val="0"/>
          <w:numId w:val="8"/>
        </w:numPr>
        <w:spacing w:after="120"/>
        <w:jc w:val="both"/>
        <w:rPr>
          <w:rFonts w:ascii="Arial" w:hAnsi="Arial" w:cs="Arial"/>
          <w:sz w:val="20"/>
          <w:szCs w:val="20"/>
        </w:rPr>
      </w:pPr>
      <w:r w:rsidRPr="00526F63">
        <w:rPr>
          <w:rFonts w:ascii="Arial" w:hAnsi="Arial" w:cs="Arial"/>
          <w:sz w:val="20"/>
          <w:szCs w:val="20"/>
          <w:highlight w:val="yellow"/>
        </w:rPr>
        <w:t>Tổ chức, cá nhân được chỉ được khai thác tàu bay với các điều kiện sau:</w:t>
      </w:r>
    </w:p>
    <w:p w:rsidR="00526F63" w:rsidRPr="005261E5" w:rsidRDefault="00526F63" w:rsidP="00526F63">
      <w:pPr>
        <w:tabs>
          <w:tab w:val="left" w:pos="8931"/>
        </w:tabs>
        <w:spacing w:before="120" w:after="120"/>
        <w:ind w:firstLine="993"/>
        <w:contextualSpacing/>
        <w:rPr>
          <w:rFonts w:ascii="Arial" w:hAnsi="Arial" w:cs="Arial"/>
          <w:color w:val="000000"/>
          <w:sz w:val="20"/>
          <w:szCs w:val="20"/>
          <w:highlight w:val="yellow"/>
        </w:rPr>
      </w:pPr>
      <w:r w:rsidRPr="005261E5">
        <w:rPr>
          <w:rFonts w:ascii="Arial" w:hAnsi="Arial" w:cs="Arial"/>
          <w:sz w:val="20"/>
          <w:szCs w:val="20"/>
          <w:highlight w:val="yellow"/>
        </w:rPr>
        <w:t>1. Tuân thủ các</w:t>
      </w:r>
      <w:r w:rsidRPr="005261E5">
        <w:rPr>
          <w:rFonts w:ascii="Arial" w:hAnsi="Arial" w:cs="Arial"/>
          <w:color w:val="000000"/>
          <w:sz w:val="20"/>
          <w:szCs w:val="20"/>
          <w:highlight w:val="yellow"/>
        </w:rPr>
        <w:t xml:space="preserve"> quy định trong các điều khoản của Giấy chứng nhận đủ điều kiện bay hoặc trong tài liệu tương đương do quốc gia đăng ký cấp;</w:t>
      </w:r>
    </w:p>
    <w:p w:rsidR="00526F63" w:rsidRPr="005261E5" w:rsidRDefault="00526F63" w:rsidP="00526F63">
      <w:pPr>
        <w:tabs>
          <w:tab w:val="left" w:pos="8931"/>
        </w:tabs>
        <w:spacing w:before="120" w:after="120"/>
        <w:ind w:firstLine="993"/>
        <w:contextualSpacing/>
        <w:rPr>
          <w:rFonts w:ascii="Arial" w:hAnsi="Arial" w:cs="Arial"/>
          <w:color w:val="000000"/>
          <w:sz w:val="20"/>
          <w:szCs w:val="20"/>
          <w:highlight w:val="yellow"/>
        </w:rPr>
      </w:pPr>
      <w:r w:rsidRPr="005261E5">
        <w:rPr>
          <w:rFonts w:ascii="Arial" w:hAnsi="Arial" w:cs="Arial"/>
          <w:color w:val="000000"/>
          <w:sz w:val="20"/>
          <w:szCs w:val="20"/>
          <w:highlight w:val="yellow"/>
        </w:rPr>
        <w:t>2. Tuân thủ các giới hạn khai thác được phê chuẩn trong Tài liệu hướng dẫn bay của tàu bay;</w:t>
      </w:r>
    </w:p>
    <w:p w:rsidR="00526F63" w:rsidRPr="009F4ABD" w:rsidRDefault="00526F63" w:rsidP="00526F63">
      <w:pPr>
        <w:spacing w:after="120"/>
        <w:ind w:left="851"/>
        <w:jc w:val="both"/>
        <w:rPr>
          <w:rFonts w:ascii="Arial" w:hAnsi="Arial" w:cs="Arial"/>
          <w:sz w:val="20"/>
          <w:szCs w:val="20"/>
        </w:rPr>
      </w:pPr>
      <w:r w:rsidRPr="005261E5">
        <w:rPr>
          <w:rFonts w:ascii="Arial" w:hAnsi="Arial" w:cs="Arial"/>
          <w:sz w:val="20"/>
          <w:szCs w:val="20"/>
          <w:highlight w:val="yellow"/>
        </w:rPr>
        <w:t>3. Tuân thủ các giới hạn trọng tải áp dụng trong Giấy chứng nhận tiếng ồn. Đối với các sân bay, đường băng không bị ảnh hưởng bởi sự nhiễu loạn tiếng ồn, Quốc gia tại nơi có sân bay hoặc đường băng đó có thể cho phép khai thác với giới hạn trọng tải khác với giới hạn quy định trong Giấy chứng nhận tiếng ồn của tàu bay</w:t>
      </w:r>
    </w:p>
    <w:p w:rsidR="00A623E9" w:rsidRPr="009F4ABD" w:rsidRDefault="006426F2" w:rsidP="00FA370D">
      <w:pPr>
        <w:numPr>
          <w:ilvl w:val="0"/>
          <w:numId w:val="8"/>
        </w:numPr>
        <w:spacing w:after="120"/>
        <w:jc w:val="both"/>
        <w:rPr>
          <w:rFonts w:ascii="Arial" w:hAnsi="Arial" w:cs="Arial"/>
          <w:sz w:val="20"/>
          <w:szCs w:val="20"/>
        </w:rPr>
      </w:pPr>
      <w:r w:rsidRPr="009F4ABD">
        <w:rPr>
          <w:rFonts w:ascii="Arial" w:hAnsi="Arial" w:cs="Arial"/>
          <w:sz w:val="20"/>
          <w:szCs w:val="20"/>
        </w:rPr>
        <w:t xml:space="preserve">Không ai được khai thác tàu bay với </w:t>
      </w:r>
      <w:r w:rsidR="007016F2" w:rsidRPr="009F4ABD">
        <w:rPr>
          <w:rFonts w:ascii="Arial" w:hAnsi="Arial" w:cs="Arial"/>
          <w:sz w:val="20"/>
          <w:szCs w:val="20"/>
        </w:rPr>
        <w:t>Giấy chứng nhận</w:t>
      </w:r>
      <w:r w:rsidRPr="009F4ABD">
        <w:rPr>
          <w:rFonts w:ascii="Arial" w:hAnsi="Arial" w:cs="Arial"/>
          <w:sz w:val="20"/>
          <w:szCs w:val="20"/>
        </w:rPr>
        <w:t xml:space="preserve"> đủ điều kiện bay đặc biệt trừ khi </w:t>
      </w:r>
      <w:r w:rsidR="007016F2" w:rsidRPr="009F4ABD">
        <w:rPr>
          <w:rFonts w:ascii="Arial" w:hAnsi="Arial" w:cs="Arial"/>
          <w:sz w:val="20"/>
          <w:szCs w:val="20"/>
        </w:rPr>
        <w:t>Giấy chứng nhận</w:t>
      </w:r>
      <w:r w:rsidRPr="009F4ABD">
        <w:rPr>
          <w:rFonts w:ascii="Arial" w:hAnsi="Arial" w:cs="Arial"/>
          <w:sz w:val="20"/>
          <w:szCs w:val="20"/>
        </w:rPr>
        <w:t xml:space="preserve"> này </w:t>
      </w:r>
      <w:r w:rsidR="00354F5F" w:rsidRPr="009F4ABD">
        <w:rPr>
          <w:rFonts w:ascii="Arial" w:hAnsi="Arial" w:cs="Arial"/>
          <w:sz w:val="20"/>
          <w:szCs w:val="20"/>
        </w:rPr>
        <w:t xml:space="preserve">được cấp cùng với </w:t>
      </w:r>
      <w:r w:rsidRPr="009F4ABD">
        <w:rPr>
          <w:rFonts w:ascii="Arial" w:hAnsi="Arial" w:cs="Arial"/>
          <w:sz w:val="20"/>
          <w:szCs w:val="20"/>
        </w:rPr>
        <w:t>các giới hạn cần thiết.</w:t>
      </w:r>
    </w:p>
    <w:p w:rsidR="00D416B8" w:rsidRPr="009F4ABD" w:rsidRDefault="00D416B8" w:rsidP="00F200CD">
      <w:pPr>
        <w:pStyle w:val="StyleHeading213ptJustifiedBefore0ptAfter0pt"/>
      </w:pPr>
      <w:bookmarkStart w:id="10" w:name="_Toc272740562"/>
      <w:r w:rsidRPr="009F4ABD">
        <w:t xml:space="preserve">10.020 </w:t>
      </w:r>
      <w:r w:rsidR="00847D7F" w:rsidRPr="009F4ABD">
        <w:t xml:space="preserve"> </w:t>
      </w:r>
      <w:r w:rsidRPr="009F4ABD">
        <w:t>THIẾT BỊ VÀ ĐỒNG HỒ TÀU BAY</w:t>
      </w:r>
      <w:bookmarkEnd w:id="10"/>
    </w:p>
    <w:p w:rsidR="00A623E9" w:rsidRPr="009F4ABD" w:rsidRDefault="00354F5F" w:rsidP="00FA370D">
      <w:pPr>
        <w:numPr>
          <w:ilvl w:val="0"/>
          <w:numId w:val="9"/>
        </w:numPr>
        <w:spacing w:after="120"/>
        <w:jc w:val="both"/>
        <w:rPr>
          <w:rFonts w:ascii="Arial" w:hAnsi="Arial" w:cs="Arial"/>
          <w:sz w:val="20"/>
          <w:szCs w:val="20"/>
        </w:rPr>
      </w:pPr>
      <w:r w:rsidRPr="009F4ABD">
        <w:rPr>
          <w:rFonts w:ascii="Arial" w:hAnsi="Arial" w:cs="Arial"/>
          <w:sz w:val="20"/>
          <w:szCs w:val="20"/>
        </w:rPr>
        <w:t>Không ai được khai thác tàu bay trừ khi tàu bay được trang bị các thiết bị và đồng hồ theo yêu cầu trong Phần 6 phù hợp với loại hình khai thác bay và tuyến đường bay.</w:t>
      </w:r>
    </w:p>
    <w:p w:rsidR="00D416B8" w:rsidRPr="009F4ABD" w:rsidRDefault="00D416B8" w:rsidP="00F200CD">
      <w:pPr>
        <w:pStyle w:val="StyleHeading213ptJustifiedBefore0ptAfter0pt"/>
      </w:pPr>
      <w:bookmarkStart w:id="11" w:name="_Toc272740563"/>
      <w:r w:rsidRPr="009F4ABD">
        <w:t xml:space="preserve">10.023 </w:t>
      </w:r>
      <w:r w:rsidR="00847D7F" w:rsidRPr="009F4ABD">
        <w:t xml:space="preserve"> </w:t>
      </w:r>
      <w:r w:rsidRPr="009F4ABD">
        <w:t>CÁC THIẾT BỊ VÀ ĐỒNG HỒ HỎNG</w:t>
      </w:r>
      <w:bookmarkEnd w:id="11"/>
    </w:p>
    <w:p w:rsidR="00A623E9" w:rsidRPr="009F4ABD" w:rsidRDefault="00354F5F" w:rsidP="00FA370D">
      <w:pPr>
        <w:numPr>
          <w:ilvl w:val="0"/>
          <w:numId w:val="10"/>
        </w:numPr>
        <w:spacing w:after="120"/>
        <w:jc w:val="both"/>
        <w:rPr>
          <w:rFonts w:ascii="Arial" w:hAnsi="Arial" w:cs="Arial"/>
          <w:sz w:val="20"/>
          <w:szCs w:val="20"/>
        </w:rPr>
      </w:pPr>
      <w:r w:rsidRPr="009F4ABD">
        <w:rPr>
          <w:rFonts w:ascii="Arial" w:hAnsi="Arial" w:cs="Arial"/>
          <w:sz w:val="20"/>
          <w:szCs w:val="20"/>
        </w:rPr>
        <w:t xml:space="preserve">Không ai được thực hiện cất cánh tàu bay với thiết bị hoặc đồng hồ </w:t>
      </w:r>
      <w:r w:rsidR="00DF3F2F" w:rsidRPr="009F4ABD">
        <w:rPr>
          <w:rFonts w:ascii="Arial" w:hAnsi="Arial" w:cs="Arial"/>
          <w:sz w:val="20"/>
          <w:szCs w:val="20"/>
        </w:rPr>
        <w:t>hỏng</w:t>
      </w:r>
      <w:r w:rsidRPr="009F4ABD">
        <w:rPr>
          <w:rFonts w:ascii="Arial" w:hAnsi="Arial" w:cs="Arial"/>
          <w:sz w:val="20"/>
          <w:szCs w:val="20"/>
        </w:rPr>
        <w:t>, trừ khi được Cục HKVN cho phép</w:t>
      </w:r>
      <w:r w:rsidR="00D75D2A" w:rsidRPr="009F4ABD">
        <w:rPr>
          <w:rFonts w:ascii="Arial" w:hAnsi="Arial" w:cs="Arial"/>
          <w:sz w:val="20"/>
          <w:szCs w:val="20"/>
        </w:rPr>
        <w:t>.</w:t>
      </w:r>
    </w:p>
    <w:p w:rsidR="00A623E9" w:rsidRPr="009F4ABD" w:rsidRDefault="00354F5F" w:rsidP="00FA370D">
      <w:pPr>
        <w:numPr>
          <w:ilvl w:val="0"/>
          <w:numId w:val="10"/>
        </w:numPr>
        <w:spacing w:after="120"/>
        <w:jc w:val="both"/>
        <w:rPr>
          <w:rFonts w:ascii="Arial" w:hAnsi="Arial" w:cs="Arial"/>
          <w:sz w:val="20"/>
          <w:szCs w:val="20"/>
        </w:rPr>
      </w:pPr>
      <w:r w:rsidRPr="009F4ABD">
        <w:rPr>
          <w:rFonts w:ascii="Arial" w:hAnsi="Arial" w:cs="Arial"/>
          <w:sz w:val="20"/>
          <w:szCs w:val="20"/>
        </w:rPr>
        <w:t>Không ai được thực hiện cất cánh tàu bay nhiều động cơ với các thiết bị và đồng hồ không hoạt động trừ khi đáp ứng các yêu cầu sau:</w:t>
      </w:r>
    </w:p>
    <w:p w:rsidR="00A623E9" w:rsidRPr="009F4ABD" w:rsidRDefault="00DA1F40" w:rsidP="00FA370D">
      <w:pPr>
        <w:numPr>
          <w:ilvl w:val="1"/>
          <w:numId w:val="10"/>
        </w:numPr>
        <w:spacing w:after="120"/>
        <w:jc w:val="both"/>
        <w:rPr>
          <w:rFonts w:ascii="Arial" w:hAnsi="Arial" w:cs="Arial"/>
          <w:sz w:val="20"/>
          <w:szCs w:val="20"/>
        </w:rPr>
      </w:pPr>
      <w:r w:rsidRPr="009F4ABD">
        <w:rPr>
          <w:rFonts w:ascii="Arial" w:hAnsi="Arial" w:cs="Arial"/>
          <w:sz w:val="20"/>
          <w:szCs w:val="20"/>
        </w:rPr>
        <w:t xml:space="preserve">Có </w:t>
      </w:r>
      <w:r w:rsidR="00101737" w:rsidRPr="009F4ABD">
        <w:rPr>
          <w:rFonts w:ascii="Arial" w:hAnsi="Arial" w:cs="Arial"/>
          <w:sz w:val="20"/>
          <w:szCs w:val="20"/>
        </w:rPr>
        <w:t xml:space="preserve">danh </w:t>
      </w:r>
      <w:r w:rsidRPr="009F4ABD">
        <w:rPr>
          <w:rFonts w:ascii="Arial" w:hAnsi="Arial" w:cs="Arial"/>
          <w:sz w:val="20"/>
          <w:szCs w:val="20"/>
        </w:rPr>
        <w:t xml:space="preserve">mục thiết bị tối </w:t>
      </w:r>
      <w:r w:rsidR="00DF3F2F" w:rsidRPr="009F4ABD">
        <w:rPr>
          <w:rFonts w:ascii="Arial" w:hAnsi="Arial" w:cs="Arial"/>
          <w:sz w:val="20"/>
          <w:szCs w:val="20"/>
        </w:rPr>
        <w:t>thiểu (MEL) đã được phê chuẩn</w:t>
      </w:r>
      <w:r w:rsidR="00101737" w:rsidRPr="009F4ABD">
        <w:rPr>
          <w:rFonts w:ascii="Arial" w:hAnsi="Arial" w:cs="Arial"/>
          <w:sz w:val="20"/>
          <w:szCs w:val="20"/>
        </w:rPr>
        <w:t>;</w:t>
      </w:r>
    </w:p>
    <w:p w:rsidR="00A623E9" w:rsidRPr="009F4ABD" w:rsidRDefault="00344B77" w:rsidP="00FA370D">
      <w:pPr>
        <w:numPr>
          <w:ilvl w:val="1"/>
          <w:numId w:val="10"/>
        </w:numPr>
        <w:spacing w:after="120"/>
        <w:jc w:val="both"/>
        <w:rPr>
          <w:rFonts w:ascii="Arial" w:hAnsi="Arial" w:cs="Arial"/>
          <w:sz w:val="20"/>
          <w:szCs w:val="20"/>
        </w:rPr>
      </w:pPr>
      <w:r w:rsidRPr="00851079">
        <w:rPr>
          <w:rFonts w:ascii="Arial" w:hAnsi="Arial" w:cs="Arial"/>
          <w:sz w:val="20"/>
          <w:szCs w:val="20"/>
          <w:highlight w:val="yellow"/>
          <w:lang w:val="vi-VN"/>
        </w:rPr>
        <w:t>Được Cục Hàng không Việt Nam phê chuẩn MEL để sử dụng cho tàu bay cụ thể và cho người có AOC cụ thể</w:t>
      </w:r>
      <w:r w:rsidR="00101737" w:rsidRPr="009F4ABD">
        <w:rPr>
          <w:rFonts w:ascii="Arial" w:hAnsi="Arial" w:cs="Arial"/>
          <w:sz w:val="20"/>
          <w:szCs w:val="20"/>
        </w:rPr>
        <w:t>;</w:t>
      </w:r>
    </w:p>
    <w:p w:rsidR="00A623E9" w:rsidRPr="009F4ABD" w:rsidRDefault="00DA1F40" w:rsidP="00FA370D">
      <w:pPr>
        <w:numPr>
          <w:ilvl w:val="1"/>
          <w:numId w:val="10"/>
        </w:numPr>
        <w:spacing w:after="120"/>
        <w:jc w:val="both"/>
        <w:rPr>
          <w:rFonts w:ascii="Arial" w:hAnsi="Arial" w:cs="Arial"/>
          <w:sz w:val="20"/>
          <w:szCs w:val="20"/>
        </w:rPr>
      </w:pPr>
      <w:r w:rsidRPr="009F4ABD">
        <w:rPr>
          <w:rFonts w:ascii="Arial" w:hAnsi="Arial" w:cs="Arial"/>
          <w:sz w:val="20"/>
          <w:szCs w:val="20"/>
        </w:rPr>
        <w:t>Danh mục thiết bị tối thiểu được phê chuẩn phải:</w:t>
      </w:r>
    </w:p>
    <w:p w:rsidR="00A623E9" w:rsidRPr="009F4ABD" w:rsidRDefault="00DA1F40" w:rsidP="00FA370D">
      <w:pPr>
        <w:numPr>
          <w:ilvl w:val="2"/>
          <w:numId w:val="10"/>
        </w:numPr>
        <w:spacing w:after="120"/>
        <w:jc w:val="both"/>
        <w:rPr>
          <w:rFonts w:ascii="Arial" w:hAnsi="Arial" w:cs="Arial"/>
          <w:sz w:val="20"/>
          <w:szCs w:val="20"/>
        </w:rPr>
      </w:pPr>
      <w:r w:rsidRPr="009F4ABD">
        <w:rPr>
          <w:rFonts w:ascii="Arial" w:hAnsi="Arial" w:cs="Arial"/>
          <w:sz w:val="20"/>
          <w:szCs w:val="20"/>
        </w:rPr>
        <w:t xml:space="preserve">Được soạn thảo phù hợp với các giới hạn quy định tại khoản (c) của </w:t>
      </w:r>
      <w:r w:rsidR="00101737" w:rsidRPr="009F4ABD">
        <w:rPr>
          <w:rFonts w:ascii="Arial" w:hAnsi="Arial" w:cs="Arial"/>
          <w:sz w:val="20"/>
          <w:szCs w:val="20"/>
        </w:rPr>
        <w:t>Điều này;</w:t>
      </w:r>
    </w:p>
    <w:p w:rsidR="00A623E9" w:rsidRDefault="00DA1F40" w:rsidP="00FA370D">
      <w:pPr>
        <w:numPr>
          <w:ilvl w:val="2"/>
          <w:numId w:val="10"/>
        </w:numPr>
        <w:spacing w:after="120"/>
        <w:jc w:val="both"/>
        <w:rPr>
          <w:rFonts w:ascii="Arial" w:hAnsi="Arial" w:cs="Arial"/>
          <w:sz w:val="20"/>
          <w:szCs w:val="20"/>
        </w:rPr>
      </w:pPr>
      <w:r w:rsidRPr="009F4ABD">
        <w:rPr>
          <w:rFonts w:ascii="Arial" w:hAnsi="Arial" w:cs="Arial"/>
          <w:sz w:val="20"/>
          <w:szCs w:val="20"/>
        </w:rPr>
        <w:t>Cho phép khai thác tàu bay với một số nhất định thiết bị và đồng hồ không hoạt động.</w:t>
      </w:r>
    </w:p>
    <w:p w:rsidR="00344B77" w:rsidRPr="009F4ABD" w:rsidRDefault="00344B77" w:rsidP="00FA370D">
      <w:pPr>
        <w:numPr>
          <w:ilvl w:val="2"/>
          <w:numId w:val="10"/>
        </w:numPr>
        <w:spacing w:after="120"/>
        <w:jc w:val="both"/>
        <w:rPr>
          <w:rFonts w:ascii="Arial" w:hAnsi="Arial" w:cs="Arial"/>
          <w:sz w:val="20"/>
          <w:szCs w:val="20"/>
        </w:rPr>
      </w:pPr>
      <w:r w:rsidRPr="00851079">
        <w:rPr>
          <w:rFonts w:ascii="Arial" w:hAnsi="Arial" w:cs="Arial"/>
          <w:sz w:val="20"/>
          <w:szCs w:val="20"/>
          <w:highlight w:val="yellow"/>
          <w:lang w:val="vi-VN"/>
        </w:rPr>
        <w:t>Được xây dựng dựa theo bản MMEL hiện hành và được phê chuẩn của Nhà chức trách phù hợp</w:t>
      </w:r>
    </w:p>
    <w:p w:rsidR="00A623E9" w:rsidRPr="009F4ABD" w:rsidRDefault="00DA1F40" w:rsidP="00FA370D">
      <w:pPr>
        <w:numPr>
          <w:ilvl w:val="1"/>
          <w:numId w:val="10"/>
        </w:numPr>
        <w:spacing w:after="120"/>
        <w:jc w:val="both"/>
        <w:rPr>
          <w:rFonts w:ascii="Arial" w:hAnsi="Arial" w:cs="Arial"/>
          <w:sz w:val="20"/>
          <w:szCs w:val="20"/>
        </w:rPr>
      </w:pPr>
      <w:r w:rsidRPr="009F4ABD">
        <w:rPr>
          <w:rFonts w:ascii="Arial" w:hAnsi="Arial" w:cs="Arial"/>
          <w:sz w:val="20"/>
          <w:szCs w:val="20"/>
        </w:rPr>
        <w:t>Hồ sơ xác định các thiết bị và đồng hồ không hoạt động phải được cung cấp cho người lái</w:t>
      </w:r>
      <w:r w:rsidR="00101737" w:rsidRPr="009F4ABD">
        <w:rPr>
          <w:rFonts w:ascii="Arial" w:hAnsi="Arial" w:cs="Arial"/>
          <w:sz w:val="20"/>
          <w:szCs w:val="20"/>
        </w:rPr>
        <w:t>;</w:t>
      </w:r>
    </w:p>
    <w:p w:rsidR="00A623E9" w:rsidRPr="009F4ABD" w:rsidRDefault="00DA1F40" w:rsidP="00FA370D">
      <w:pPr>
        <w:numPr>
          <w:ilvl w:val="1"/>
          <w:numId w:val="10"/>
        </w:numPr>
        <w:spacing w:after="120"/>
        <w:jc w:val="both"/>
        <w:rPr>
          <w:rFonts w:ascii="Arial" w:hAnsi="Arial" w:cs="Arial"/>
          <w:sz w:val="20"/>
          <w:szCs w:val="20"/>
        </w:rPr>
      </w:pPr>
      <w:r w:rsidRPr="009F4ABD">
        <w:rPr>
          <w:rFonts w:ascii="Arial" w:hAnsi="Arial" w:cs="Arial"/>
          <w:sz w:val="20"/>
          <w:szCs w:val="20"/>
        </w:rPr>
        <w:t xml:space="preserve">Tàu bay được khai thác trong phạm vi các điều kiện và giới hạn </w:t>
      </w:r>
      <w:r w:rsidR="00B04F6B" w:rsidRPr="009F4ABD">
        <w:rPr>
          <w:rFonts w:ascii="Arial" w:hAnsi="Arial" w:cs="Arial"/>
          <w:sz w:val="20"/>
          <w:szCs w:val="20"/>
        </w:rPr>
        <w:t>quy định trong MEL.</w:t>
      </w:r>
    </w:p>
    <w:p w:rsidR="00A623E9" w:rsidRPr="009F4ABD" w:rsidRDefault="00B04F6B" w:rsidP="00FA370D">
      <w:pPr>
        <w:numPr>
          <w:ilvl w:val="0"/>
          <w:numId w:val="10"/>
        </w:numPr>
        <w:spacing w:after="120"/>
        <w:jc w:val="both"/>
        <w:rPr>
          <w:rFonts w:ascii="Arial" w:hAnsi="Arial" w:cs="Arial"/>
          <w:sz w:val="20"/>
          <w:szCs w:val="20"/>
        </w:rPr>
      </w:pPr>
      <w:r w:rsidRPr="009F4ABD">
        <w:rPr>
          <w:rFonts w:ascii="Arial" w:hAnsi="Arial" w:cs="Arial"/>
          <w:sz w:val="20"/>
          <w:szCs w:val="20"/>
        </w:rPr>
        <w:t>Các thiết bị và đồng hồ sau đây có thể không đưa vào MEL:</w:t>
      </w:r>
    </w:p>
    <w:p w:rsidR="00A623E9" w:rsidRPr="009F4ABD" w:rsidRDefault="00B04F6B" w:rsidP="00FA370D">
      <w:pPr>
        <w:numPr>
          <w:ilvl w:val="1"/>
          <w:numId w:val="10"/>
        </w:numPr>
        <w:spacing w:after="120"/>
        <w:jc w:val="both"/>
        <w:rPr>
          <w:rFonts w:ascii="Arial" w:hAnsi="Arial" w:cs="Arial"/>
          <w:sz w:val="20"/>
          <w:szCs w:val="20"/>
        </w:rPr>
      </w:pPr>
      <w:r w:rsidRPr="009F4ABD">
        <w:rPr>
          <w:rFonts w:ascii="Arial" w:hAnsi="Arial" w:cs="Arial"/>
          <w:sz w:val="20"/>
          <w:szCs w:val="20"/>
        </w:rPr>
        <w:lastRenderedPageBreak/>
        <w:t xml:space="preserve">Thiết bị và đồng hồ đã được quy định riêng biệt trong các yêu cầu về tiêu chuẩn đủ điều kiện bay khi cấp </w:t>
      </w:r>
      <w:r w:rsidR="007016F2" w:rsidRPr="009F4ABD">
        <w:rPr>
          <w:rFonts w:ascii="Arial" w:hAnsi="Arial" w:cs="Arial"/>
          <w:sz w:val="20"/>
          <w:szCs w:val="20"/>
        </w:rPr>
        <w:t>Giấy chứng nhận</w:t>
      </w:r>
      <w:r w:rsidRPr="009F4ABD">
        <w:rPr>
          <w:rFonts w:ascii="Arial" w:hAnsi="Arial" w:cs="Arial"/>
          <w:sz w:val="20"/>
          <w:szCs w:val="20"/>
        </w:rPr>
        <w:t xml:space="preserve"> loại cho tàu bay và các thiết bị, đồng hồ thiết yếu để khai thác an toàn trong mọi điều kiện</w:t>
      </w:r>
      <w:r w:rsidR="00101737" w:rsidRPr="009F4ABD">
        <w:rPr>
          <w:rFonts w:ascii="Arial" w:hAnsi="Arial" w:cs="Arial"/>
          <w:sz w:val="20"/>
          <w:szCs w:val="20"/>
        </w:rPr>
        <w:t>;</w:t>
      </w:r>
    </w:p>
    <w:p w:rsidR="00A623E9" w:rsidRPr="009F4ABD" w:rsidRDefault="00B04F6B" w:rsidP="00FA370D">
      <w:pPr>
        <w:numPr>
          <w:ilvl w:val="1"/>
          <w:numId w:val="10"/>
        </w:numPr>
        <w:spacing w:after="120"/>
        <w:jc w:val="both"/>
        <w:rPr>
          <w:rFonts w:ascii="Arial" w:hAnsi="Arial" w:cs="Arial"/>
          <w:sz w:val="20"/>
          <w:szCs w:val="20"/>
        </w:rPr>
      </w:pPr>
      <w:r w:rsidRPr="009F4ABD">
        <w:rPr>
          <w:rFonts w:ascii="Arial" w:hAnsi="Arial" w:cs="Arial"/>
          <w:sz w:val="20"/>
          <w:szCs w:val="20"/>
        </w:rPr>
        <w:t xml:space="preserve">Các thiết bị và đồng hồ </w:t>
      </w:r>
      <w:r w:rsidR="00433510" w:rsidRPr="009F4ABD">
        <w:rPr>
          <w:rFonts w:ascii="Arial" w:hAnsi="Arial" w:cs="Arial"/>
          <w:sz w:val="20"/>
          <w:szCs w:val="20"/>
        </w:rPr>
        <w:t xml:space="preserve">theo yêu cầu của </w:t>
      </w:r>
      <w:r w:rsidR="00A31F18" w:rsidRPr="009F4ABD">
        <w:rPr>
          <w:rFonts w:ascii="Arial" w:hAnsi="Arial" w:cs="Arial"/>
          <w:sz w:val="20"/>
          <w:szCs w:val="20"/>
        </w:rPr>
        <w:t>thông báo</w:t>
      </w:r>
      <w:r w:rsidR="00433510" w:rsidRPr="009F4ABD">
        <w:rPr>
          <w:rFonts w:ascii="Arial" w:hAnsi="Arial" w:cs="Arial"/>
          <w:sz w:val="20"/>
          <w:szCs w:val="20"/>
        </w:rPr>
        <w:t xml:space="preserve"> kỹ thuật bắt buộc phải trong trạng thái hoạt động, trừ khi </w:t>
      </w:r>
      <w:r w:rsidR="00A31F18" w:rsidRPr="009F4ABD">
        <w:rPr>
          <w:rFonts w:ascii="Arial" w:hAnsi="Arial" w:cs="Arial"/>
          <w:sz w:val="20"/>
          <w:szCs w:val="20"/>
        </w:rPr>
        <w:t xml:space="preserve">thông báo kỹ thuật bắt buộc </w:t>
      </w:r>
      <w:r w:rsidR="00433510" w:rsidRPr="009F4ABD">
        <w:rPr>
          <w:rFonts w:ascii="Arial" w:hAnsi="Arial" w:cs="Arial"/>
          <w:sz w:val="20"/>
          <w:szCs w:val="20"/>
        </w:rPr>
        <w:t>có quy định khác</w:t>
      </w:r>
      <w:r w:rsidR="00101737" w:rsidRPr="009F4ABD">
        <w:rPr>
          <w:rFonts w:ascii="Arial" w:hAnsi="Arial" w:cs="Arial"/>
          <w:sz w:val="20"/>
          <w:szCs w:val="20"/>
        </w:rPr>
        <w:t>;</w:t>
      </w:r>
    </w:p>
    <w:p w:rsidR="00A623E9" w:rsidRPr="009F4ABD" w:rsidRDefault="00344B77" w:rsidP="00FA370D">
      <w:pPr>
        <w:numPr>
          <w:ilvl w:val="1"/>
          <w:numId w:val="10"/>
        </w:numPr>
        <w:spacing w:after="120"/>
        <w:jc w:val="both"/>
        <w:rPr>
          <w:rFonts w:ascii="Arial" w:hAnsi="Arial" w:cs="Arial"/>
          <w:sz w:val="20"/>
          <w:szCs w:val="20"/>
        </w:rPr>
      </w:pPr>
      <w:r w:rsidRPr="00851079">
        <w:rPr>
          <w:rFonts w:ascii="Arial" w:hAnsi="Arial" w:cs="Arial"/>
          <w:sz w:val="20"/>
          <w:szCs w:val="20"/>
          <w:highlight w:val="yellow"/>
          <w:lang w:val="vi-VN"/>
        </w:rPr>
        <w:t xml:space="preserve">Các thiết bị và đồng hồ theo yêu cầu của các loại hình khai thác cụ thể nêu trong các </w:t>
      </w:r>
      <w:r w:rsidRPr="00851079">
        <w:rPr>
          <w:rFonts w:ascii="Arial" w:hAnsi="Arial" w:cs="Arial"/>
          <w:sz w:val="20"/>
          <w:szCs w:val="20"/>
          <w:highlight w:val="yellow"/>
        </w:rPr>
        <w:t>P</w:t>
      </w:r>
      <w:r w:rsidRPr="00851079">
        <w:rPr>
          <w:rFonts w:ascii="Arial" w:hAnsi="Arial" w:cs="Arial"/>
          <w:sz w:val="20"/>
          <w:szCs w:val="20"/>
          <w:highlight w:val="yellow"/>
          <w:lang w:val="vi-VN"/>
        </w:rPr>
        <w:t>hần 7, 9, 10, 11, 12 và 23 của Bộ QCATHK</w:t>
      </w:r>
      <w:r w:rsidR="00433510" w:rsidRPr="009F4ABD">
        <w:rPr>
          <w:rFonts w:ascii="Arial" w:hAnsi="Arial" w:cs="Arial"/>
          <w:sz w:val="20"/>
          <w:szCs w:val="20"/>
        </w:rPr>
        <w:t>.</w:t>
      </w:r>
    </w:p>
    <w:p w:rsidR="00A623E9" w:rsidRPr="009F4ABD" w:rsidRDefault="00903A9B" w:rsidP="00FA370D">
      <w:pPr>
        <w:numPr>
          <w:ilvl w:val="0"/>
          <w:numId w:val="10"/>
        </w:numPr>
        <w:spacing w:after="120"/>
        <w:jc w:val="both"/>
        <w:rPr>
          <w:rFonts w:ascii="Arial" w:hAnsi="Arial" w:cs="Arial"/>
          <w:sz w:val="20"/>
          <w:szCs w:val="20"/>
        </w:rPr>
      </w:pPr>
      <w:r w:rsidRPr="009F4ABD">
        <w:rPr>
          <w:rFonts w:ascii="Arial" w:hAnsi="Arial" w:cs="Arial"/>
          <w:sz w:val="20"/>
          <w:szCs w:val="20"/>
        </w:rPr>
        <w:t>Tàu bay</w:t>
      </w:r>
      <w:r w:rsidR="00433510" w:rsidRPr="009F4ABD">
        <w:rPr>
          <w:rFonts w:ascii="Arial" w:hAnsi="Arial" w:cs="Arial"/>
          <w:sz w:val="20"/>
          <w:szCs w:val="20"/>
        </w:rPr>
        <w:t xml:space="preserve"> có thiết bị và đồng hồ theo yêu cầu không hoạt động chỉ được khai thác khi được Cục HKVN cấp phép bay đặc biệt theo quy định trong Phần 4.</w:t>
      </w:r>
    </w:p>
    <w:p w:rsidR="00A623E9" w:rsidRPr="009F4ABD" w:rsidRDefault="00433510" w:rsidP="00600B9A">
      <w:pPr>
        <w:spacing w:after="120"/>
        <w:ind w:left="851"/>
        <w:jc w:val="both"/>
        <w:rPr>
          <w:rFonts w:ascii="Arial" w:hAnsi="Arial" w:cs="Arial"/>
          <w:i/>
          <w:iCs/>
          <w:sz w:val="20"/>
          <w:szCs w:val="20"/>
        </w:rPr>
      </w:pPr>
      <w:r w:rsidRPr="009F4ABD">
        <w:rPr>
          <w:rFonts w:ascii="Arial" w:hAnsi="Arial" w:cs="Arial"/>
          <w:i/>
          <w:iCs/>
          <w:sz w:val="20"/>
          <w:szCs w:val="20"/>
        </w:rPr>
        <w:t xml:space="preserve">Ghi chú: Xem Phụ lục 1 của </w:t>
      </w:r>
      <w:r w:rsidR="00101737" w:rsidRPr="009F4ABD">
        <w:rPr>
          <w:rFonts w:ascii="Arial" w:hAnsi="Arial" w:cs="Arial"/>
          <w:i/>
          <w:iCs/>
          <w:sz w:val="20"/>
          <w:szCs w:val="20"/>
        </w:rPr>
        <w:t xml:space="preserve">Điều </w:t>
      </w:r>
      <w:r w:rsidRPr="009F4ABD">
        <w:rPr>
          <w:rFonts w:ascii="Arial" w:hAnsi="Arial" w:cs="Arial"/>
          <w:i/>
          <w:iCs/>
          <w:sz w:val="20"/>
          <w:szCs w:val="20"/>
        </w:rPr>
        <w:t>10.023 về giới hạn cụ thể đối với các thiết bị và đồng hồ không hoạt động.</w:t>
      </w:r>
    </w:p>
    <w:p w:rsidR="00D416B8" w:rsidRPr="009F4ABD" w:rsidRDefault="00D416B8" w:rsidP="00F200CD">
      <w:pPr>
        <w:pStyle w:val="StyleHeading213ptJustifiedBefore0ptAfter0pt"/>
      </w:pPr>
      <w:bookmarkStart w:id="12" w:name="_Toc272740564"/>
      <w:r w:rsidRPr="009F4ABD">
        <w:t>10.025</w:t>
      </w:r>
      <w:r w:rsidR="00847D7F" w:rsidRPr="009F4ABD">
        <w:t xml:space="preserve"> </w:t>
      </w:r>
      <w:r w:rsidRPr="009F4ABD">
        <w:t xml:space="preserve"> TÀI LIỆU HƯỚNG DẪN BAY TÀU BAY DÂN DỤNG, CÁC YÊU CẦU VỀ DẤU HIỆU VÀ TÍN HIỆU</w:t>
      </w:r>
      <w:bookmarkEnd w:id="12"/>
    </w:p>
    <w:p w:rsidR="00A623E9" w:rsidRPr="009F4ABD" w:rsidRDefault="00433510" w:rsidP="00FA370D">
      <w:pPr>
        <w:numPr>
          <w:ilvl w:val="0"/>
          <w:numId w:val="11"/>
        </w:numPr>
        <w:spacing w:after="120"/>
        <w:jc w:val="both"/>
        <w:rPr>
          <w:rFonts w:ascii="Arial" w:hAnsi="Arial" w:cs="Arial"/>
          <w:sz w:val="20"/>
          <w:szCs w:val="20"/>
        </w:rPr>
      </w:pPr>
      <w:r w:rsidRPr="009F4ABD">
        <w:rPr>
          <w:rFonts w:ascii="Arial" w:hAnsi="Arial" w:cs="Arial"/>
          <w:sz w:val="20"/>
          <w:szCs w:val="20"/>
        </w:rPr>
        <w:t>Không ai được khai thác tàu bay dân dụng trừ khi trên tàu bay có:</w:t>
      </w:r>
    </w:p>
    <w:p w:rsidR="00A623E9" w:rsidRPr="009F4ABD" w:rsidRDefault="00433510" w:rsidP="00FA370D">
      <w:pPr>
        <w:numPr>
          <w:ilvl w:val="1"/>
          <w:numId w:val="11"/>
        </w:numPr>
        <w:spacing w:after="120"/>
        <w:jc w:val="both"/>
        <w:rPr>
          <w:rFonts w:ascii="Arial" w:hAnsi="Arial" w:cs="Arial"/>
          <w:sz w:val="20"/>
          <w:szCs w:val="20"/>
        </w:rPr>
      </w:pPr>
      <w:r w:rsidRPr="009F4ABD">
        <w:rPr>
          <w:rFonts w:ascii="Arial" w:hAnsi="Arial" w:cs="Arial"/>
          <w:sz w:val="20"/>
          <w:szCs w:val="20"/>
        </w:rPr>
        <w:t xml:space="preserve">Tài liệu hướng dẫn bay (AFM), tài liệu </w:t>
      </w:r>
      <w:r w:rsidR="008D486F" w:rsidRPr="009F4ABD">
        <w:rPr>
          <w:rFonts w:ascii="Arial" w:hAnsi="Arial" w:cs="Arial"/>
          <w:sz w:val="20"/>
          <w:szCs w:val="20"/>
        </w:rPr>
        <w:t>hướng</w:t>
      </w:r>
      <w:r w:rsidRPr="009F4ABD">
        <w:rPr>
          <w:rFonts w:ascii="Arial" w:hAnsi="Arial" w:cs="Arial"/>
          <w:sz w:val="20"/>
          <w:szCs w:val="20"/>
        </w:rPr>
        <w:t xml:space="preserve"> dẫn bay trự</w:t>
      </w:r>
      <w:r w:rsidR="008D486F" w:rsidRPr="009F4ABD">
        <w:rPr>
          <w:rFonts w:ascii="Arial" w:hAnsi="Arial" w:cs="Arial"/>
          <w:sz w:val="20"/>
          <w:szCs w:val="20"/>
        </w:rPr>
        <w:t xml:space="preserve">c thăng (RFM) hiện hành đã được </w:t>
      </w:r>
      <w:r w:rsidR="0039598E" w:rsidRPr="009F4ABD">
        <w:rPr>
          <w:rFonts w:ascii="Arial" w:hAnsi="Arial" w:cs="Arial"/>
          <w:sz w:val="20"/>
          <w:szCs w:val="20"/>
        </w:rPr>
        <w:t xml:space="preserve">Cục HKVN </w:t>
      </w:r>
      <w:r w:rsidR="008D486F" w:rsidRPr="009F4ABD">
        <w:rPr>
          <w:rFonts w:ascii="Arial" w:hAnsi="Arial" w:cs="Arial"/>
          <w:sz w:val="20"/>
          <w:szCs w:val="20"/>
        </w:rPr>
        <w:t>phê chuẩn; hoặc</w:t>
      </w:r>
    </w:p>
    <w:p w:rsidR="00293E47" w:rsidRPr="009F4ABD" w:rsidRDefault="008D486F" w:rsidP="00FA370D">
      <w:pPr>
        <w:numPr>
          <w:ilvl w:val="1"/>
          <w:numId w:val="11"/>
        </w:numPr>
        <w:spacing w:after="120"/>
        <w:jc w:val="both"/>
        <w:rPr>
          <w:rFonts w:ascii="Arial" w:hAnsi="Arial" w:cs="Arial"/>
          <w:sz w:val="20"/>
          <w:szCs w:val="20"/>
        </w:rPr>
      </w:pPr>
      <w:r w:rsidRPr="009F4ABD">
        <w:rPr>
          <w:rFonts w:ascii="Arial" w:hAnsi="Arial" w:cs="Arial"/>
          <w:sz w:val="20"/>
          <w:szCs w:val="20"/>
        </w:rPr>
        <w:t xml:space="preserve">Tài liệu hướng dẫn khai thác tàu bay đã được Cục </w:t>
      </w:r>
      <w:r w:rsidR="00293E47" w:rsidRPr="009F4ABD">
        <w:rPr>
          <w:rFonts w:ascii="Arial" w:hAnsi="Arial" w:cs="Arial"/>
          <w:sz w:val="20"/>
          <w:szCs w:val="20"/>
        </w:rPr>
        <w:t xml:space="preserve">HKVN phê chuẩn cho người có AOC. </w:t>
      </w:r>
    </w:p>
    <w:p w:rsidR="00A623E9" w:rsidRPr="009F4ABD" w:rsidRDefault="008D486F" w:rsidP="00FA370D">
      <w:pPr>
        <w:numPr>
          <w:ilvl w:val="1"/>
          <w:numId w:val="11"/>
        </w:numPr>
        <w:spacing w:after="120"/>
        <w:jc w:val="both"/>
        <w:rPr>
          <w:rFonts w:ascii="Arial" w:hAnsi="Arial" w:cs="Arial"/>
          <w:sz w:val="20"/>
          <w:szCs w:val="20"/>
        </w:rPr>
      </w:pPr>
      <w:r w:rsidRPr="009F4ABD">
        <w:rPr>
          <w:rFonts w:ascii="Arial" w:hAnsi="Arial" w:cs="Arial"/>
          <w:sz w:val="20"/>
          <w:szCs w:val="20"/>
        </w:rPr>
        <w:t>Nếu không có AFM hoặc RFM, phải có tài liệu hướn</w:t>
      </w:r>
      <w:r w:rsidR="007D75E1" w:rsidRPr="009F4ABD">
        <w:rPr>
          <w:rFonts w:ascii="Arial" w:hAnsi="Arial" w:cs="Arial"/>
          <w:sz w:val="20"/>
          <w:szCs w:val="20"/>
        </w:rPr>
        <w:t>g dẫn, các dấu hiệu và đánh dấu</w:t>
      </w:r>
      <w:r w:rsidRPr="009F4ABD">
        <w:rPr>
          <w:rFonts w:ascii="Arial" w:hAnsi="Arial" w:cs="Arial"/>
          <w:sz w:val="20"/>
          <w:szCs w:val="20"/>
        </w:rPr>
        <w:t>, hoặc kết hợp các phương pháp này để cung cấp cho PIC các giới hạn cần thiết phục vụ khai thác an toàn.</w:t>
      </w:r>
    </w:p>
    <w:p w:rsidR="00A623E9" w:rsidRPr="009F4ABD" w:rsidRDefault="00526F63" w:rsidP="00FA370D">
      <w:pPr>
        <w:numPr>
          <w:ilvl w:val="0"/>
          <w:numId w:val="11"/>
        </w:numPr>
        <w:spacing w:after="120"/>
        <w:jc w:val="both"/>
        <w:rPr>
          <w:rFonts w:ascii="Arial" w:hAnsi="Arial" w:cs="Arial"/>
          <w:sz w:val="20"/>
          <w:szCs w:val="20"/>
        </w:rPr>
      </w:pPr>
      <w:r w:rsidRPr="005261E5">
        <w:rPr>
          <w:rFonts w:ascii="Arial" w:hAnsi="Arial" w:cs="Arial"/>
          <w:color w:val="000000"/>
          <w:sz w:val="20"/>
          <w:szCs w:val="20"/>
          <w:highlight w:val="yellow"/>
        </w:rPr>
        <w:t>Các thông tin nói trên được thể hiện trên tàu bay dưới dạng bảng hiệu, danh mục kiểm tra hoặc kết hợp các biện pháp này với nhau, trong đó phải chứa đựng các giới hạn khai thác đã được Quốc gia đăng ký tàu bay phê chuẩn để dễ nhận biết</w:t>
      </w:r>
      <w:r w:rsidR="00746F2F" w:rsidRPr="009F4ABD">
        <w:rPr>
          <w:rFonts w:ascii="Arial" w:hAnsi="Arial" w:cs="Arial"/>
          <w:sz w:val="20"/>
          <w:szCs w:val="20"/>
        </w:rPr>
        <w:t>.</w:t>
      </w:r>
    </w:p>
    <w:p w:rsidR="00A623E9" w:rsidRPr="009F4ABD" w:rsidRDefault="00607C6B" w:rsidP="00FA370D">
      <w:pPr>
        <w:numPr>
          <w:ilvl w:val="0"/>
          <w:numId w:val="11"/>
        </w:numPr>
        <w:spacing w:after="120"/>
        <w:jc w:val="both"/>
        <w:rPr>
          <w:rFonts w:ascii="Arial" w:hAnsi="Arial" w:cs="Arial"/>
          <w:sz w:val="20"/>
          <w:szCs w:val="20"/>
        </w:rPr>
      </w:pPr>
      <w:r w:rsidRPr="009F4ABD">
        <w:rPr>
          <w:rFonts w:ascii="Arial" w:hAnsi="Arial" w:cs="Arial"/>
          <w:sz w:val="20"/>
          <w:szCs w:val="20"/>
        </w:rPr>
        <w:t>Người khai thác</w:t>
      </w:r>
      <w:r w:rsidR="00FA0382" w:rsidRPr="009F4ABD">
        <w:rPr>
          <w:rFonts w:ascii="Arial" w:hAnsi="Arial" w:cs="Arial"/>
          <w:sz w:val="20"/>
          <w:szCs w:val="20"/>
        </w:rPr>
        <w:t xml:space="preserve"> tàu bay dân dụng phải cập nhật AFM hoặc RFM, phải thực hiện các thay đổi bắt buộc của quốc gia đăng ký.</w:t>
      </w:r>
    </w:p>
    <w:p w:rsidR="00D416B8" w:rsidRPr="009F4ABD" w:rsidRDefault="00D416B8" w:rsidP="00F200CD">
      <w:pPr>
        <w:pStyle w:val="StyleHeading213ptJustifiedBefore0ptAfter0pt"/>
      </w:pPr>
      <w:bookmarkStart w:id="13" w:name="_Toc272740565"/>
      <w:r w:rsidRPr="009F4ABD">
        <w:t>10.027</w:t>
      </w:r>
      <w:r w:rsidR="00847D7F" w:rsidRPr="009F4ABD">
        <w:t xml:space="preserve"> </w:t>
      </w:r>
      <w:r w:rsidRPr="009F4ABD">
        <w:t xml:space="preserve"> YÊU CẦU KIỂM TRA TÀU BAY VÀ THIẾT BỊ</w:t>
      </w:r>
      <w:bookmarkEnd w:id="13"/>
    </w:p>
    <w:p w:rsidR="00A623E9" w:rsidRPr="009F4ABD" w:rsidRDefault="00145601" w:rsidP="00FA370D">
      <w:pPr>
        <w:numPr>
          <w:ilvl w:val="0"/>
          <w:numId w:val="12"/>
        </w:numPr>
        <w:spacing w:after="120"/>
        <w:jc w:val="both"/>
        <w:rPr>
          <w:rFonts w:ascii="Arial" w:hAnsi="Arial" w:cs="Arial"/>
          <w:sz w:val="20"/>
          <w:szCs w:val="20"/>
        </w:rPr>
      </w:pPr>
      <w:r w:rsidRPr="009F4ABD">
        <w:rPr>
          <w:rFonts w:ascii="Arial" w:hAnsi="Arial" w:cs="Arial"/>
          <w:sz w:val="20"/>
          <w:szCs w:val="20"/>
        </w:rPr>
        <w:t>Ngoại trừ những quy định khác của Cục HKVN</w:t>
      </w:r>
      <w:r w:rsidR="00FA0382" w:rsidRPr="009F4ABD">
        <w:rPr>
          <w:rFonts w:ascii="Arial" w:hAnsi="Arial" w:cs="Arial"/>
          <w:sz w:val="20"/>
          <w:szCs w:val="20"/>
        </w:rPr>
        <w:t xml:space="preserve">, không ai được khai thác tàu bay dân dụng Việt Nam trừ khi tàu bay đã được kiểm tra các nội dung sau đây và bằng chứng </w:t>
      </w:r>
      <w:r w:rsidR="0092209B" w:rsidRPr="009F4ABD">
        <w:rPr>
          <w:rFonts w:ascii="Arial" w:hAnsi="Arial" w:cs="Arial"/>
          <w:sz w:val="20"/>
          <w:szCs w:val="20"/>
        </w:rPr>
        <w:t>về việc kiểm tra được mang theo tàu bay:</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Kiểm tra </w:t>
      </w:r>
      <w:r w:rsidR="009A6D0C" w:rsidRPr="009F4ABD">
        <w:rPr>
          <w:rFonts w:ascii="Arial" w:hAnsi="Arial" w:cs="Arial"/>
          <w:sz w:val="20"/>
          <w:szCs w:val="20"/>
        </w:rPr>
        <w:t>định kỳ 12 tháng/</w:t>
      </w:r>
      <w:r w:rsidR="00746F2F" w:rsidRPr="009F4ABD">
        <w:rPr>
          <w:rFonts w:ascii="Arial" w:hAnsi="Arial" w:cs="Arial"/>
          <w:sz w:val="20"/>
          <w:szCs w:val="20"/>
        </w:rPr>
        <w:t>lần</w:t>
      </w:r>
      <w:r w:rsidRPr="009F4ABD">
        <w:rPr>
          <w:rFonts w:ascii="Arial" w:hAnsi="Arial" w:cs="Arial"/>
          <w:sz w:val="20"/>
          <w:szCs w:val="20"/>
        </w:rPr>
        <w:t>;</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khai thác thương mại hoặc cho thuê, kiểm tra sau 100 giờ khai </w:t>
      </w:r>
      <w:r w:rsidR="007D75E1" w:rsidRPr="009F4ABD">
        <w:rPr>
          <w:rFonts w:ascii="Arial" w:hAnsi="Arial" w:cs="Arial"/>
          <w:sz w:val="20"/>
          <w:szCs w:val="20"/>
        </w:rPr>
        <w:t>thác;</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khai thác theo quy tắc bay bằng thiết bị (IFR), kiểm tra </w:t>
      </w:r>
      <w:r w:rsidR="00746F2F" w:rsidRPr="009F4ABD">
        <w:rPr>
          <w:rFonts w:ascii="Arial" w:hAnsi="Arial" w:cs="Arial"/>
          <w:sz w:val="20"/>
          <w:szCs w:val="20"/>
        </w:rPr>
        <w:t xml:space="preserve">định kỳ </w:t>
      </w:r>
      <w:r w:rsidRPr="009F4ABD">
        <w:rPr>
          <w:rFonts w:ascii="Arial" w:hAnsi="Arial" w:cs="Arial"/>
          <w:sz w:val="20"/>
          <w:szCs w:val="20"/>
        </w:rPr>
        <w:t xml:space="preserve">đồng hồ </w:t>
      </w:r>
      <w:r w:rsidR="00746F2F" w:rsidRPr="009F4ABD">
        <w:rPr>
          <w:rFonts w:ascii="Arial" w:hAnsi="Arial" w:cs="Arial"/>
          <w:sz w:val="20"/>
          <w:szCs w:val="20"/>
        </w:rPr>
        <w:t>đo độ cao</w:t>
      </w:r>
      <w:r w:rsidR="009A6D0C" w:rsidRPr="009F4ABD">
        <w:rPr>
          <w:rFonts w:ascii="Arial" w:hAnsi="Arial" w:cs="Arial"/>
          <w:sz w:val="20"/>
          <w:szCs w:val="20"/>
        </w:rPr>
        <w:t xml:space="preserve"> và hệ thống động áp 24 tháng/</w:t>
      </w:r>
      <w:r w:rsidR="00746F2F" w:rsidRPr="009F4ABD">
        <w:rPr>
          <w:rFonts w:ascii="Arial" w:hAnsi="Arial" w:cs="Arial"/>
          <w:sz w:val="20"/>
          <w:szCs w:val="20"/>
        </w:rPr>
        <w:t>lần</w:t>
      </w:r>
      <w:r w:rsidRPr="009F4ABD">
        <w:rPr>
          <w:rFonts w:ascii="Arial" w:hAnsi="Arial" w:cs="Arial"/>
          <w:sz w:val="20"/>
          <w:szCs w:val="20"/>
        </w:rPr>
        <w:t>;</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tàu bay được trang bị máy hỏi đáp, kiểm tra </w:t>
      </w:r>
      <w:r w:rsidR="00746F2F" w:rsidRPr="009F4ABD">
        <w:rPr>
          <w:rFonts w:ascii="Arial" w:hAnsi="Arial" w:cs="Arial"/>
          <w:sz w:val="20"/>
          <w:szCs w:val="20"/>
        </w:rPr>
        <w:t xml:space="preserve">định kỳ </w:t>
      </w:r>
      <w:r w:rsidR="009A6D0C" w:rsidRPr="009F4ABD">
        <w:rPr>
          <w:rFonts w:ascii="Arial" w:hAnsi="Arial" w:cs="Arial"/>
          <w:sz w:val="20"/>
          <w:szCs w:val="20"/>
        </w:rPr>
        <w:t>máy hỏi đáp 12 tháng/</w:t>
      </w:r>
      <w:r w:rsidR="00746F2F" w:rsidRPr="009F4ABD">
        <w:rPr>
          <w:rFonts w:ascii="Arial" w:hAnsi="Arial" w:cs="Arial"/>
          <w:sz w:val="20"/>
          <w:szCs w:val="20"/>
        </w:rPr>
        <w:t>lần</w:t>
      </w:r>
      <w:r w:rsidRPr="009F4ABD">
        <w:rPr>
          <w:rFonts w:ascii="Arial" w:hAnsi="Arial" w:cs="Arial"/>
          <w:sz w:val="20"/>
          <w:szCs w:val="20"/>
        </w:rPr>
        <w:t>;</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tàu bay được trang bị máy phát định vị khẩn nguy (ELT), kiểm tra </w:t>
      </w:r>
      <w:r w:rsidR="00746F2F" w:rsidRPr="009F4ABD">
        <w:rPr>
          <w:rFonts w:ascii="Arial" w:hAnsi="Arial" w:cs="Arial"/>
          <w:sz w:val="20"/>
          <w:szCs w:val="20"/>
        </w:rPr>
        <w:t xml:space="preserve">định kỳ </w:t>
      </w:r>
      <w:r w:rsidR="009A6D0C" w:rsidRPr="009F4ABD">
        <w:rPr>
          <w:rFonts w:ascii="Arial" w:hAnsi="Arial" w:cs="Arial"/>
          <w:sz w:val="20"/>
          <w:szCs w:val="20"/>
        </w:rPr>
        <w:t>ELT 12</w:t>
      </w:r>
      <w:r w:rsidR="00265644" w:rsidRPr="009F4ABD">
        <w:rPr>
          <w:rFonts w:ascii="Arial" w:hAnsi="Arial" w:cs="Arial"/>
          <w:sz w:val="20"/>
          <w:szCs w:val="20"/>
        </w:rPr>
        <w:t xml:space="preserve"> tháng</w:t>
      </w:r>
      <w:r w:rsidR="009A6D0C" w:rsidRPr="009F4ABD">
        <w:rPr>
          <w:rFonts w:ascii="Arial" w:hAnsi="Arial" w:cs="Arial"/>
          <w:sz w:val="20"/>
          <w:szCs w:val="20"/>
        </w:rPr>
        <w:t>/</w:t>
      </w:r>
      <w:r w:rsidR="00746F2F" w:rsidRPr="009F4ABD">
        <w:rPr>
          <w:rFonts w:ascii="Arial" w:hAnsi="Arial" w:cs="Arial"/>
          <w:sz w:val="20"/>
          <w:szCs w:val="20"/>
        </w:rPr>
        <w:t>lần</w:t>
      </w:r>
      <w:r w:rsidRPr="009F4ABD">
        <w:rPr>
          <w:rFonts w:ascii="Arial" w:hAnsi="Arial" w:cs="Arial"/>
          <w:sz w:val="20"/>
          <w:szCs w:val="20"/>
        </w:rPr>
        <w:t>; và</w:t>
      </w:r>
    </w:p>
    <w:p w:rsidR="00A623E9" w:rsidRPr="009F4ABD" w:rsidRDefault="0092209B"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tàu bay IFR, kiểm tra </w:t>
      </w:r>
      <w:r w:rsidR="00746F2F" w:rsidRPr="009F4ABD">
        <w:rPr>
          <w:rFonts w:ascii="Arial" w:hAnsi="Arial" w:cs="Arial"/>
          <w:sz w:val="20"/>
          <w:szCs w:val="20"/>
        </w:rPr>
        <w:t xml:space="preserve">định kỳ </w:t>
      </w:r>
      <w:r w:rsidRPr="009F4ABD">
        <w:rPr>
          <w:rFonts w:ascii="Arial" w:hAnsi="Arial" w:cs="Arial"/>
          <w:sz w:val="20"/>
          <w:szCs w:val="20"/>
        </w:rPr>
        <w:t xml:space="preserve">đài VOR </w:t>
      </w:r>
      <w:r w:rsidR="009A6D0C" w:rsidRPr="009F4ABD">
        <w:rPr>
          <w:rFonts w:ascii="Arial" w:hAnsi="Arial" w:cs="Arial"/>
          <w:sz w:val="20"/>
          <w:szCs w:val="20"/>
        </w:rPr>
        <w:t>30</w:t>
      </w:r>
      <w:r w:rsidR="00A0647E" w:rsidRPr="009F4ABD">
        <w:rPr>
          <w:rFonts w:ascii="Arial" w:hAnsi="Arial" w:cs="Arial"/>
          <w:sz w:val="20"/>
          <w:szCs w:val="20"/>
        </w:rPr>
        <w:t xml:space="preserve"> ngày</w:t>
      </w:r>
      <w:r w:rsidR="009A6D0C" w:rsidRPr="009F4ABD">
        <w:rPr>
          <w:rFonts w:ascii="Arial" w:hAnsi="Arial" w:cs="Arial"/>
          <w:sz w:val="20"/>
          <w:szCs w:val="20"/>
        </w:rPr>
        <w:t>/</w:t>
      </w:r>
      <w:r w:rsidR="00746F2F" w:rsidRPr="009F4ABD">
        <w:rPr>
          <w:rFonts w:ascii="Arial" w:hAnsi="Arial" w:cs="Arial"/>
          <w:sz w:val="20"/>
          <w:szCs w:val="20"/>
        </w:rPr>
        <w:t xml:space="preserve">lần </w:t>
      </w:r>
      <w:r w:rsidR="00DA1513" w:rsidRPr="009F4ABD">
        <w:rPr>
          <w:rFonts w:ascii="Arial" w:hAnsi="Arial" w:cs="Arial"/>
          <w:sz w:val="20"/>
          <w:szCs w:val="20"/>
        </w:rPr>
        <w:t>theo ph</w:t>
      </w:r>
      <w:r w:rsidR="0042195A" w:rsidRPr="009F4ABD">
        <w:rPr>
          <w:rFonts w:ascii="Arial" w:hAnsi="Arial" w:cs="Arial"/>
          <w:sz w:val="20"/>
          <w:szCs w:val="20"/>
        </w:rPr>
        <w:t>ương pháp quy định của Cục HKVN;</w:t>
      </w:r>
    </w:p>
    <w:p w:rsidR="00A623E9" w:rsidRPr="009F4ABD" w:rsidRDefault="00DA1513" w:rsidP="00600B9A">
      <w:pPr>
        <w:spacing w:after="120"/>
        <w:ind w:left="1418"/>
        <w:jc w:val="both"/>
        <w:rPr>
          <w:rFonts w:ascii="Arial" w:hAnsi="Arial" w:cs="Arial"/>
          <w:i/>
          <w:iCs/>
          <w:sz w:val="20"/>
          <w:szCs w:val="20"/>
        </w:rPr>
      </w:pPr>
      <w:r w:rsidRPr="009F4ABD">
        <w:rPr>
          <w:rFonts w:ascii="Arial" w:hAnsi="Arial" w:cs="Arial"/>
          <w:i/>
          <w:iCs/>
          <w:sz w:val="20"/>
          <w:szCs w:val="20"/>
        </w:rPr>
        <w:t>Ghi chú: Tàu bay IFR được bảo dưỡng theo chương trình bảo dưỡng liên tục sẽ có quy định khác không phải là 30 ngày.</w:t>
      </w:r>
    </w:p>
    <w:p w:rsidR="00A623E9" w:rsidRPr="009F4ABD" w:rsidRDefault="00DA1513" w:rsidP="00FA370D">
      <w:pPr>
        <w:numPr>
          <w:ilvl w:val="1"/>
          <w:numId w:val="12"/>
        </w:numPr>
        <w:spacing w:after="120"/>
        <w:jc w:val="both"/>
        <w:rPr>
          <w:rFonts w:ascii="Arial" w:hAnsi="Arial" w:cs="Arial"/>
          <w:sz w:val="20"/>
          <w:szCs w:val="20"/>
        </w:rPr>
      </w:pPr>
      <w:r w:rsidRPr="009F4ABD">
        <w:rPr>
          <w:rFonts w:ascii="Arial" w:hAnsi="Arial" w:cs="Arial"/>
          <w:sz w:val="20"/>
          <w:szCs w:val="20"/>
        </w:rPr>
        <w:t xml:space="preserve">Đối với tàu bay được trang bị thiết bị ghi </w:t>
      </w:r>
      <w:r w:rsidR="00857DF6" w:rsidRPr="009F4ABD">
        <w:rPr>
          <w:rFonts w:ascii="Arial" w:hAnsi="Arial" w:cs="Arial"/>
          <w:sz w:val="20"/>
          <w:szCs w:val="20"/>
        </w:rPr>
        <w:t>dữ liệu</w:t>
      </w:r>
      <w:r w:rsidRPr="009F4ABD">
        <w:rPr>
          <w:rFonts w:ascii="Arial" w:hAnsi="Arial" w:cs="Arial"/>
          <w:sz w:val="20"/>
          <w:szCs w:val="20"/>
        </w:rPr>
        <w:t xml:space="preserve"> bay và thiết bị ghi </w:t>
      </w:r>
      <w:r w:rsidR="00746F2F" w:rsidRPr="009F4ABD">
        <w:rPr>
          <w:rFonts w:ascii="Arial" w:hAnsi="Arial" w:cs="Arial"/>
          <w:sz w:val="20"/>
          <w:szCs w:val="20"/>
        </w:rPr>
        <w:t>âm</w:t>
      </w:r>
      <w:r w:rsidRPr="009F4ABD">
        <w:rPr>
          <w:rFonts w:ascii="Arial" w:hAnsi="Arial" w:cs="Arial"/>
          <w:sz w:val="20"/>
          <w:szCs w:val="20"/>
        </w:rPr>
        <w:t xml:space="preserve"> trong buồng lái, phải thực hiện kiểm tra sự hoạt động và đánh giá các nội dung ghi được nhằm đảm bảo các thiết bị này hoạt động với khoảng cách (interval) quy định của Cục HKVN.</w:t>
      </w:r>
    </w:p>
    <w:p w:rsidR="00A623E9" w:rsidRPr="009F4ABD" w:rsidRDefault="00DA1513" w:rsidP="00600B9A">
      <w:pPr>
        <w:spacing w:after="120"/>
        <w:ind w:left="1418"/>
        <w:jc w:val="both"/>
        <w:rPr>
          <w:rFonts w:ascii="Arial" w:hAnsi="Arial" w:cs="Arial"/>
          <w:i/>
          <w:iCs/>
          <w:sz w:val="20"/>
          <w:szCs w:val="20"/>
        </w:rPr>
      </w:pPr>
      <w:r w:rsidRPr="009F4ABD">
        <w:rPr>
          <w:rFonts w:ascii="Arial" w:hAnsi="Arial" w:cs="Arial"/>
          <w:i/>
          <w:iCs/>
          <w:sz w:val="20"/>
          <w:szCs w:val="20"/>
        </w:rPr>
        <w:t>Ghi chú: Các yêu</w:t>
      </w:r>
      <w:r w:rsidR="00F45009" w:rsidRPr="009F4ABD">
        <w:rPr>
          <w:rFonts w:ascii="Arial" w:hAnsi="Arial" w:cs="Arial"/>
          <w:i/>
          <w:iCs/>
          <w:sz w:val="20"/>
          <w:szCs w:val="20"/>
        </w:rPr>
        <w:t xml:space="preserve"> cầu</w:t>
      </w:r>
      <w:r w:rsidRPr="009F4ABD">
        <w:rPr>
          <w:rFonts w:ascii="Arial" w:hAnsi="Arial" w:cs="Arial"/>
          <w:i/>
          <w:iCs/>
          <w:sz w:val="20"/>
          <w:szCs w:val="20"/>
        </w:rPr>
        <w:t xml:space="preserve"> đối với loại hình kiểm tra này được nêu trong Phần 4.</w:t>
      </w:r>
    </w:p>
    <w:p w:rsidR="00A623E9" w:rsidRPr="009F4ABD" w:rsidRDefault="00181C2D" w:rsidP="00FA370D">
      <w:pPr>
        <w:numPr>
          <w:ilvl w:val="0"/>
          <w:numId w:val="12"/>
        </w:numPr>
        <w:spacing w:after="120"/>
        <w:jc w:val="both"/>
        <w:rPr>
          <w:rFonts w:ascii="Arial" w:hAnsi="Arial" w:cs="Arial"/>
          <w:sz w:val="20"/>
          <w:szCs w:val="20"/>
        </w:rPr>
      </w:pPr>
      <w:r w:rsidRPr="009F4ABD">
        <w:rPr>
          <w:rFonts w:ascii="Arial" w:hAnsi="Arial" w:cs="Arial"/>
          <w:sz w:val="20"/>
          <w:szCs w:val="20"/>
        </w:rPr>
        <w:t xml:space="preserve">Tàu bay được bảo dưỡng theo chương trình bảo dưỡng </w:t>
      </w:r>
      <w:r w:rsidR="00FA28BE" w:rsidRPr="009F4ABD">
        <w:rPr>
          <w:rFonts w:ascii="Arial" w:hAnsi="Arial" w:cs="Arial"/>
          <w:sz w:val="20"/>
          <w:szCs w:val="20"/>
        </w:rPr>
        <w:t xml:space="preserve">thay thế </w:t>
      </w:r>
      <w:r w:rsidRPr="009F4ABD">
        <w:rPr>
          <w:rFonts w:ascii="Arial" w:hAnsi="Arial" w:cs="Arial"/>
          <w:sz w:val="20"/>
          <w:szCs w:val="20"/>
        </w:rPr>
        <w:t>và kiểm tra được Cục HKVN phê chuẩn theo quy định ở Phần 4 có thể không phải ghi kiểm tra hàng năm hoặc kiểm tra sau 100 giờ khai thác trong hồ sơ bảo dưỡng.</w:t>
      </w:r>
    </w:p>
    <w:p w:rsidR="00A623E9" w:rsidRPr="009F4ABD" w:rsidRDefault="00181C2D" w:rsidP="001323A6">
      <w:pPr>
        <w:spacing w:after="120"/>
        <w:ind w:left="851"/>
        <w:jc w:val="both"/>
        <w:rPr>
          <w:rFonts w:ascii="Arial" w:hAnsi="Arial" w:cs="Arial"/>
          <w:i/>
          <w:iCs/>
          <w:sz w:val="20"/>
          <w:szCs w:val="20"/>
        </w:rPr>
      </w:pPr>
      <w:r w:rsidRPr="009F4ABD">
        <w:rPr>
          <w:rFonts w:ascii="Arial" w:hAnsi="Arial" w:cs="Arial"/>
          <w:i/>
          <w:iCs/>
          <w:sz w:val="20"/>
          <w:szCs w:val="20"/>
        </w:rPr>
        <w:t xml:space="preserve">Ghi chú: </w:t>
      </w:r>
      <w:r w:rsidR="00285481" w:rsidRPr="009F4ABD">
        <w:rPr>
          <w:rFonts w:ascii="Arial" w:hAnsi="Arial" w:cs="Arial"/>
          <w:i/>
          <w:iCs/>
          <w:sz w:val="20"/>
          <w:szCs w:val="20"/>
        </w:rPr>
        <w:t>“</w:t>
      </w:r>
      <w:r w:rsidRPr="009F4ABD">
        <w:rPr>
          <w:rFonts w:ascii="Arial" w:hAnsi="Arial" w:cs="Arial"/>
          <w:i/>
          <w:iCs/>
          <w:sz w:val="20"/>
          <w:szCs w:val="20"/>
        </w:rPr>
        <w:t>Chương trình bảo dưỡng và kiểm tra thay thế</w:t>
      </w:r>
      <w:r w:rsidR="00285481" w:rsidRPr="009F4ABD">
        <w:rPr>
          <w:rFonts w:ascii="Arial" w:hAnsi="Arial" w:cs="Arial"/>
          <w:i/>
          <w:iCs/>
          <w:sz w:val="20"/>
          <w:szCs w:val="20"/>
        </w:rPr>
        <w:t>”</w:t>
      </w:r>
      <w:r w:rsidRPr="009F4ABD">
        <w:rPr>
          <w:rFonts w:ascii="Arial" w:hAnsi="Arial" w:cs="Arial"/>
          <w:i/>
          <w:iCs/>
          <w:sz w:val="20"/>
          <w:szCs w:val="20"/>
        </w:rPr>
        <w:t xml:space="preserve"> có thể bao gồm cả chương trình, </w:t>
      </w:r>
      <w:r w:rsidRPr="009F4ABD">
        <w:rPr>
          <w:rFonts w:ascii="Arial" w:hAnsi="Arial" w:cs="Arial"/>
          <w:i/>
          <w:iCs/>
          <w:sz w:val="20"/>
          <w:szCs w:val="20"/>
        </w:rPr>
        <w:lastRenderedPageBreak/>
        <w:t xml:space="preserve">hướng dẫn </w:t>
      </w:r>
      <w:r w:rsidR="00285481" w:rsidRPr="009F4ABD">
        <w:rPr>
          <w:rFonts w:ascii="Arial" w:hAnsi="Arial" w:cs="Arial"/>
          <w:i/>
          <w:iCs/>
          <w:sz w:val="20"/>
          <w:szCs w:val="20"/>
        </w:rPr>
        <w:t xml:space="preserve">duy trì tiêu chuẩn đủ điều kiện bay theo khuyến cáo của nhà sản xuất tàu bay, hoặc chương trình do </w:t>
      </w:r>
      <w:r w:rsidR="00607C6B" w:rsidRPr="009F4ABD">
        <w:rPr>
          <w:rFonts w:ascii="Arial" w:hAnsi="Arial" w:cs="Arial"/>
          <w:i/>
          <w:iCs/>
          <w:sz w:val="20"/>
          <w:szCs w:val="20"/>
        </w:rPr>
        <w:t>Người khai thác</w:t>
      </w:r>
      <w:r w:rsidR="00285481" w:rsidRPr="009F4ABD">
        <w:rPr>
          <w:rFonts w:ascii="Arial" w:hAnsi="Arial" w:cs="Arial"/>
          <w:i/>
          <w:iCs/>
          <w:sz w:val="20"/>
          <w:szCs w:val="20"/>
        </w:rPr>
        <w:t xml:space="preserve"> soạn thảo và được Cục HKVN phê chuẩn.</w:t>
      </w:r>
    </w:p>
    <w:p w:rsidR="00344B77" w:rsidRDefault="00344B77" w:rsidP="00F200CD">
      <w:pPr>
        <w:pStyle w:val="StyleHeading213ptJustifiedBefore0ptAfter0pt"/>
      </w:pPr>
      <w:bookmarkStart w:id="14" w:name="_Toc272740566"/>
    </w:p>
    <w:p w:rsidR="00344B77" w:rsidRPr="00851079" w:rsidRDefault="00344B77" w:rsidP="00344B77">
      <w:pPr>
        <w:keepNext/>
        <w:spacing w:before="200"/>
        <w:ind w:left="851" w:hanging="567"/>
        <w:outlineLvl w:val="1"/>
        <w:rPr>
          <w:rFonts w:ascii="Arial" w:hAnsi="Arial" w:cs="Arial"/>
          <w:bCs/>
          <w:sz w:val="20"/>
          <w:szCs w:val="20"/>
          <w:highlight w:val="yellow"/>
        </w:rPr>
      </w:pPr>
      <w:bookmarkStart w:id="15" w:name="_Toc272740567"/>
      <w:bookmarkEnd w:id="14"/>
      <w:r w:rsidRPr="00851079">
        <w:rPr>
          <w:rFonts w:ascii="Arial" w:hAnsi="Arial" w:cs="Arial"/>
          <w:bCs/>
          <w:sz w:val="20"/>
          <w:szCs w:val="20"/>
          <w:highlight w:val="yellow"/>
        </w:rPr>
        <w:t>10.030 TÀI LIỆU PHẢI MANG THEO TÀU BAY ĐỐI VỚI TẤT CẢ CÁC LOẠI HÌNH KHAI THÁC</w:t>
      </w:r>
    </w:p>
    <w:p w:rsidR="00344B77" w:rsidRPr="00851079" w:rsidRDefault="00344B77" w:rsidP="00344B77">
      <w:pPr>
        <w:keepNext/>
        <w:spacing w:before="200"/>
        <w:ind w:left="851" w:hanging="567"/>
        <w:outlineLvl w:val="1"/>
        <w:rPr>
          <w:rFonts w:ascii="Arial" w:hAnsi="Arial" w:cs="Arial"/>
          <w:b/>
          <w:bCs/>
          <w:sz w:val="20"/>
          <w:szCs w:val="20"/>
          <w:highlight w:val="yellow"/>
        </w:rPr>
      </w:pPr>
      <w:r w:rsidRPr="00851079">
        <w:rPr>
          <w:rFonts w:ascii="Arial" w:hAnsi="Arial" w:cs="Arial"/>
          <w:b/>
          <w:bCs/>
          <w:sz w:val="20"/>
          <w:szCs w:val="20"/>
          <w:highlight w:val="yellow"/>
        </w:rPr>
        <w:t>a. Tổ chức, cá nhân được khai thác tàu bay dân dụng khi trên tàu bay có các tài liệu hiện hành được phê chuẩn phù hợp với loại hình khai thác thực hiện như sau:</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Giấy chứng nhận đăng ký quốc tịch tàu bay;</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Giấy chứng nhận đủ điều kiện bay;</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Giấy chứng nhận tiếng ồn;</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 xml:space="preserve">Giấy phép sử dụng thiết bị vô tuyến điện trên tàu bay, nếu được lắp đặt; </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Nhật ký kỹ thuật</w:t>
      </w:r>
      <w:r w:rsidRPr="00851079">
        <w:rPr>
          <w:rFonts w:ascii="Arial" w:hAnsi="Arial" w:cs="Arial"/>
          <w:sz w:val="20"/>
          <w:szCs w:val="20"/>
          <w:highlight w:val="yellow"/>
        </w:rPr>
        <w:t xml:space="preserve"> </w:t>
      </w:r>
      <w:r w:rsidRPr="00851079">
        <w:rPr>
          <w:rFonts w:ascii="Arial" w:hAnsi="Arial" w:cs="Arial"/>
          <w:sz w:val="20"/>
          <w:szCs w:val="20"/>
          <w:highlight w:val="yellow"/>
          <w:lang w:val="vi-VN"/>
        </w:rPr>
        <w:t>hành trình của tàu bay theo quy định tại</w:t>
      </w:r>
      <w:r w:rsidRPr="00851079">
        <w:rPr>
          <w:rFonts w:ascii="Arial" w:hAnsi="Arial" w:cs="Arial"/>
          <w:sz w:val="20"/>
          <w:szCs w:val="20"/>
          <w:highlight w:val="yellow"/>
        </w:rPr>
        <w:t xml:space="preserve"> </w:t>
      </w:r>
      <w:r w:rsidRPr="00851079">
        <w:rPr>
          <w:rFonts w:ascii="Arial" w:hAnsi="Arial" w:cs="Arial"/>
          <w:sz w:val="20"/>
          <w:szCs w:val="20"/>
          <w:highlight w:val="yellow"/>
          <w:lang w:val="vi-VN"/>
        </w:rPr>
        <w:t>Phụ lục 1 của</w:t>
      </w:r>
      <w:r w:rsidRPr="00851079">
        <w:rPr>
          <w:rFonts w:ascii="Arial" w:hAnsi="Arial" w:cs="Arial"/>
          <w:sz w:val="20"/>
          <w:szCs w:val="20"/>
          <w:highlight w:val="yellow"/>
        </w:rPr>
        <w:t xml:space="preserve"> </w:t>
      </w:r>
      <w:r w:rsidRPr="00851079">
        <w:rPr>
          <w:rFonts w:ascii="Arial" w:hAnsi="Arial" w:cs="Arial"/>
          <w:sz w:val="20"/>
          <w:szCs w:val="20"/>
          <w:highlight w:val="yellow"/>
          <w:lang w:val="vi-VN"/>
        </w:rPr>
        <w:t>Điều 10.030.</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Tài liệu hướng dẫn bay (AFM hoặc RFM);</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Danh mục kiểm tra trong điều kiện bình thường, bất thường và khẩn nguy;</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Tài liệu hướng dẫn khai thác bay;</w:t>
      </w:r>
    </w:p>
    <w:p w:rsidR="00344B77" w:rsidRPr="00851079" w:rsidRDefault="00344B77" w:rsidP="00FA370D">
      <w:pPr>
        <w:numPr>
          <w:ilvl w:val="1"/>
          <w:numId w:val="13"/>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Các bảng hoặc đồ thị tính năng, trọng lượng và cân bằng của tàu bay;</w:t>
      </w:r>
    </w:p>
    <w:p w:rsidR="00344B77" w:rsidRPr="00851079" w:rsidRDefault="00344B77" w:rsidP="00FA370D">
      <w:pPr>
        <w:numPr>
          <w:ilvl w:val="1"/>
          <w:numId w:val="13"/>
        </w:numPr>
        <w:tabs>
          <w:tab w:val="clear" w:pos="1418"/>
          <w:tab w:val="left" w:pos="1276"/>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Danh sách hành khách, hàng hóa trong trường hợp vận chuyển hành khách, hàng hóa;</w:t>
      </w:r>
    </w:p>
    <w:p w:rsidR="00344B77" w:rsidRPr="00851079" w:rsidRDefault="00344B77" w:rsidP="00FA370D">
      <w:pPr>
        <w:numPr>
          <w:ilvl w:val="1"/>
          <w:numId w:val="13"/>
        </w:numPr>
        <w:tabs>
          <w:tab w:val="clear" w:pos="1418"/>
          <w:tab w:val="left" w:pos="1276"/>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 xml:space="preserve">Các bản đồ hiện hành phù hợp </w:t>
      </w:r>
      <w:r w:rsidRPr="00851079">
        <w:rPr>
          <w:rFonts w:ascii="Arial" w:hAnsi="Arial" w:cs="Arial"/>
          <w:sz w:val="20"/>
          <w:szCs w:val="20"/>
          <w:highlight w:val="yellow"/>
        </w:rPr>
        <w:t>đối với</w:t>
      </w:r>
      <w:r w:rsidRPr="00851079">
        <w:rPr>
          <w:rFonts w:ascii="Arial" w:hAnsi="Arial" w:cs="Arial"/>
          <w:sz w:val="20"/>
          <w:szCs w:val="20"/>
          <w:highlight w:val="yellow"/>
          <w:lang w:val="vi-VN"/>
        </w:rPr>
        <w:t>:</w:t>
      </w:r>
    </w:p>
    <w:p w:rsidR="00344B77" w:rsidRPr="00851079" w:rsidRDefault="00344B77" w:rsidP="00344B77">
      <w:pPr>
        <w:spacing w:before="192" w:after="192"/>
        <w:ind w:firstLine="851"/>
        <w:rPr>
          <w:rFonts w:ascii="Arial" w:hAnsi="Arial" w:cs="Arial"/>
          <w:sz w:val="20"/>
          <w:szCs w:val="20"/>
          <w:highlight w:val="yellow"/>
          <w:lang w:val="vi-VN"/>
        </w:rPr>
      </w:pPr>
      <w:r w:rsidRPr="00851079">
        <w:rPr>
          <w:rFonts w:ascii="Arial" w:hAnsi="Arial" w:cs="Arial"/>
          <w:sz w:val="20"/>
          <w:szCs w:val="20"/>
          <w:highlight w:val="yellow"/>
        </w:rPr>
        <w:t xml:space="preserve">i. </w:t>
      </w:r>
      <w:r w:rsidRPr="00851079">
        <w:rPr>
          <w:rFonts w:ascii="Arial" w:hAnsi="Arial" w:cs="Arial"/>
          <w:sz w:val="20"/>
          <w:szCs w:val="20"/>
          <w:highlight w:val="yellow"/>
          <w:lang w:val="vi-VN"/>
        </w:rPr>
        <w:t>Tuyến đường bay dự kiến;</w:t>
      </w:r>
    </w:p>
    <w:p w:rsidR="00344B77" w:rsidRPr="00851079" w:rsidRDefault="00344B77" w:rsidP="00344B77">
      <w:pPr>
        <w:spacing w:before="192" w:after="192"/>
        <w:ind w:firstLine="851"/>
        <w:rPr>
          <w:rFonts w:ascii="Arial" w:hAnsi="Arial" w:cs="Arial"/>
          <w:spacing w:val="-8"/>
          <w:sz w:val="20"/>
          <w:szCs w:val="20"/>
          <w:highlight w:val="yellow"/>
          <w:lang w:val="vi-VN"/>
        </w:rPr>
      </w:pPr>
      <w:r w:rsidRPr="00851079">
        <w:rPr>
          <w:rFonts w:ascii="Arial" w:hAnsi="Arial" w:cs="Arial"/>
          <w:spacing w:val="-8"/>
          <w:sz w:val="20"/>
          <w:szCs w:val="20"/>
          <w:highlight w:val="yellow"/>
        </w:rPr>
        <w:t xml:space="preserve">ii. </w:t>
      </w:r>
      <w:r w:rsidRPr="00851079">
        <w:rPr>
          <w:rFonts w:ascii="Arial" w:hAnsi="Arial" w:cs="Arial"/>
          <w:spacing w:val="-8"/>
          <w:sz w:val="20"/>
          <w:szCs w:val="20"/>
          <w:highlight w:val="yellow"/>
          <w:lang w:val="vi-VN"/>
        </w:rPr>
        <w:t>Các tuyến đường mà chuyến bay có thể chuyển hướng một cách hợp lý.</w:t>
      </w:r>
    </w:p>
    <w:p w:rsidR="00344B77" w:rsidRPr="00851079" w:rsidRDefault="00344B77" w:rsidP="00FA370D">
      <w:pPr>
        <w:numPr>
          <w:ilvl w:val="1"/>
          <w:numId w:val="13"/>
        </w:numPr>
        <w:tabs>
          <w:tab w:val="clear" w:pos="1418"/>
          <w:tab w:val="left" w:pos="1276"/>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Tài liệu tín hiệu không- địa phục vụ tìm kiếm cứu nạn;</w:t>
      </w:r>
    </w:p>
    <w:p w:rsidR="00344B77" w:rsidRPr="00851079" w:rsidRDefault="00344B77" w:rsidP="00FA370D">
      <w:pPr>
        <w:numPr>
          <w:ilvl w:val="1"/>
          <w:numId w:val="13"/>
        </w:numPr>
        <w:tabs>
          <w:tab w:val="clear" w:pos="1418"/>
          <w:tab w:val="left" w:pos="1276"/>
        </w:tabs>
        <w:spacing w:beforeLines="80" w:before="192" w:afterLines="80" w:after="192"/>
        <w:ind w:left="0" w:firstLine="851"/>
        <w:jc w:val="both"/>
        <w:rPr>
          <w:rFonts w:ascii="Arial" w:hAnsi="Arial" w:cs="Arial"/>
          <w:sz w:val="20"/>
          <w:szCs w:val="20"/>
          <w:highlight w:val="yellow"/>
          <w:lang w:val="vi-VN"/>
        </w:rPr>
      </w:pPr>
      <w:r w:rsidRPr="00851079">
        <w:rPr>
          <w:rFonts w:ascii="Arial" w:hAnsi="Arial" w:cs="Arial"/>
          <w:sz w:val="20"/>
          <w:szCs w:val="20"/>
          <w:highlight w:val="yellow"/>
          <w:lang w:val="vi-VN"/>
        </w:rPr>
        <w:t>Giấy chứng nhận bảo hiểm trách nhiệm dân sự;</w:t>
      </w:r>
    </w:p>
    <w:p w:rsidR="00344B77" w:rsidRPr="00851079" w:rsidRDefault="00344B77" w:rsidP="00FA370D">
      <w:pPr>
        <w:numPr>
          <w:ilvl w:val="1"/>
          <w:numId w:val="13"/>
        </w:numPr>
        <w:tabs>
          <w:tab w:val="clear" w:pos="1418"/>
          <w:tab w:val="num" w:pos="1276"/>
        </w:tabs>
        <w:spacing w:beforeLines="80" w:before="192" w:afterLines="80" w:after="192"/>
        <w:jc w:val="both"/>
        <w:rPr>
          <w:rFonts w:ascii="Arial" w:hAnsi="Arial" w:cs="Arial"/>
          <w:sz w:val="20"/>
          <w:szCs w:val="20"/>
          <w:highlight w:val="yellow"/>
        </w:rPr>
      </w:pPr>
      <w:r w:rsidRPr="00851079">
        <w:rPr>
          <w:rFonts w:ascii="Arial" w:hAnsi="Arial" w:cs="Arial"/>
          <w:sz w:val="20"/>
          <w:szCs w:val="20"/>
          <w:highlight w:val="yellow"/>
        </w:rPr>
        <w:t>Kế hoạch khai thác bay;</w:t>
      </w:r>
    </w:p>
    <w:p w:rsidR="00344B77" w:rsidRPr="00851079" w:rsidRDefault="00344B77" w:rsidP="00FA370D">
      <w:pPr>
        <w:numPr>
          <w:ilvl w:val="1"/>
          <w:numId w:val="13"/>
        </w:numPr>
        <w:tabs>
          <w:tab w:val="clear" w:pos="1418"/>
          <w:tab w:val="num" w:pos="1276"/>
        </w:tabs>
        <w:spacing w:beforeLines="80" w:before="192" w:afterLines="80" w:after="192"/>
        <w:jc w:val="both"/>
        <w:rPr>
          <w:rFonts w:ascii="Arial" w:hAnsi="Arial" w:cs="Arial"/>
          <w:sz w:val="20"/>
          <w:szCs w:val="20"/>
          <w:highlight w:val="yellow"/>
        </w:rPr>
      </w:pPr>
      <w:r w:rsidRPr="00851079">
        <w:rPr>
          <w:rFonts w:ascii="Arial" w:hAnsi="Arial" w:cs="Arial"/>
          <w:sz w:val="20"/>
          <w:szCs w:val="20"/>
          <w:highlight w:val="yellow"/>
        </w:rPr>
        <w:t>Tài liệu hướng dẫn NOTAMS;</w:t>
      </w:r>
    </w:p>
    <w:p w:rsidR="00344B77" w:rsidRPr="00851079" w:rsidRDefault="00344B77" w:rsidP="00FA370D">
      <w:pPr>
        <w:numPr>
          <w:ilvl w:val="1"/>
          <w:numId w:val="13"/>
        </w:numPr>
        <w:tabs>
          <w:tab w:val="clear" w:pos="1418"/>
          <w:tab w:val="num" w:pos="1276"/>
        </w:tabs>
        <w:spacing w:beforeLines="80" w:before="192" w:afterLines="80" w:after="192"/>
        <w:jc w:val="both"/>
        <w:rPr>
          <w:rFonts w:ascii="Arial" w:hAnsi="Arial" w:cs="Arial"/>
          <w:sz w:val="20"/>
          <w:szCs w:val="20"/>
          <w:highlight w:val="yellow"/>
        </w:rPr>
      </w:pPr>
      <w:r w:rsidRPr="00851079">
        <w:rPr>
          <w:rFonts w:ascii="Arial" w:hAnsi="Arial" w:cs="Arial"/>
          <w:sz w:val="20"/>
          <w:szCs w:val="20"/>
          <w:highlight w:val="yellow"/>
        </w:rPr>
        <w:t>Các thông tin khí tượng;</w:t>
      </w:r>
    </w:p>
    <w:p w:rsidR="00344B77" w:rsidRPr="00851079" w:rsidRDefault="00344B77" w:rsidP="00FA370D">
      <w:pPr>
        <w:numPr>
          <w:ilvl w:val="1"/>
          <w:numId w:val="13"/>
        </w:numPr>
        <w:tabs>
          <w:tab w:val="clear" w:pos="1418"/>
          <w:tab w:val="num" w:pos="1276"/>
        </w:tabs>
        <w:spacing w:beforeLines="80" w:before="192" w:afterLines="80" w:after="192"/>
        <w:jc w:val="both"/>
        <w:rPr>
          <w:rFonts w:ascii="Arial" w:hAnsi="Arial" w:cs="Arial"/>
          <w:sz w:val="20"/>
          <w:szCs w:val="20"/>
          <w:highlight w:val="yellow"/>
        </w:rPr>
      </w:pPr>
      <w:r w:rsidRPr="00851079">
        <w:rPr>
          <w:rFonts w:ascii="Arial" w:hAnsi="Arial" w:cs="Arial"/>
          <w:sz w:val="20"/>
          <w:szCs w:val="20"/>
          <w:highlight w:val="yellow"/>
        </w:rPr>
        <w:t>Kế hoạch bay có sử dụng kiểm soát không lưu (ATC);</w:t>
      </w:r>
    </w:p>
    <w:p w:rsidR="00344B77" w:rsidRPr="00851079" w:rsidRDefault="00344B77" w:rsidP="00FA370D">
      <w:pPr>
        <w:numPr>
          <w:ilvl w:val="1"/>
          <w:numId w:val="13"/>
        </w:numPr>
        <w:tabs>
          <w:tab w:val="clear" w:pos="1418"/>
          <w:tab w:val="num" w:pos="1276"/>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Các mẫu biểu tuân thủ yêu cầu báo cáo sự cố, tại nạn tàu bay theo quy định.”</w:t>
      </w:r>
    </w:p>
    <w:p w:rsidR="00344B77" w:rsidRDefault="00344B77" w:rsidP="00F200CD">
      <w:pPr>
        <w:pStyle w:val="StyleHeading213ptJustifiedBefore0ptAfter0pt"/>
      </w:pPr>
    </w:p>
    <w:p w:rsidR="00D416B8" w:rsidRPr="009F4ABD" w:rsidRDefault="00D416B8" w:rsidP="00F200CD">
      <w:pPr>
        <w:pStyle w:val="StyleHeading213ptJustifiedBefore0ptAfter0pt"/>
      </w:pPr>
      <w:r w:rsidRPr="009F4ABD">
        <w:t xml:space="preserve">10.033 </w:t>
      </w:r>
      <w:r w:rsidR="00847D7F" w:rsidRPr="009F4ABD">
        <w:t xml:space="preserve"> </w:t>
      </w:r>
      <w:r w:rsidRPr="009F4ABD">
        <w:t>TÀI LIỆU BỔ SUNG ÁP DỤNG ĐỐI VỚI CÁC CHUYẾN BAY QUỐC TẾ</w:t>
      </w:r>
      <w:bookmarkEnd w:id="15"/>
    </w:p>
    <w:p w:rsidR="00A623E9" w:rsidRPr="009F4ABD" w:rsidRDefault="00140404" w:rsidP="00FA370D">
      <w:pPr>
        <w:numPr>
          <w:ilvl w:val="0"/>
          <w:numId w:val="14"/>
        </w:numPr>
        <w:spacing w:after="120"/>
        <w:jc w:val="both"/>
        <w:rPr>
          <w:rFonts w:ascii="Arial" w:hAnsi="Arial" w:cs="Arial"/>
          <w:sz w:val="20"/>
          <w:szCs w:val="20"/>
        </w:rPr>
      </w:pPr>
      <w:r w:rsidRPr="009F4ABD">
        <w:rPr>
          <w:rFonts w:ascii="Arial" w:hAnsi="Arial" w:cs="Arial"/>
          <w:sz w:val="20"/>
          <w:szCs w:val="20"/>
        </w:rPr>
        <w:t>Không ai được khai thác quốc tế tàu bay dân dụng trừ khi trên tàu bay có các tài liệu bổ sung cần thiết cho các chuyến bay quốc tế đó, bao gồm:</w:t>
      </w:r>
    </w:p>
    <w:p w:rsidR="00A623E9" w:rsidRPr="009F4ABD" w:rsidRDefault="00CE421D" w:rsidP="00FA370D">
      <w:pPr>
        <w:numPr>
          <w:ilvl w:val="1"/>
          <w:numId w:val="14"/>
        </w:numPr>
        <w:spacing w:after="120"/>
        <w:jc w:val="both"/>
        <w:rPr>
          <w:rFonts w:ascii="Arial" w:hAnsi="Arial" w:cs="Arial"/>
          <w:sz w:val="20"/>
          <w:szCs w:val="20"/>
        </w:rPr>
      </w:pPr>
      <w:r w:rsidRPr="009F4ABD">
        <w:rPr>
          <w:rFonts w:ascii="Arial" w:hAnsi="Arial" w:cs="Arial"/>
          <w:sz w:val="20"/>
          <w:szCs w:val="20"/>
        </w:rPr>
        <w:t>Tờ khai báo chung;</w:t>
      </w:r>
    </w:p>
    <w:p w:rsidR="00A623E9" w:rsidRPr="009F4ABD" w:rsidRDefault="00140404" w:rsidP="00FA370D">
      <w:pPr>
        <w:numPr>
          <w:ilvl w:val="1"/>
          <w:numId w:val="14"/>
        </w:numPr>
        <w:spacing w:after="120"/>
        <w:jc w:val="both"/>
        <w:rPr>
          <w:rFonts w:ascii="Arial" w:hAnsi="Arial" w:cs="Arial"/>
          <w:sz w:val="20"/>
          <w:szCs w:val="20"/>
        </w:rPr>
      </w:pPr>
      <w:r w:rsidRPr="009F4ABD">
        <w:rPr>
          <w:rFonts w:ascii="Arial" w:hAnsi="Arial" w:cs="Arial"/>
          <w:sz w:val="20"/>
          <w:szCs w:val="20"/>
        </w:rPr>
        <w:t xml:space="preserve">Danh sách </w:t>
      </w:r>
      <w:r w:rsidR="00B96444" w:rsidRPr="009F4ABD">
        <w:rPr>
          <w:rFonts w:ascii="Arial" w:hAnsi="Arial" w:cs="Arial"/>
          <w:sz w:val="20"/>
          <w:szCs w:val="20"/>
        </w:rPr>
        <w:t xml:space="preserve">hành khách và các điểm lên và đích xuống của </w:t>
      </w:r>
      <w:r w:rsidR="00CE421D" w:rsidRPr="009F4ABD">
        <w:rPr>
          <w:rFonts w:ascii="Arial" w:hAnsi="Arial" w:cs="Arial"/>
          <w:sz w:val="20"/>
          <w:szCs w:val="20"/>
        </w:rPr>
        <w:t>hành khách, nế</w:t>
      </w:r>
      <w:r w:rsidR="00B96444" w:rsidRPr="009F4ABD">
        <w:rPr>
          <w:rFonts w:ascii="Arial" w:hAnsi="Arial" w:cs="Arial"/>
          <w:sz w:val="20"/>
          <w:szCs w:val="20"/>
        </w:rPr>
        <w:t>u áp dụng;</w:t>
      </w:r>
    </w:p>
    <w:p w:rsidR="00A623E9" w:rsidRPr="009F4ABD" w:rsidRDefault="00CE421D" w:rsidP="00FA370D">
      <w:pPr>
        <w:numPr>
          <w:ilvl w:val="1"/>
          <w:numId w:val="14"/>
        </w:numPr>
        <w:spacing w:after="120"/>
        <w:jc w:val="both"/>
        <w:rPr>
          <w:rFonts w:ascii="Arial" w:hAnsi="Arial" w:cs="Arial"/>
          <w:sz w:val="20"/>
          <w:szCs w:val="20"/>
        </w:rPr>
      </w:pPr>
      <w:r w:rsidRPr="009F4ABD">
        <w:rPr>
          <w:rFonts w:ascii="Arial" w:hAnsi="Arial" w:cs="Arial"/>
          <w:sz w:val="20"/>
          <w:szCs w:val="20"/>
        </w:rPr>
        <w:t>Giấy phép sử dụng thiết bị vô tuyến điện trên tàu bay</w:t>
      </w:r>
      <w:r w:rsidR="00B96444" w:rsidRPr="009F4ABD">
        <w:rPr>
          <w:rFonts w:ascii="Arial" w:hAnsi="Arial" w:cs="Arial"/>
          <w:sz w:val="20"/>
          <w:szCs w:val="20"/>
        </w:rPr>
        <w:t>;</w:t>
      </w:r>
    </w:p>
    <w:p w:rsidR="00A623E9" w:rsidRPr="009F4ABD" w:rsidRDefault="00B96444" w:rsidP="00FA370D">
      <w:pPr>
        <w:numPr>
          <w:ilvl w:val="1"/>
          <w:numId w:val="14"/>
        </w:numPr>
        <w:spacing w:after="120"/>
        <w:jc w:val="both"/>
        <w:rPr>
          <w:rFonts w:ascii="Arial" w:hAnsi="Arial" w:cs="Arial"/>
          <w:sz w:val="20"/>
          <w:szCs w:val="20"/>
        </w:rPr>
      </w:pPr>
      <w:r w:rsidRPr="009F4ABD">
        <w:rPr>
          <w:rFonts w:ascii="Arial" w:hAnsi="Arial" w:cs="Arial"/>
          <w:sz w:val="20"/>
          <w:szCs w:val="20"/>
        </w:rPr>
        <w:t>Các phương thức và tín hiệu liên quan đến bay chặn tàu bay;</w:t>
      </w:r>
    </w:p>
    <w:p w:rsidR="00A623E9" w:rsidRPr="009F4ABD" w:rsidRDefault="007016F2" w:rsidP="00FA370D">
      <w:pPr>
        <w:numPr>
          <w:ilvl w:val="1"/>
          <w:numId w:val="14"/>
        </w:numPr>
        <w:spacing w:after="120"/>
        <w:jc w:val="both"/>
        <w:rPr>
          <w:rFonts w:ascii="Arial" w:hAnsi="Arial" w:cs="Arial"/>
          <w:sz w:val="20"/>
          <w:szCs w:val="20"/>
        </w:rPr>
      </w:pPr>
      <w:r w:rsidRPr="009F4ABD">
        <w:rPr>
          <w:rFonts w:ascii="Arial" w:hAnsi="Arial" w:cs="Arial"/>
          <w:sz w:val="20"/>
          <w:szCs w:val="20"/>
        </w:rPr>
        <w:t>Giấy chứng nhận</w:t>
      </w:r>
      <w:r w:rsidR="00B96444" w:rsidRPr="009F4ABD">
        <w:rPr>
          <w:rFonts w:ascii="Arial" w:hAnsi="Arial" w:cs="Arial"/>
          <w:sz w:val="20"/>
          <w:szCs w:val="20"/>
        </w:rPr>
        <w:t xml:space="preserve"> tiếng ồn bằng tiếng Anh; và</w:t>
      </w:r>
    </w:p>
    <w:p w:rsidR="00A623E9" w:rsidRPr="009F4ABD" w:rsidRDefault="00B96444" w:rsidP="00FA370D">
      <w:pPr>
        <w:numPr>
          <w:ilvl w:val="1"/>
          <w:numId w:val="14"/>
        </w:numPr>
        <w:spacing w:after="120"/>
        <w:jc w:val="both"/>
        <w:rPr>
          <w:rFonts w:ascii="Arial" w:hAnsi="Arial" w:cs="Arial"/>
          <w:sz w:val="20"/>
          <w:szCs w:val="20"/>
        </w:rPr>
      </w:pPr>
      <w:r w:rsidRPr="009F4ABD">
        <w:rPr>
          <w:rFonts w:ascii="Arial" w:hAnsi="Arial" w:cs="Arial"/>
          <w:sz w:val="20"/>
          <w:szCs w:val="20"/>
        </w:rPr>
        <w:t>Các tài liệu khác mà Cục HKVN hoặc các quốc gia liên quan có thể yêu cầu đối với chuyến bay dự định.</w:t>
      </w:r>
    </w:p>
    <w:p w:rsidR="00A623E9" w:rsidRPr="009F4ABD" w:rsidRDefault="00B96444" w:rsidP="00600B9A">
      <w:pPr>
        <w:spacing w:after="120"/>
        <w:ind w:left="1418" w:firstLine="22"/>
        <w:jc w:val="both"/>
        <w:rPr>
          <w:rFonts w:ascii="Arial" w:hAnsi="Arial" w:cs="Arial"/>
          <w:i/>
          <w:iCs/>
          <w:sz w:val="20"/>
          <w:szCs w:val="20"/>
        </w:rPr>
      </w:pPr>
      <w:r w:rsidRPr="009F4ABD">
        <w:rPr>
          <w:rFonts w:ascii="Arial" w:hAnsi="Arial" w:cs="Arial"/>
          <w:i/>
          <w:iCs/>
          <w:sz w:val="20"/>
          <w:szCs w:val="20"/>
        </w:rPr>
        <w:t xml:space="preserve">Ghi chú: </w:t>
      </w:r>
      <w:r w:rsidR="007016F2" w:rsidRPr="009F4ABD">
        <w:rPr>
          <w:rFonts w:ascii="Arial" w:hAnsi="Arial" w:cs="Arial"/>
          <w:i/>
          <w:iCs/>
          <w:sz w:val="20"/>
          <w:szCs w:val="20"/>
        </w:rPr>
        <w:t>Giấy chứng nhận</w:t>
      </w:r>
      <w:r w:rsidRPr="009F4ABD">
        <w:rPr>
          <w:rFonts w:ascii="Arial" w:hAnsi="Arial" w:cs="Arial"/>
          <w:i/>
          <w:iCs/>
          <w:sz w:val="20"/>
          <w:szCs w:val="20"/>
        </w:rPr>
        <w:t xml:space="preserve"> tiếng ồn phải công bố tiêu chuẩn trong Phụ ước 16, chương 1 của ICAO. Công bố này có thể đưa vào bất kỳ tài liệu nào khác mang theo trên tàu bay và được Cục HKVN phê chuẩn.</w:t>
      </w:r>
    </w:p>
    <w:p w:rsidR="000C48BD" w:rsidRPr="00851079" w:rsidRDefault="000C48BD" w:rsidP="000C48BD">
      <w:pPr>
        <w:keepNext/>
        <w:spacing w:before="200"/>
        <w:ind w:left="851" w:hanging="567"/>
        <w:outlineLvl w:val="1"/>
        <w:rPr>
          <w:rFonts w:ascii="Arial" w:hAnsi="Arial" w:cs="Arial"/>
          <w:bCs/>
          <w:sz w:val="20"/>
          <w:szCs w:val="20"/>
          <w:highlight w:val="yellow"/>
        </w:rPr>
      </w:pPr>
      <w:r w:rsidRPr="00851079">
        <w:rPr>
          <w:rFonts w:ascii="Arial" w:hAnsi="Arial" w:cs="Arial"/>
          <w:bCs/>
          <w:sz w:val="20"/>
          <w:szCs w:val="20"/>
          <w:highlight w:val="yellow"/>
        </w:rPr>
        <w:t>10.035 CÁC YÊU CẦU BỔ SUNG VỀ TÀI LIỆU ĐỐI VỚI VẬN TẢI HÀNG KHÔNG THƯƠNG MẠI</w:t>
      </w:r>
    </w:p>
    <w:p w:rsidR="000C48BD" w:rsidRPr="00851079" w:rsidRDefault="000C48BD" w:rsidP="00FA370D">
      <w:pPr>
        <w:numPr>
          <w:ilvl w:val="0"/>
          <w:numId w:val="15"/>
        </w:numPr>
        <w:tabs>
          <w:tab w:val="clear" w:pos="851"/>
          <w:tab w:val="left" w:pos="1134"/>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Tổ chức, cá nhân được khai thác tàu bay dân dụng với mục đích vận tải hàng không thương mại khi các tài liệu hiện hành được phê chuẩn sau đây được mang theo trên tàu bay trong suốt quá trình khai thác:</w:t>
      </w:r>
    </w:p>
    <w:p w:rsidR="000C48BD" w:rsidRPr="00851079" w:rsidRDefault="000C48BD" w:rsidP="00FA370D">
      <w:pPr>
        <w:numPr>
          <w:ilvl w:val="1"/>
          <w:numId w:val="192"/>
        </w:numPr>
        <w:tabs>
          <w:tab w:val="clear" w:pos="1377"/>
          <w:tab w:val="left" w:pos="1134"/>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Các phần của tài liệu hướng dẫn khai thác của người có AOC liên quan đến loại hình khai thác thực hiện;</w:t>
      </w:r>
    </w:p>
    <w:p w:rsidR="000C48BD" w:rsidRPr="00851079" w:rsidRDefault="000C48BD" w:rsidP="00FA370D">
      <w:pPr>
        <w:numPr>
          <w:ilvl w:val="1"/>
          <w:numId w:val="192"/>
        </w:numPr>
        <w:tabs>
          <w:tab w:val="clear" w:pos="1377"/>
          <w:tab w:val="left" w:pos="1134"/>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 xml:space="preserve">Tài liệu hướng dẫn khai thác tàu bay (AOM) được quốc gia Người khai thác chấp thuận; </w:t>
      </w:r>
    </w:p>
    <w:p w:rsidR="000C48BD" w:rsidRPr="00851079" w:rsidRDefault="000C48BD" w:rsidP="00FA370D">
      <w:pPr>
        <w:numPr>
          <w:ilvl w:val="1"/>
          <w:numId w:val="192"/>
        </w:numPr>
        <w:tabs>
          <w:tab w:val="clear" w:pos="1377"/>
          <w:tab w:val="left" w:pos="1134"/>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Tài liệu MEL được quốc gia Người khai thác phê chuẩn;</w:t>
      </w:r>
    </w:p>
    <w:p w:rsidR="000C48BD" w:rsidRPr="00FC304B" w:rsidRDefault="00FC304B" w:rsidP="00FC304B">
      <w:pPr>
        <w:numPr>
          <w:ilvl w:val="1"/>
          <w:numId w:val="192"/>
        </w:numPr>
        <w:tabs>
          <w:tab w:val="left" w:pos="1134"/>
        </w:tabs>
        <w:spacing w:beforeLines="80" w:before="192" w:afterLines="80" w:after="192"/>
        <w:jc w:val="both"/>
        <w:rPr>
          <w:rFonts w:ascii="Arial" w:hAnsi="Arial" w:cs="Arial"/>
          <w:sz w:val="20"/>
          <w:szCs w:val="20"/>
          <w:highlight w:val="yellow"/>
        </w:rPr>
      </w:pPr>
      <w:r w:rsidRPr="00FC304B">
        <w:rPr>
          <w:rFonts w:ascii="Arial" w:hAnsi="Arial" w:cs="Arial"/>
          <w:sz w:val="20"/>
          <w:szCs w:val="20"/>
          <w:highlight w:val="yellow"/>
        </w:rPr>
        <w:t>Bản sao có chứng thực Giấy chứng nhận Người khai thác tàu bay (AOC) theo mẫu quy định tại điểm b Phụ lục 1 Điều 12.017.</w:t>
      </w:r>
      <w:r w:rsidR="000C48BD" w:rsidRPr="00FC304B">
        <w:rPr>
          <w:rFonts w:ascii="Arial" w:hAnsi="Arial" w:cs="Arial"/>
          <w:sz w:val="20"/>
          <w:szCs w:val="20"/>
          <w:highlight w:val="yellow"/>
        </w:rPr>
        <w:t>;</w:t>
      </w:r>
    </w:p>
    <w:p w:rsidR="000C48BD" w:rsidRPr="00FC304B" w:rsidRDefault="00FC304B" w:rsidP="00FC304B">
      <w:pPr>
        <w:numPr>
          <w:ilvl w:val="1"/>
          <w:numId w:val="192"/>
        </w:numPr>
        <w:tabs>
          <w:tab w:val="left" w:pos="1134"/>
        </w:tabs>
        <w:spacing w:beforeLines="80" w:before="192" w:afterLines="80" w:after="192"/>
        <w:jc w:val="both"/>
        <w:rPr>
          <w:rFonts w:ascii="Arial" w:hAnsi="Arial" w:cs="Arial"/>
          <w:sz w:val="20"/>
          <w:szCs w:val="20"/>
          <w:highlight w:val="yellow"/>
        </w:rPr>
      </w:pPr>
      <w:r w:rsidRPr="00FC304B">
        <w:rPr>
          <w:rFonts w:ascii="Arial" w:hAnsi="Arial" w:cs="Arial"/>
          <w:sz w:val="20"/>
          <w:szCs w:val="20"/>
          <w:highlight w:val="yellow"/>
        </w:rPr>
        <w:t>Các hướng dẫn về vị trí ít rủi ro nhất trong trường hợp phát hiện bom đối với máy bay</w:t>
      </w:r>
      <w:r w:rsidR="000C48BD" w:rsidRPr="00FC304B">
        <w:rPr>
          <w:rFonts w:ascii="Arial" w:hAnsi="Arial" w:cs="Arial"/>
          <w:sz w:val="20"/>
          <w:szCs w:val="20"/>
          <w:highlight w:val="yellow"/>
        </w:rPr>
        <w:t>;</w:t>
      </w:r>
    </w:p>
    <w:p w:rsidR="000C48BD" w:rsidRPr="00851079" w:rsidRDefault="000C48BD" w:rsidP="00FA370D">
      <w:pPr>
        <w:numPr>
          <w:ilvl w:val="1"/>
          <w:numId w:val="192"/>
        </w:numPr>
        <w:tabs>
          <w:tab w:val="clear" w:pos="1377"/>
          <w:tab w:val="left" w:pos="1134"/>
        </w:tabs>
        <w:spacing w:beforeLines="80" w:before="192" w:afterLines="80" w:after="192"/>
        <w:ind w:left="0" w:firstLine="851"/>
        <w:jc w:val="both"/>
        <w:rPr>
          <w:rFonts w:ascii="Arial" w:hAnsi="Arial" w:cs="Arial"/>
          <w:sz w:val="20"/>
          <w:szCs w:val="20"/>
          <w:highlight w:val="yellow"/>
        </w:rPr>
      </w:pPr>
      <w:r w:rsidRPr="00851079">
        <w:rPr>
          <w:rFonts w:ascii="Arial" w:hAnsi="Arial" w:cs="Arial"/>
          <w:sz w:val="20"/>
          <w:szCs w:val="20"/>
          <w:highlight w:val="yellow"/>
        </w:rPr>
        <w:t>Các hướng dẫn về vị trí ít rủi ro nhất trong trường hợp phát hiện bom;</w:t>
      </w:r>
    </w:p>
    <w:p w:rsidR="000C48BD" w:rsidRDefault="000C48BD" w:rsidP="00FA370D">
      <w:pPr>
        <w:numPr>
          <w:ilvl w:val="1"/>
          <w:numId w:val="192"/>
        </w:numPr>
        <w:tabs>
          <w:tab w:val="clear" w:pos="1377"/>
          <w:tab w:val="left" w:pos="1134"/>
        </w:tabs>
        <w:spacing w:beforeLines="80" w:before="192" w:afterLines="80" w:after="192"/>
        <w:ind w:left="0" w:firstLine="851"/>
        <w:jc w:val="both"/>
        <w:rPr>
          <w:rFonts w:ascii="Arial" w:hAnsi="Arial" w:cs="Arial"/>
          <w:spacing w:val="-8"/>
          <w:sz w:val="20"/>
          <w:szCs w:val="20"/>
          <w:highlight w:val="yellow"/>
        </w:rPr>
      </w:pPr>
      <w:r w:rsidRPr="00851079">
        <w:rPr>
          <w:rFonts w:ascii="Arial" w:hAnsi="Arial" w:cs="Arial"/>
          <w:spacing w:val="-8"/>
          <w:sz w:val="20"/>
          <w:szCs w:val="20"/>
          <w:highlight w:val="yellow"/>
        </w:rPr>
        <w:t>Các mẫu biểu tuân thủ yêu cầu báo cáo của Nhà chức trách người có AOC.”</w:t>
      </w:r>
    </w:p>
    <w:p w:rsidR="008677B7" w:rsidRDefault="008677B7" w:rsidP="008677B7">
      <w:pPr>
        <w:tabs>
          <w:tab w:val="left" w:pos="1134"/>
        </w:tabs>
        <w:spacing w:beforeLines="80" w:before="192" w:afterLines="80" w:after="192"/>
        <w:jc w:val="both"/>
        <w:rPr>
          <w:rFonts w:ascii="Arial" w:hAnsi="Arial" w:cs="Arial"/>
          <w:spacing w:val="-8"/>
          <w:sz w:val="20"/>
          <w:szCs w:val="20"/>
          <w:highlight w:val="yellow"/>
        </w:rPr>
      </w:pPr>
    </w:p>
    <w:p w:rsidR="008677B7" w:rsidRPr="00D10873" w:rsidRDefault="008677B7" w:rsidP="008677B7">
      <w:pPr>
        <w:pStyle w:val="Tiu40"/>
        <w:keepNext/>
        <w:keepLines/>
        <w:spacing w:after="120" w:line="240" w:lineRule="auto"/>
        <w:ind w:firstLine="720"/>
        <w:jc w:val="both"/>
        <w:rPr>
          <w:rFonts w:ascii="Arial" w:hAnsi="Arial" w:cs="Arial"/>
          <w:color w:val="000000"/>
          <w:sz w:val="20"/>
          <w:szCs w:val="20"/>
          <w:highlight w:val="yellow"/>
        </w:rPr>
      </w:pPr>
      <w:r w:rsidRPr="00D10873">
        <w:rPr>
          <w:rStyle w:val="Tiu4"/>
          <w:rFonts w:ascii="Arial" w:hAnsi="Arial" w:cs="Arial"/>
          <w:b/>
          <w:bCs/>
          <w:color w:val="000000"/>
          <w:sz w:val="20"/>
          <w:szCs w:val="20"/>
          <w:highlight w:val="yellow"/>
          <w:lang w:eastAsia="vi-VN"/>
        </w:rPr>
        <w:t xml:space="preserve">10.037 TÀU BAY HOẠT ĐỘNG THEO THỎA THUẬN ĐIỀU 83BIS CỦA CÔNG ƯỚC </w:t>
      </w:r>
      <w:r w:rsidRPr="00D10873">
        <w:rPr>
          <w:rStyle w:val="Tiu4"/>
          <w:rFonts w:ascii="Arial" w:hAnsi="Arial" w:cs="Arial"/>
          <w:b/>
          <w:bCs/>
          <w:color w:val="000000"/>
          <w:sz w:val="20"/>
          <w:szCs w:val="20"/>
          <w:highlight w:val="yellow"/>
        </w:rPr>
        <w:t>CHICAGO</w:t>
      </w:r>
    </w:p>
    <w:p w:rsidR="008677B7" w:rsidRPr="00D10873" w:rsidRDefault="008677B7" w:rsidP="008677B7">
      <w:pPr>
        <w:pStyle w:val="Vnbnnidung0"/>
        <w:tabs>
          <w:tab w:val="left" w:pos="2761"/>
        </w:tabs>
        <w:spacing w:after="120" w:line="240" w:lineRule="auto"/>
        <w:ind w:firstLine="720"/>
        <w:jc w:val="both"/>
        <w:rPr>
          <w:rFonts w:ascii="Arial" w:hAnsi="Arial" w:cs="Arial"/>
          <w:color w:val="000000"/>
          <w:sz w:val="20"/>
          <w:szCs w:val="20"/>
          <w:highlight w:val="yellow"/>
        </w:rPr>
      </w:pPr>
      <w:bookmarkStart w:id="16" w:name="bookmark446"/>
      <w:r w:rsidRPr="00D10873">
        <w:rPr>
          <w:rStyle w:val="Vnbnnidung"/>
          <w:rFonts w:ascii="Arial" w:hAnsi="Arial" w:cs="Arial"/>
          <w:color w:val="000000"/>
          <w:sz w:val="20"/>
          <w:szCs w:val="20"/>
          <w:highlight w:val="yellow"/>
          <w:lang w:eastAsia="vi-VN"/>
        </w:rPr>
        <w:t>a</w:t>
      </w:r>
      <w:bookmarkEnd w:id="16"/>
      <w:r w:rsidRPr="00D10873">
        <w:rPr>
          <w:rStyle w:val="Vnbnnidung"/>
          <w:rFonts w:ascii="Arial" w:hAnsi="Arial" w:cs="Arial"/>
          <w:color w:val="000000"/>
          <w:sz w:val="20"/>
          <w:szCs w:val="20"/>
          <w:highlight w:val="yellow"/>
          <w:lang w:eastAsia="vi-VN"/>
        </w:rPr>
        <w:t xml:space="preserve">. Tàu bay hoạt động theo Thỏa thuận Điều 83 bis của Công ước </w:t>
      </w:r>
      <w:r w:rsidRPr="00D10873">
        <w:rPr>
          <w:rStyle w:val="Vnbnnidung"/>
          <w:rFonts w:ascii="Arial" w:hAnsi="Arial" w:cs="Arial"/>
          <w:color w:val="000000"/>
          <w:sz w:val="20"/>
          <w:szCs w:val="20"/>
          <w:highlight w:val="yellow"/>
        </w:rPr>
        <w:t xml:space="preserve">Chicago </w:t>
      </w:r>
      <w:r w:rsidRPr="00D10873">
        <w:rPr>
          <w:rStyle w:val="Vnbnnidung"/>
          <w:rFonts w:ascii="Arial" w:hAnsi="Arial" w:cs="Arial"/>
          <w:color w:val="000000"/>
          <w:sz w:val="20"/>
          <w:szCs w:val="20"/>
          <w:highlight w:val="yellow"/>
          <w:lang w:eastAsia="vi-VN"/>
        </w:rPr>
        <w:t>(sau đây gọi tắt là: Điều 83 bis) giữa Quốc gia đăng ký quốc tịch tàu bay và Quốc gia người khai thác tàu bay phải mang theo bản sao có chứng thực Bản tóm tắt thỏa thuận ở định dạng điện tử hoặc dạng bản giấy. Khi Bản tóm tắt được cấp khác ngôn ngữ tiếng Anh thì cần phải có bản dịch tiếng Anh đi kèm.</w:t>
      </w:r>
    </w:p>
    <w:p w:rsidR="008677B7" w:rsidRPr="00D10873" w:rsidRDefault="008677B7" w:rsidP="008677B7">
      <w:pPr>
        <w:pStyle w:val="Vnbnnidung0"/>
        <w:tabs>
          <w:tab w:val="left" w:pos="2779"/>
        </w:tabs>
        <w:spacing w:after="120" w:line="240" w:lineRule="auto"/>
        <w:ind w:firstLine="720"/>
        <w:jc w:val="both"/>
        <w:rPr>
          <w:rFonts w:ascii="Arial" w:hAnsi="Arial" w:cs="Arial"/>
          <w:color w:val="000000"/>
          <w:sz w:val="20"/>
          <w:szCs w:val="20"/>
          <w:highlight w:val="yellow"/>
        </w:rPr>
      </w:pPr>
      <w:bookmarkStart w:id="17" w:name="bookmark447"/>
      <w:r w:rsidRPr="00D10873">
        <w:rPr>
          <w:rStyle w:val="Vnbnnidung"/>
          <w:rFonts w:ascii="Arial" w:hAnsi="Arial" w:cs="Arial"/>
          <w:color w:val="000000"/>
          <w:sz w:val="20"/>
          <w:szCs w:val="20"/>
          <w:highlight w:val="yellow"/>
          <w:lang w:eastAsia="vi-VN"/>
        </w:rPr>
        <w:t>b</w:t>
      </w:r>
      <w:bookmarkEnd w:id="17"/>
      <w:r w:rsidRPr="00D10873">
        <w:rPr>
          <w:rStyle w:val="Vnbnnidung"/>
          <w:rFonts w:ascii="Arial" w:hAnsi="Arial" w:cs="Arial"/>
          <w:color w:val="000000"/>
          <w:sz w:val="20"/>
          <w:szCs w:val="20"/>
          <w:highlight w:val="yellow"/>
          <w:lang w:eastAsia="vi-VN"/>
        </w:rPr>
        <w:t>. Bản tóm tắt Thỏa thuận Điều 83 bis phải được xuất trình tới Giám sát viên an toàn hàng không khi tiến hành kiểm tra tàu bay tại sân nhằm xác định các chức năng, thẩm quyền được chuyển giao theo thỏa thuận từ Quốc gia đăng ký quốc tịch tàu bay tới Quốc gia người khai thác tàu bay.</w:t>
      </w:r>
    </w:p>
    <w:p w:rsidR="008677B7" w:rsidRPr="000C48BD" w:rsidRDefault="008677B7" w:rsidP="008677B7">
      <w:pPr>
        <w:tabs>
          <w:tab w:val="left" w:pos="1134"/>
        </w:tabs>
        <w:spacing w:beforeLines="80" w:before="192" w:afterLines="80" w:after="192"/>
        <w:jc w:val="both"/>
        <w:rPr>
          <w:rFonts w:ascii="Arial" w:hAnsi="Arial" w:cs="Arial"/>
          <w:spacing w:val="-8"/>
          <w:sz w:val="20"/>
          <w:szCs w:val="20"/>
          <w:highlight w:val="yellow"/>
        </w:rPr>
      </w:pPr>
      <w:bookmarkStart w:id="18" w:name="bookmark448"/>
      <w:r w:rsidRPr="00D10873">
        <w:rPr>
          <w:rStyle w:val="Vnbnnidung"/>
          <w:rFonts w:ascii="Arial" w:hAnsi="Arial" w:cs="Arial"/>
          <w:color w:val="000000"/>
          <w:sz w:val="20"/>
          <w:szCs w:val="20"/>
          <w:highlight w:val="yellow"/>
          <w:lang w:eastAsia="vi-VN"/>
        </w:rPr>
        <w:t>c</w:t>
      </w:r>
      <w:bookmarkEnd w:id="18"/>
      <w:r w:rsidRPr="00D10873">
        <w:rPr>
          <w:rStyle w:val="Vnbnnidung"/>
          <w:rFonts w:ascii="Arial" w:hAnsi="Arial" w:cs="Arial"/>
          <w:color w:val="000000"/>
          <w:sz w:val="20"/>
          <w:szCs w:val="20"/>
          <w:highlight w:val="yellow"/>
          <w:lang w:eastAsia="vi-VN"/>
        </w:rPr>
        <w:t xml:space="preserve">. Quốc gia đăng ký quốc tịch tàu bay hoặc Quốc gia người khai thác tàu bay phải gửi bản tóm tắt thỏa </w:t>
      </w:r>
      <w:r w:rsidRPr="00D10873">
        <w:rPr>
          <w:rStyle w:val="Vnbnnidung"/>
          <w:rFonts w:ascii="Arial" w:hAnsi="Arial" w:cs="Arial"/>
          <w:color w:val="000000"/>
          <w:sz w:val="20"/>
          <w:szCs w:val="20"/>
          <w:highlight w:val="yellow"/>
          <w:lang w:eastAsia="vi-VN"/>
        </w:rPr>
        <w:lastRenderedPageBreak/>
        <w:t>thuận cùng với Thỏa thuận Điều 83 bis để đăng ký tới Hội đồng ICAO</w:t>
      </w:r>
    </w:p>
    <w:p w:rsidR="000C48BD" w:rsidRPr="00851079" w:rsidRDefault="000C48BD" w:rsidP="000C48BD">
      <w:pPr>
        <w:keepNext/>
        <w:spacing w:before="200"/>
        <w:ind w:left="851" w:hanging="567"/>
        <w:outlineLvl w:val="1"/>
        <w:rPr>
          <w:rFonts w:ascii="Arial" w:hAnsi="Arial" w:cs="Arial"/>
          <w:bCs/>
          <w:sz w:val="20"/>
          <w:szCs w:val="20"/>
          <w:highlight w:val="yellow"/>
        </w:rPr>
      </w:pPr>
      <w:r w:rsidRPr="00851079">
        <w:rPr>
          <w:rFonts w:ascii="Arial" w:hAnsi="Arial" w:cs="Arial"/>
          <w:bCs/>
          <w:sz w:val="20"/>
          <w:szCs w:val="20"/>
          <w:highlight w:val="yellow"/>
        </w:rPr>
        <w:t>10.039 PHẠM VI ĐIỀU CHỈNH</w:t>
      </w:r>
    </w:p>
    <w:p w:rsidR="000C48BD" w:rsidRPr="000C48BD" w:rsidRDefault="000C48BD" w:rsidP="000C48BD">
      <w:pPr>
        <w:keepNext/>
        <w:spacing w:before="200"/>
        <w:ind w:left="851" w:hanging="567"/>
        <w:outlineLvl w:val="1"/>
        <w:rPr>
          <w:rFonts w:ascii="Arial" w:hAnsi="Arial" w:cs="Arial"/>
          <w:b/>
          <w:bCs/>
          <w:sz w:val="20"/>
          <w:szCs w:val="20"/>
          <w:highlight w:val="yellow"/>
        </w:rPr>
      </w:pPr>
      <w:r w:rsidRPr="00851079">
        <w:rPr>
          <w:rFonts w:ascii="Arial" w:hAnsi="Arial" w:cs="Arial"/>
          <w:b/>
          <w:bCs/>
          <w:sz w:val="20"/>
          <w:szCs w:val="20"/>
          <w:highlight w:val="yellow"/>
        </w:rPr>
        <w:t>Chương này đưa ra các yêu cầu đối với người lái nhằm đảm bảo họ đã được huấn luyện và đủ năng lực khai thác bay.”</w:t>
      </w:r>
    </w:p>
    <w:p w:rsidR="00E16B27" w:rsidRPr="009F4ABD" w:rsidRDefault="00E16B27" w:rsidP="00911ED3">
      <w:pPr>
        <w:tabs>
          <w:tab w:val="left" w:pos="9060"/>
        </w:tabs>
        <w:spacing w:after="120"/>
        <w:jc w:val="both"/>
        <w:rPr>
          <w:rFonts w:ascii="Arial" w:hAnsi="Arial" w:cs="Arial"/>
          <w:b/>
          <w:bCs/>
          <w:sz w:val="20"/>
          <w:szCs w:val="20"/>
        </w:rPr>
      </w:pPr>
    </w:p>
    <w:p w:rsidR="00E16B27" w:rsidRPr="009F4ABD" w:rsidRDefault="00E16B27" w:rsidP="00B90FDC">
      <w:pPr>
        <w:pStyle w:val="StyleStyleHeading1Before0ptAfter0pt13pt"/>
        <w:rPr>
          <w:rFonts w:ascii="Arial" w:hAnsi="Arial" w:cs="Arial"/>
          <w:sz w:val="20"/>
          <w:szCs w:val="20"/>
        </w:rPr>
      </w:pPr>
      <w:bookmarkStart w:id="19" w:name="_Toc272740569"/>
      <w:r w:rsidRPr="009F4ABD">
        <w:rPr>
          <w:rFonts w:ascii="Arial" w:hAnsi="Arial" w:cs="Arial"/>
          <w:sz w:val="20"/>
          <w:szCs w:val="20"/>
        </w:rPr>
        <w:t>CHƯƠNG C</w:t>
      </w:r>
      <w:r w:rsidR="00600B9A" w:rsidRPr="009F4ABD">
        <w:rPr>
          <w:rFonts w:ascii="Arial" w:hAnsi="Arial" w:cs="Arial"/>
          <w:sz w:val="20"/>
          <w:szCs w:val="20"/>
        </w:rPr>
        <w:t>:</w:t>
      </w:r>
      <w:r w:rsidRPr="009F4ABD">
        <w:rPr>
          <w:rFonts w:ascii="Arial" w:hAnsi="Arial" w:cs="Arial"/>
          <w:sz w:val="20"/>
          <w:szCs w:val="20"/>
        </w:rPr>
        <w:t xml:space="preserve"> CÁC YÊU CẦU ĐỐI VỚI TỔ LÁI</w:t>
      </w:r>
      <w:bookmarkEnd w:id="19"/>
    </w:p>
    <w:p w:rsidR="00D416B8" w:rsidRPr="009F4ABD" w:rsidRDefault="00D416B8" w:rsidP="00F200CD">
      <w:pPr>
        <w:pStyle w:val="StyleHeading213ptJustifiedBefore0ptAfter0pt"/>
      </w:pPr>
      <w:bookmarkStart w:id="20" w:name="_Toc272740570"/>
      <w:r w:rsidRPr="009F4ABD">
        <w:t xml:space="preserve">10.040 </w:t>
      </w:r>
      <w:r w:rsidR="00847D7F" w:rsidRPr="009F4ABD">
        <w:t xml:space="preserve"> </w:t>
      </w:r>
      <w:r w:rsidRPr="009F4ABD">
        <w:t>THÀNH PHẦN TỔ LÁI</w:t>
      </w:r>
      <w:bookmarkEnd w:id="20"/>
    </w:p>
    <w:p w:rsidR="00A623E9" w:rsidRPr="009F4ABD" w:rsidRDefault="00E16B27" w:rsidP="00FA370D">
      <w:pPr>
        <w:numPr>
          <w:ilvl w:val="0"/>
          <w:numId w:val="16"/>
        </w:numPr>
        <w:spacing w:after="120"/>
        <w:jc w:val="both"/>
        <w:rPr>
          <w:rFonts w:ascii="Arial" w:hAnsi="Arial" w:cs="Arial"/>
          <w:sz w:val="20"/>
          <w:szCs w:val="20"/>
        </w:rPr>
      </w:pPr>
      <w:r w:rsidRPr="009F4ABD">
        <w:rPr>
          <w:rFonts w:ascii="Arial" w:hAnsi="Arial" w:cs="Arial"/>
          <w:sz w:val="20"/>
          <w:szCs w:val="20"/>
        </w:rPr>
        <w:t xml:space="preserve">Số lượng và thành phần tổ lái không được ít hơn số lượng và thành phần quy định trong tài liệu hướng dẫn bay hoặc các tài liệu khác liên quan đến </w:t>
      </w:r>
      <w:r w:rsidR="007016F2" w:rsidRPr="009F4ABD">
        <w:rPr>
          <w:rFonts w:ascii="Arial" w:hAnsi="Arial" w:cs="Arial"/>
          <w:sz w:val="20"/>
          <w:szCs w:val="20"/>
        </w:rPr>
        <w:t>Giấy chứng nhận</w:t>
      </w:r>
      <w:r w:rsidR="00343B94" w:rsidRPr="009F4ABD">
        <w:rPr>
          <w:rFonts w:ascii="Arial" w:hAnsi="Arial" w:cs="Arial"/>
          <w:sz w:val="20"/>
          <w:szCs w:val="20"/>
        </w:rPr>
        <w:t xml:space="preserve"> tiêu chuẩn đủ điều kiện bay.</w:t>
      </w:r>
    </w:p>
    <w:p w:rsidR="00A623E9" w:rsidRPr="009F4ABD" w:rsidRDefault="00343B94" w:rsidP="00FA370D">
      <w:pPr>
        <w:numPr>
          <w:ilvl w:val="0"/>
          <w:numId w:val="16"/>
        </w:numPr>
        <w:spacing w:after="120"/>
        <w:jc w:val="both"/>
        <w:rPr>
          <w:rFonts w:ascii="Arial" w:hAnsi="Arial" w:cs="Arial"/>
          <w:sz w:val="20"/>
          <w:szCs w:val="20"/>
        </w:rPr>
      </w:pPr>
      <w:r w:rsidRPr="009F4ABD">
        <w:rPr>
          <w:rFonts w:ascii="Arial" w:hAnsi="Arial" w:cs="Arial"/>
          <w:sz w:val="20"/>
          <w:szCs w:val="20"/>
        </w:rPr>
        <w:t xml:space="preserve">Yêu cầu phải có lái phụ trong khai thác vận tài hàng không thương mại </w:t>
      </w:r>
      <w:r w:rsidR="00DF3F2F" w:rsidRPr="009F4ABD">
        <w:rPr>
          <w:rFonts w:ascii="Arial" w:hAnsi="Arial" w:cs="Arial"/>
          <w:sz w:val="20"/>
          <w:szCs w:val="20"/>
        </w:rPr>
        <w:t>theo IFR</w:t>
      </w:r>
      <w:r w:rsidRPr="009F4ABD">
        <w:rPr>
          <w:rFonts w:ascii="Arial" w:hAnsi="Arial" w:cs="Arial"/>
          <w:sz w:val="20"/>
          <w:szCs w:val="20"/>
        </w:rPr>
        <w:t xml:space="preserve">, trừ khi được Cục HKVN </w:t>
      </w:r>
      <w:r w:rsidR="00CE421D" w:rsidRPr="009F4ABD">
        <w:rPr>
          <w:rFonts w:ascii="Arial" w:hAnsi="Arial" w:cs="Arial"/>
          <w:sz w:val="20"/>
          <w:szCs w:val="20"/>
        </w:rPr>
        <w:t>quy định</w:t>
      </w:r>
      <w:r w:rsidRPr="009F4ABD">
        <w:rPr>
          <w:rFonts w:ascii="Arial" w:hAnsi="Arial" w:cs="Arial"/>
          <w:sz w:val="20"/>
          <w:szCs w:val="20"/>
        </w:rPr>
        <w:t xml:space="preserve"> khác.</w:t>
      </w:r>
    </w:p>
    <w:p w:rsidR="00A623E9" w:rsidRPr="009F4ABD" w:rsidRDefault="00343B94" w:rsidP="00FA370D">
      <w:pPr>
        <w:numPr>
          <w:ilvl w:val="0"/>
          <w:numId w:val="16"/>
        </w:numPr>
        <w:spacing w:after="120"/>
        <w:jc w:val="both"/>
        <w:rPr>
          <w:rFonts w:ascii="Arial" w:hAnsi="Arial" w:cs="Arial"/>
          <w:sz w:val="20"/>
          <w:szCs w:val="20"/>
        </w:rPr>
      </w:pPr>
      <w:r w:rsidRPr="009F4ABD">
        <w:rPr>
          <w:rFonts w:ascii="Arial" w:hAnsi="Arial" w:cs="Arial"/>
          <w:sz w:val="20"/>
          <w:szCs w:val="20"/>
        </w:rPr>
        <w:t xml:space="preserve">Phải có các thành viên tổ lái bổ sung cho số lượng tổ lái tối thiểu quy định trong tài liệu hướng dẫn bay hoặc các tài liệu khác liên quan đến </w:t>
      </w:r>
      <w:r w:rsidR="007016F2" w:rsidRPr="009F4ABD">
        <w:rPr>
          <w:rFonts w:ascii="Arial" w:hAnsi="Arial" w:cs="Arial"/>
          <w:sz w:val="20"/>
          <w:szCs w:val="20"/>
        </w:rPr>
        <w:t>Giấy chứng nhận</w:t>
      </w:r>
      <w:r w:rsidRPr="009F4ABD">
        <w:rPr>
          <w:rFonts w:ascii="Arial" w:hAnsi="Arial" w:cs="Arial"/>
          <w:sz w:val="20"/>
          <w:szCs w:val="20"/>
        </w:rPr>
        <w:t xml:space="preserve"> tiêu chuẩn đủ điều kiện bay khi cần thiết, phù hợp với loại tàu bay sử dụng, loại hình khai thác, nhiệm vụ thực hiện và thời gian bay từ điểm này đến điểm khác đến khi thay đổi tổ lái.</w:t>
      </w:r>
    </w:p>
    <w:p w:rsidR="00A623E9" w:rsidRDefault="00343B94" w:rsidP="00FA370D">
      <w:pPr>
        <w:numPr>
          <w:ilvl w:val="0"/>
          <w:numId w:val="16"/>
        </w:numPr>
        <w:spacing w:after="120"/>
        <w:jc w:val="both"/>
        <w:rPr>
          <w:rFonts w:ascii="Arial" w:hAnsi="Arial" w:cs="Arial"/>
          <w:sz w:val="20"/>
          <w:szCs w:val="20"/>
        </w:rPr>
      </w:pPr>
      <w:r w:rsidRPr="009F4ABD">
        <w:rPr>
          <w:rFonts w:ascii="Arial" w:hAnsi="Arial" w:cs="Arial"/>
          <w:sz w:val="20"/>
          <w:szCs w:val="20"/>
        </w:rPr>
        <w:t xml:space="preserve">Tổ lái phải </w:t>
      </w:r>
      <w:r w:rsidR="00B624BA" w:rsidRPr="009F4ABD">
        <w:rPr>
          <w:rFonts w:ascii="Arial" w:hAnsi="Arial" w:cs="Arial"/>
          <w:sz w:val="20"/>
          <w:szCs w:val="20"/>
        </w:rPr>
        <w:t>có</w:t>
      </w:r>
      <w:r w:rsidRPr="009F4ABD">
        <w:rPr>
          <w:rFonts w:ascii="Arial" w:hAnsi="Arial" w:cs="Arial"/>
          <w:sz w:val="20"/>
          <w:szCs w:val="20"/>
        </w:rPr>
        <w:t xml:space="preserve"> tối thiểu </w:t>
      </w:r>
      <w:r w:rsidR="001323A6" w:rsidRPr="009F4ABD">
        <w:rPr>
          <w:rFonts w:ascii="Arial" w:hAnsi="Arial" w:cs="Arial"/>
          <w:sz w:val="20"/>
          <w:szCs w:val="20"/>
        </w:rPr>
        <w:t xml:space="preserve">một </w:t>
      </w:r>
      <w:r w:rsidR="00B624BA" w:rsidRPr="009F4ABD">
        <w:rPr>
          <w:rFonts w:ascii="Arial" w:hAnsi="Arial" w:cs="Arial"/>
          <w:sz w:val="20"/>
          <w:szCs w:val="20"/>
        </w:rPr>
        <w:t xml:space="preserve">thành viên có giấy phép dẫn đường bay trong tất cả mọi loại hình khai thác khi Cục HKVN xác định việc dẫn đường </w:t>
      </w:r>
      <w:r w:rsidR="00F45009" w:rsidRPr="009F4ABD">
        <w:rPr>
          <w:rFonts w:ascii="Arial" w:hAnsi="Arial" w:cs="Arial"/>
          <w:sz w:val="20"/>
          <w:szCs w:val="20"/>
        </w:rPr>
        <w:t xml:space="preserve">là </w:t>
      </w:r>
      <w:r w:rsidR="00B624BA" w:rsidRPr="009F4ABD">
        <w:rPr>
          <w:rFonts w:ascii="Arial" w:hAnsi="Arial" w:cs="Arial"/>
          <w:sz w:val="20"/>
          <w:szCs w:val="20"/>
        </w:rPr>
        <w:t>cần thiết để tiến hành an toàn chuyến bay.</w:t>
      </w:r>
    </w:p>
    <w:p w:rsidR="000C48BD" w:rsidRPr="009F4ABD" w:rsidRDefault="000C48BD" w:rsidP="00FA370D">
      <w:pPr>
        <w:numPr>
          <w:ilvl w:val="0"/>
          <w:numId w:val="16"/>
        </w:numPr>
        <w:spacing w:after="120"/>
        <w:jc w:val="both"/>
        <w:rPr>
          <w:rFonts w:ascii="Arial" w:hAnsi="Arial" w:cs="Arial"/>
          <w:sz w:val="20"/>
          <w:szCs w:val="20"/>
        </w:rPr>
      </w:pPr>
      <w:r w:rsidRPr="00851079">
        <w:rPr>
          <w:rFonts w:ascii="Arial" w:hAnsi="Arial" w:cs="Arial"/>
          <w:b/>
          <w:bCs/>
          <w:sz w:val="20"/>
          <w:szCs w:val="20"/>
          <w:highlight w:val="yellow"/>
        </w:rPr>
        <w:t>Đối với loại tàu bay được thiết kế vị trí riêng biệt dành cho cơ giới trên không, Tổ lái phải bao gồm ít nhất một cơ giới trên không được bố trí tại vị trí làm việc trừ khi nhiệm vụ này do thành viên tổ lái có Giấy phép Cơ giới trên không thực hiện mà không ảnh hưởng đến nhiệm vụ thường lệ.</w:t>
      </w:r>
    </w:p>
    <w:p w:rsidR="00D416B8" w:rsidRPr="009F4ABD" w:rsidRDefault="00D416B8" w:rsidP="00F200CD">
      <w:pPr>
        <w:pStyle w:val="StyleHeading213ptJustifiedBefore0ptAfter0pt"/>
      </w:pPr>
      <w:bookmarkStart w:id="21" w:name="_Toc272740571"/>
      <w:r w:rsidRPr="009F4ABD">
        <w:t xml:space="preserve">10.043 </w:t>
      </w:r>
      <w:r w:rsidR="00847D7F" w:rsidRPr="009F4ABD">
        <w:t xml:space="preserve"> </w:t>
      </w:r>
      <w:r w:rsidRPr="009F4ABD">
        <w:t>NHÂN VIÊN HÀNG KHÔNG: CÁC GIỚI HẠN SỬ DỤNG DỊCH VỤ</w:t>
      </w:r>
      <w:bookmarkEnd w:id="21"/>
    </w:p>
    <w:p w:rsidR="00A623E9" w:rsidRPr="009F4ABD" w:rsidRDefault="00B624BA" w:rsidP="00FA370D">
      <w:pPr>
        <w:numPr>
          <w:ilvl w:val="0"/>
          <w:numId w:val="17"/>
        </w:numPr>
        <w:spacing w:after="120"/>
        <w:jc w:val="both"/>
        <w:rPr>
          <w:rFonts w:ascii="Arial" w:hAnsi="Arial" w:cs="Arial"/>
          <w:sz w:val="20"/>
          <w:szCs w:val="20"/>
        </w:rPr>
      </w:pPr>
      <w:r w:rsidRPr="009F4ABD">
        <w:rPr>
          <w:rFonts w:ascii="Arial" w:hAnsi="Arial" w:cs="Arial"/>
          <w:sz w:val="20"/>
          <w:szCs w:val="20"/>
        </w:rPr>
        <w:t xml:space="preserve">Không ai được khai thác tàu bay dân dụng để phục vụ công việc trên không trừ khi người đó đã được huấn luyện loại hình khai thác cụ thể </w:t>
      </w:r>
      <w:r w:rsidR="00D145F1" w:rsidRPr="009F4ABD">
        <w:rPr>
          <w:rFonts w:ascii="Arial" w:hAnsi="Arial" w:cs="Arial"/>
          <w:sz w:val="20"/>
          <w:szCs w:val="20"/>
        </w:rPr>
        <w:t>trên loại tàu bay cụ thể sẽ sử dụng.</w:t>
      </w:r>
    </w:p>
    <w:p w:rsidR="00B624BA" w:rsidRPr="009F4ABD" w:rsidRDefault="00D145F1" w:rsidP="00FA370D">
      <w:pPr>
        <w:numPr>
          <w:ilvl w:val="0"/>
          <w:numId w:val="17"/>
        </w:numPr>
        <w:spacing w:after="120"/>
        <w:jc w:val="both"/>
        <w:rPr>
          <w:rFonts w:ascii="Arial" w:hAnsi="Arial" w:cs="Arial"/>
          <w:sz w:val="20"/>
          <w:szCs w:val="20"/>
        </w:rPr>
      </w:pPr>
      <w:r w:rsidRPr="009F4ABD">
        <w:rPr>
          <w:rFonts w:ascii="Arial" w:hAnsi="Arial" w:cs="Arial"/>
          <w:sz w:val="20"/>
          <w:szCs w:val="20"/>
        </w:rPr>
        <w:t xml:space="preserve">Không ai được phục vụ như một nhân viên hàng không, cũng không ai được sử dụng </w:t>
      </w:r>
      <w:r w:rsidR="001323A6" w:rsidRPr="009F4ABD">
        <w:rPr>
          <w:rFonts w:ascii="Arial" w:hAnsi="Arial" w:cs="Arial"/>
          <w:sz w:val="20"/>
          <w:szCs w:val="20"/>
        </w:rPr>
        <w:t xml:space="preserve">một </w:t>
      </w:r>
      <w:r w:rsidRPr="009F4ABD">
        <w:rPr>
          <w:rFonts w:ascii="Arial" w:hAnsi="Arial" w:cs="Arial"/>
          <w:sz w:val="20"/>
          <w:szCs w:val="20"/>
        </w:rPr>
        <w:t>nhân viên hàng không trong vận tải hàng không thương mại trừ khi người đó đã được huấn luyện về loại hình khai thác sẽ thực hiện phù hợp với quy định trong Phần 14.</w:t>
      </w:r>
    </w:p>
    <w:p w:rsidR="00D416B8" w:rsidRPr="009F4ABD" w:rsidRDefault="00D416B8" w:rsidP="00F200CD">
      <w:pPr>
        <w:pStyle w:val="StyleHeading213ptJustifiedBefore0ptAfter0pt"/>
      </w:pPr>
      <w:bookmarkStart w:id="22" w:name="_Toc272740572"/>
      <w:r w:rsidRPr="009F4ABD">
        <w:t xml:space="preserve">10.045 </w:t>
      </w:r>
      <w:r w:rsidR="00847D7F" w:rsidRPr="009F4ABD">
        <w:t xml:space="preserve"> </w:t>
      </w:r>
      <w:r w:rsidRPr="009F4ABD">
        <w:t>GIẤY PHÉP YÊU CẦU ĐỐI VỚI TỔ LÁI</w:t>
      </w:r>
      <w:bookmarkEnd w:id="22"/>
    </w:p>
    <w:p w:rsidR="00A623E9" w:rsidRPr="009F4ABD" w:rsidRDefault="00D145F1" w:rsidP="00FA370D">
      <w:pPr>
        <w:numPr>
          <w:ilvl w:val="0"/>
          <w:numId w:val="18"/>
        </w:numPr>
        <w:spacing w:after="120"/>
        <w:jc w:val="both"/>
        <w:rPr>
          <w:rFonts w:ascii="Arial" w:hAnsi="Arial" w:cs="Arial"/>
          <w:sz w:val="20"/>
          <w:szCs w:val="20"/>
        </w:rPr>
      </w:pPr>
      <w:r w:rsidRPr="009F4ABD">
        <w:rPr>
          <w:rFonts w:ascii="Arial" w:hAnsi="Arial" w:cs="Arial"/>
          <w:sz w:val="20"/>
          <w:szCs w:val="20"/>
        </w:rPr>
        <w:t>Không ai được thực hiện chức năng người chỉ huy tàu bay (PIC) hoặc các chức năng khác như một thành viên tổ lái yêu cầu của tàu bay dân dụng:</w:t>
      </w:r>
    </w:p>
    <w:p w:rsidR="00A623E9" w:rsidRPr="009F4ABD" w:rsidRDefault="00293E47" w:rsidP="00FA370D">
      <w:pPr>
        <w:numPr>
          <w:ilvl w:val="1"/>
          <w:numId w:val="18"/>
        </w:numPr>
        <w:spacing w:after="120"/>
        <w:jc w:val="both"/>
        <w:rPr>
          <w:rFonts w:ascii="Arial" w:hAnsi="Arial" w:cs="Arial"/>
          <w:sz w:val="20"/>
          <w:szCs w:val="20"/>
        </w:rPr>
      </w:pPr>
      <w:r w:rsidRPr="009F4ABD">
        <w:rPr>
          <w:rFonts w:ascii="Arial" w:hAnsi="Arial" w:cs="Arial"/>
          <w:sz w:val="20"/>
          <w:szCs w:val="20"/>
        </w:rPr>
        <w:t>M</w:t>
      </w:r>
      <w:r w:rsidR="00CE421D" w:rsidRPr="009F4ABD">
        <w:rPr>
          <w:rFonts w:ascii="Arial" w:hAnsi="Arial" w:cs="Arial"/>
          <w:sz w:val="20"/>
          <w:szCs w:val="20"/>
        </w:rPr>
        <w:t>ang đăng ký quốc tịch Việt Nam</w:t>
      </w:r>
      <w:r w:rsidR="00D145F1" w:rsidRPr="009F4ABD">
        <w:rPr>
          <w:rFonts w:ascii="Arial" w:hAnsi="Arial" w:cs="Arial"/>
          <w:sz w:val="20"/>
          <w:szCs w:val="20"/>
        </w:rPr>
        <w:t>, trừ khi</w:t>
      </w:r>
      <w:r w:rsidR="00FC48A6" w:rsidRPr="009F4ABD">
        <w:rPr>
          <w:rFonts w:ascii="Arial" w:hAnsi="Arial" w:cs="Arial"/>
          <w:sz w:val="20"/>
          <w:szCs w:val="20"/>
        </w:rPr>
        <w:t xml:space="preserve"> người đó có giấy phép phù hợp còn hiệu lực đối với vị trí cụ thể của người lái trên loại tàu bay đó, cùng với </w:t>
      </w:r>
      <w:r w:rsidR="007016F2" w:rsidRPr="009F4ABD">
        <w:rPr>
          <w:rFonts w:ascii="Arial" w:hAnsi="Arial" w:cs="Arial"/>
          <w:sz w:val="20"/>
          <w:szCs w:val="20"/>
        </w:rPr>
        <w:t>Giấy chứng nhận</w:t>
      </w:r>
      <w:r w:rsidR="00FC48A6" w:rsidRPr="009F4ABD">
        <w:rPr>
          <w:rFonts w:ascii="Arial" w:hAnsi="Arial" w:cs="Arial"/>
          <w:sz w:val="20"/>
          <w:szCs w:val="20"/>
        </w:rPr>
        <w:t xml:space="preserve"> sức khỏe còn hiệu lực</w:t>
      </w:r>
      <w:r w:rsidR="001323A6" w:rsidRPr="009F4ABD">
        <w:rPr>
          <w:rFonts w:ascii="Arial" w:hAnsi="Arial" w:cs="Arial"/>
          <w:sz w:val="20"/>
          <w:szCs w:val="20"/>
        </w:rPr>
        <w:t>;</w:t>
      </w:r>
    </w:p>
    <w:p w:rsidR="00A623E9" w:rsidRPr="009F4ABD" w:rsidRDefault="00293E47" w:rsidP="00FA370D">
      <w:pPr>
        <w:numPr>
          <w:ilvl w:val="1"/>
          <w:numId w:val="18"/>
        </w:numPr>
        <w:spacing w:after="120"/>
        <w:jc w:val="both"/>
        <w:rPr>
          <w:rFonts w:ascii="Arial" w:hAnsi="Arial" w:cs="Arial"/>
          <w:sz w:val="20"/>
          <w:szCs w:val="20"/>
        </w:rPr>
      </w:pPr>
      <w:r w:rsidRPr="009F4ABD">
        <w:rPr>
          <w:rFonts w:ascii="Arial" w:hAnsi="Arial" w:cs="Arial"/>
          <w:sz w:val="20"/>
          <w:szCs w:val="20"/>
        </w:rPr>
        <w:t>M</w:t>
      </w:r>
      <w:r w:rsidR="00FC48A6" w:rsidRPr="009F4ABD">
        <w:rPr>
          <w:rFonts w:ascii="Arial" w:hAnsi="Arial" w:cs="Arial"/>
          <w:sz w:val="20"/>
          <w:szCs w:val="20"/>
        </w:rPr>
        <w:t>ang quốc tịch nước ngoài, trừ khi người đó có giấy phép hiện hành còn hiệu lực đối với loại tàu bay đó do quốc gia đăng ký tàu bay cấp.</w:t>
      </w:r>
    </w:p>
    <w:p w:rsidR="00A623E9" w:rsidRPr="009F4ABD" w:rsidRDefault="004578C9" w:rsidP="00FA370D">
      <w:pPr>
        <w:numPr>
          <w:ilvl w:val="0"/>
          <w:numId w:val="18"/>
        </w:numPr>
        <w:spacing w:after="120"/>
        <w:jc w:val="both"/>
        <w:rPr>
          <w:rFonts w:ascii="Arial" w:hAnsi="Arial" w:cs="Arial"/>
          <w:sz w:val="20"/>
          <w:szCs w:val="20"/>
        </w:rPr>
      </w:pPr>
      <w:r w:rsidRPr="009F4ABD">
        <w:rPr>
          <w:rFonts w:ascii="Arial" w:hAnsi="Arial" w:cs="Arial"/>
          <w:sz w:val="20"/>
          <w:szCs w:val="20"/>
        </w:rPr>
        <w:t>Không ai được thực hiện chức năng thành viên tổ lái trên tàu bay quốc tịch nước ngoài do người có AOC Việt Nam khai thác trừ khi người đó được cấp giấy phép cho loại, hạng tàu bay khai thác.</w:t>
      </w:r>
    </w:p>
    <w:p w:rsidR="00A623E9" w:rsidRDefault="000C48BD" w:rsidP="00FA370D">
      <w:pPr>
        <w:numPr>
          <w:ilvl w:val="0"/>
          <w:numId w:val="18"/>
        </w:numPr>
        <w:spacing w:after="120"/>
        <w:jc w:val="both"/>
        <w:rPr>
          <w:rFonts w:ascii="Arial" w:hAnsi="Arial" w:cs="Arial"/>
          <w:sz w:val="20"/>
          <w:szCs w:val="20"/>
        </w:rPr>
      </w:pPr>
      <w:r w:rsidRPr="00851079">
        <w:rPr>
          <w:rFonts w:ascii="Arial" w:hAnsi="Arial" w:cs="Arial"/>
          <w:sz w:val="20"/>
          <w:szCs w:val="20"/>
          <w:highlight w:val="yellow"/>
        </w:rPr>
        <w:t>Chỉ</w:t>
      </w:r>
      <w:r w:rsidRPr="00851079">
        <w:rPr>
          <w:rFonts w:ascii="Arial" w:hAnsi="Arial" w:cs="Arial"/>
          <w:sz w:val="20"/>
          <w:szCs w:val="20"/>
          <w:highlight w:val="yellow"/>
          <w:lang w:val="vi-VN"/>
        </w:rPr>
        <w:t xml:space="preserve"> được thực hiện chức năng của cơ giới trên không</w:t>
      </w:r>
      <w:r w:rsidRPr="00851079">
        <w:rPr>
          <w:rFonts w:ascii="Arial" w:hAnsi="Arial" w:cs="Arial"/>
          <w:sz w:val="20"/>
          <w:szCs w:val="20"/>
          <w:highlight w:val="yellow"/>
        </w:rPr>
        <w:t xml:space="preserve">, dẫn đường trên không </w:t>
      </w:r>
      <w:r w:rsidRPr="00851079">
        <w:rPr>
          <w:rFonts w:ascii="Arial" w:hAnsi="Arial" w:cs="Arial"/>
          <w:sz w:val="20"/>
          <w:szCs w:val="20"/>
          <w:highlight w:val="yellow"/>
          <w:lang w:val="vi-VN"/>
        </w:rPr>
        <w:t xml:space="preserve">trên tàu bay </w:t>
      </w:r>
      <w:r w:rsidRPr="00851079">
        <w:rPr>
          <w:rFonts w:ascii="Arial" w:hAnsi="Arial" w:cs="Arial"/>
          <w:sz w:val="20"/>
          <w:szCs w:val="20"/>
          <w:highlight w:val="yellow"/>
        </w:rPr>
        <w:t>đ</w:t>
      </w:r>
      <w:r w:rsidRPr="00851079">
        <w:rPr>
          <w:rFonts w:ascii="Arial" w:hAnsi="Arial" w:cs="Arial"/>
          <w:sz w:val="20"/>
          <w:szCs w:val="20"/>
          <w:highlight w:val="yellow"/>
          <w:lang w:val="vi-VN"/>
        </w:rPr>
        <w:t>ăng ký quốc tịch V</w:t>
      </w:r>
      <w:r w:rsidRPr="00851079">
        <w:rPr>
          <w:rFonts w:ascii="Arial" w:hAnsi="Arial" w:cs="Arial"/>
          <w:sz w:val="20"/>
          <w:szCs w:val="20"/>
          <w:highlight w:val="yellow"/>
        </w:rPr>
        <w:t>i</w:t>
      </w:r>
      <w:r w:rsidRPr="00851079">
        <w:rPr>
          <w:rFonts w:ascii="Arial" w:hAnsi="Arial" w:cs="Arial"/>
          <w:sz w:val="20"/>
          <w:szCs w:val="20"/>
          <w:highlight w:val="yellow"/>
          <w:lang w:val="vi-VN"/>
        </w:rPr>
        <w:t xml:space="preserve">ệt Nam khi người đó </w:t>
      </w:r>
      <w:r w:rsidRPr="00851079">
        <w:rPr>
          <w:rFonts w:ascii="Arial" w:hAnsi="Arial" w:cs="Arial"/>
          <w:sz w:val="20"/>
          <w:szCs w:val="20"/>
          <w:highlight w:val="yellow"/>
        </w:rPr>
        <w:t>có</w:t>
      </w:r>
      <w:r w:rsidRPr="00851079">
        <w:rPr>
          <w:rFonts w:ascii="Arial" w:hAnsi="Arial" w:cs="Arial"/>
          <w:sz w:val="20"/>
          <w:szCs w:val="20"/>
          <w:highlight w:val="yellow"/>
          <w:lang w:val="vi-VN"/>
        </w:rPr>
        <w:t xml:space="preserve"> giấy phép và năng định phù hợp</w:t>
      </w:r>
      <w:r w:rsidR="004578C9" w:rsidRPr="009F4ABD">
        <w:rPr>
          <w:rFonts w:ascii="Arial" w:hAnsi="Arial" w:cs="Arial"/>
          <w:sz w:val="20"/>
          <w:szCs w:val="20"/>
        </w:rPr>
        <w:t>.</w:t>
      </w:r>
    </w:p>
    <w:p w:rsidR="000C48BD" w:rsidRPr="009F4ABD" w:rsidRDefault="000C48BD" w:rsidP="00FA370D">
      <w:pPr>
        <w:numPr>
          <w:ilvl w:val="0"/>
          <w:numId w:val="18"/>
        </w:numPr>
        <w:spacing w:after="120"/>
        <w:jc w:val="both"/>
        <w:rPr>
          <w:rFonts w:ascii="Arial" w:hAnsi="Arial" w:cs="Arial"/>
          <w:sz w:val="20"/>
          <w:szCs w:val="20"/>
        </w:rPr>
      </w:pPr>
      <w:r w:rsidRPr="00851079">
        <w:rPr>
          <w:rFonts w:ascii="Arial" w:hAnsi="Arial" w:cs="Arial"/>
          <w:sz w:val="20"/>
          <w:szCs w:val="20"/>
          <w:highlight w:val="yellow"/>
        </w:rPr>
        <w:t>Người chỉ huy của tàu bay được trang bị hệ thống tránh va chạm trên không (ACAS) phải đảm bảo mỗi thành viên tổ lái được huấn luyện phù hợp và sử dụng thành thạo hệ thống tránh va chạm trên không (ACAS). Huấn luyện ACAS được quy định tại Phụ lục 1 Điều 10.045</w:t>
      </w:r>
      <w:r>
        <w:rPr>
          <w:rFonts w:ascii="Arial" w:hAnsi="Arial" w:cs="Arial"/>
          <w:sz w:val="20"/>
          <w:szCs w:val="20"/>
        </w:rPr>
        <w:t>.</w:t>
      </w:r>
    </w:p>
    <w:p w:rsidR="00D416B8" w:rsidRPr="009F4ABD" w:rsidRDefault="00D416B8" w:rsidP="00F200CD">
      <w:pPr>
        <w:pStyle w:val="StyleHeading213ptJustifiedBefore0ptAfter0pt"/>
      </w:pPr>
      <w:bookmarkStart w:id="23" w:name="_Toc272740573"/>
      <w:r w:rsidRPr="009F4ABD">
        <w:t xml:space="preserve">10.047 </w:t>
      </w:r>
      <w:r w:rsidR="00847D7F" w:rsidRPr="009F4ABD">
        <w:t xml:space="preserve"> </w:t>
      </w:r>
      <w:r w:rsidRPr="009F4ABD">
        <w:t>THÔNG BÁO THAY ĐỔI ĐỊA CHỈ TRONG GIẤY PHÉP LÁI TÀU BAY</w:t>
      </w:r>
      <w:bookmarkEnd w:id="23"/>
      <w:r w:rsidRPr="009F4ABD">
        <w:t xml:space="preserve"> </w:t>
      </w:r>
    </w:p>
    <w:p w:rsidR="00A623E9" w:rsidRPr="009F4ABD" w:rsidRDefault="001C5B3D" w:rsidP="00FA370D">
      <w:pPr>
        <w:numPr>
          <w:ilvl w:val="0"/>
          <w:numId w:val="19"/>
        </w:numPr>
        <w:spacing w:after="120"/>
        <w:jc w:val="both"/>
        <w:rPr>
          <w:rFonts w:ascii="Arial" w:hAnsi="Arial" w:cs="Arial"/>
          <w:sz w:val="20"/>
          <w:szCs w:val="20"/>
        </w:rPr>
      </w:pPr>
      <w:r w:rsidRPr="009F4ABD">
        <w:rPr>
          <w:rFonts w:ascii="Arial" w:hAnsi="Arial" w:cs="Arial"/>
          <w:sz w:val="20"/>
          <w:szCs w:val="20"/>
        </w:rPr>
        <w:t xml:space="preserve">Không ai được thực hiện các quyền hạn trong giấy phép </w:t>
      </w:r>
      <w:r w:rsidR="00246565" w:rsidRPr="009F4ABD">
        <w:rPr>
          <w:rFonts w:ascii="Arial" w:hAnsi="Arial" w:cs="Arial"/>
          <w:sz w:val="20"/>
          <w:szCs w:val="20"/>
        </w:rPr>
        <w:t>lái tàu bay</w:t>
      </w:r>
      <w:r w:rsidRPr="009F4ABD">
        <w:rPr>
          <w:rFonts w:ascii="Arial" w:hAnsi="Arial" w:cs="Arial"/>
          <w:sz w:val="20"/>
          <w:szCs w:val="20"/>
        </w:rPr>
        <w:t xml:space="preserve"> do Cục HKVN cấp </w:t>
      </w:r>
      <w:r w:rsidR="00EE14EE" w:rsidRPr="009F4ABD">
        <w:rPr>
          <w:rFonts w:ascii="Arial" w:hAnsi="Arial" w:cs="Arial"/>
          <w:sz w:val="20"/>
          <w:szCs w:val="20"/>
        </w:rPr>
        <w:t xml:space="preserve">khi có thay đổi địa chỉ chính thức trong giấy phép mà sau 30 ngày kể từ ngày thay đổi không thông </w:t>
      </w:r>
      <w:r w:rsidR="00EE14EE" w:rsidRPr="009F4ABD">
        <w:rPr>
          <w:rFonts w:ascii="Arial" w:hAnsi="Arial" w:cs="Arial"/>
          <w:sz w:val="20"/>
          <w:szCs w:val="20"/>
        </w:rPr>
        <w:lastRenderedPageBreak/>
        <w:t xml:space="preserve">báo cho Cục HKVN các thông tin sau: </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Họ và tên đầy đủ;</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Số giấy phép lái tàu bay;</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Số nhà, tên phố, số hộp PO;</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Tỉnh (đối với địa chỉ Việt Nam)</w:t>
      </w:r>
      <w:r w:rsidR="001323A6" w:rsidRPr="009F4ABD">
        <w:rPr>
          <w:rFonts w:ascii="Arial" w:hAnsi="Arial" w:cs="Arial"/>
          <w:sz w:val="20"/>
          <w:szCs w:val="20"/>
        </w:rPr>
        <w:t>;</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Tỉnh, quốc gia, mã bưu điện (đối với địa chỉ nước ngoài);</w:t>
      </w:r>
    </w:p>
    <w:p w:rsidR="00A623E9" w:rsidRPr="009F4ABD" w:rsidRDefault="001C5B3D" w:rsidP="00FA370D">
      <w:pPr>
        <w:numPr>
          <w:ilvl w:val="1"/>
          <w:numId w:val="19"/>
        </w:numPr>
        <w:spacing w:after="120"/>
        <w:jc w:val="both"/>
        <w:rPr>
          <w:rFonts w:ascii="Arial" w:hAnsi="Arial" w:cs="Arial"/>
          <w:sz w:val="20"/>
          <w:szCs w:val="20"/>
        </w:rPr>
      </w:pPr>
      <w:r w:rsidRPr="009F4ABD">
        <w:rPr>
          <w:rFonts w:ascii="Arial" w:hAnsi="Arial" w:cs="Arial"/>
          <w:sz w:val="20"/>
          <w:szCs w:val="20"/>
        </w:rPr>
        <w:t xml:space="preserve">Số điện thoại (bao gồm cả mã nước). </w:t>
      </w:r>
    </w:p>
    <w:p w:rsidR="00D416B8" w:rsidRPr="009F4ABD" w:rsidRDefault="00D416B8" w:rsidP="00F200CD">
      <w:pPr>
        <w:pStyle w:val="StyleHeading213ptJustifiedBefore0ptAfter0pt"/>
      </w:pPr>
      <w:bookmarkStart w:id="24" w:name="_Toc272740574"/>
      <w:r w:rsidRPr="009F4ABD">
        <w:t xml:space="preserve">10.050 </w:t>
      </w:r>
      <w:r w:rsidR="00847D7F" w:rsidRPr="009F4ABD">
        <w:t xml:space="preserve"> </w:t>
      </w:r>
      <w:r w:rsidRPr="009F4ABD">
        <w:t>GIẤY PHÉP SỬ DỤNG THIẾT BỊ VÔ TUYẾN ĐIỆN</w:t>
      </w:r>
      <w:bookmarkEnd w:id="24"/>
      <w:r w:rsidRPr="009F4ABD">
        <w:t xml:space="preserve"> </w:t>
      </w:r>
    </w:p>
    <w:p w:rsidR="00A623E9" w:rsidRDefault="006E7FE8" w:rsidP="00FA370D">
      <w:pPr>
        <w:numPr>
          <w:ilvl w:val="0"/>
          <w:numId w:val="20"/>
        </w:numPr>
        <w:spacing w:after="120"/>
        <w:jc w:val="both"/>
        <w:rPr>
          <w:rFonts w:ascii="Arial" w:hAnsi="Arial" w:cs="Arial"/>
          <w:sz w:val="20"/>
          <w:szCs w:val="20"/>
        </w:rPr>
      </w:pPr>
      <w:r w:rsidRPr="009F4ABD">
        <w:rPr>
          <w:rFonts w:ascii="Arial" w:hAnsi="Arial" w:cs="Arial"/>
          <w:sz w:val="20"/>
          <w:szCs w:val="20"/>
        </w:rPr>
        <w:t xml:space="preserve">Đối với khai thác quốc tế, trong thành phần tổ lái phải có tối thiểu </w:t>
      </w:r>
      <w:r w:rsidR="00450C0E" w:rsidRPr="009F4ABD">
        <w:rPr>
          <w:rFonts w:ascii="Arial" w:hAnsi="Arial" w:cs="Arial"/>
          <w:sz w:val="20"/>
          <w:szCs w:val="20"/>
        </w:rPr>
        <w:t xml:space="preserve">một </w:t>
      </w:r>
      <w:r w:rsidRPr="009F4ABD">
        <w:rPr>
          <w:rFonts w:ascii="Arial" w:hAnsi="Arial" w:cs="Arial"/>
          <w:sz w:val="20"/>
          <w:szCs w:val="20"/>
        </w:rPr>
        <w:t>thành viên có giấy phép hoặc phê chuẩn sử dụng vô tuyến do quốc gia đăng ký cấp hoặc công nhận hiệu lực cho phép sử dụng loại thiết bị vô tuyến trên tàu bay khai thác.</w:t>
      </w:r>
    </w:p>
    <w:p w:rsidR="000C48BD" w:rsidRDefault="000C48BD" w:rsidP="000C48BD">
      <w:pPr>
        <w:spacing w:after="120"/>
        <w:jc w:val="both"/>
        <w:rPr>
          <w:rFonts w:ascii="Arial" w:hAnsi="Arial" w:cs="Arial"/>
          <w:sz w:val="20"/>
          <w:szCs w:val="20"/>
        </w:rPr>
      </w:pPr>
    </w:p>
    <w:p w:rsidR="000C48BD" w:rsidRPr="00851079" w:rsidRDefault="000C48BD" w:rsidP="000C48BD">
      <w:pPr>
        <w:spacing w:before="192" w:after="192"/>
        <w:ind w:firstLine="720"/>
        <w:rPr>
          <w:rFonts w:ascii="Arial" w:hAnsi="Arial" w:cs="Arial"/>
          <w:b/>
          <w:sz w:val="20"/>
          <w:szCs w:val="20"/>
          <w:highlight w:val="yellow"/>
        </w:rPr>
      </w:pPr>
      <w:r w:rsidRPr="00851079">
        <w:rPr>
          <w:rFonts w:ascii="Arial" w:hAnsi="Arial" w:cs="Arial"/>
          <w:b/>
          <w:sz w:val="20"/>
          <w:szCs w:val="20"/>
          <w:highlight w:val="yellow"/>
        </w:rPr>
        <w:t>10.051 KHẢ NĂNG VỀ NGÔN NGỮ</w:t>
      </w:r>
    </w:p>
    <w:p w:rsidR="000C48BD" w:rsidRPr="00851079" w:rsidRDefault="000C48BD" w:rsidP="000C48BD">
      <w:pPr>
        <w:spacing w:before="192" w:after="192"/>
        <w:ind w:firstLine="720"/>
        <w:rPr>
          <w:rFonts w:ascii="Arial" w:hAnsi="Arial" w:cs="Arial"/>
          <w:sz w:val="20"/>
          <w:szCs w:val="20"/>
          <w:highlight w:val="yellow"/>
        </w:rPr>
      </w:pPr>
      <w:r w:rsidRPr="00851079">
        <w:rPr>
          <w:rFonts w:ascii="Arial" w:hAnsi="Arial" w:cs="Arial"/>
          <w:sz w:val="20"/>
          <w:szCs w:val="20"/>
          <w:highlight w:val="yellow"/>
        </w:rPr>
        <w:t>a. Nhân viên hàng không được hực hiện đàm thoại vô tuyến khi người có giấy chứng nhận tiếng Anh tối thiểu mức 4 theo quy định tại Phần 7 Bộ QCATHK.</w:t>
      </w:r>
    </w:p>
    <w:p w:rsidR="000C48BD" w:rsidRPr="00851079" w:rsidRDefault="000C48BD" w:rsidP="000C48BD">
      <w:pPr>
        <w:spacing w:before="192" w:after="192"/>
        <w:ind w:firstLine="720"/>
        <w:rPr>
          <w:rFonts w:ascii="Arial" w:hAnsi="Arial" w:cs="Arial"/>
          <w:sz w:val="20"/>
          <w:szCs w:val="20"/>
          <w:highlight w:val="yellow"/>
        </w:rPr>
      </w:pPr>
      <w:r w:rsidRPr="00851079">
        <w:rPr>
          <w:rFonts w:ascii="Arial" w:hAnsi="Arial" w:cs="Arial"/>
          <w:sz w:val="20"/>
          <w:szCs w:val="20"/>
          <w:highlight w:val="yellow"/>
        </w:rPr>
        <w:t>b. Người chỉ huy tàu bay phải đảm bảo tất cả thành viên tổ lái phải có Giấy chứng nhận về khả năng tiếng Anh để sử dụng trong đàm thoại, liên lạc bằng vô tuyến.</w:t>
      </w:r>
    </w:p>
    <w:p w:rsidR="000C48BD" w:rsidRPr="00851079" w:rsidRDefault="000C48BD" w:rsidP="000C48BD">
      <w:pPr>
        <w:spacing w:before="192" w:after="192"/>
        <w:ind w:firstLine="720"/>
        <w:rPr>
          <w:rFonts w:ascii="Arial" w:hAnsi="Arial" w:cs="Arial"/>
          <w:sz w:val="20"/>
          <w:szCs w:val="20"/>
          <w:highlight w:val="yellow"/>
        </w:rPr>
      </w:pPr>
      <w:r w:rsidRPr="00851079">
        <w:rPr>
          <w:rFonts w:ascii="Arial" w:hAnsi="Arial" w:cs="Arial"/>
          <w:sz w:val="20"/>
          <w:szCs w:val="20"/>
          <w:highlight w:val="yellow"/>
        </w:rPr>
        <w:t>c. Người chỉ huy tàu bay phải đảm bảo thành viên tổ lái sử dụng ngôn ngữ tiếng Anh trong hoạt động khai thác tàu bay.</w:t>
      </w:r>
    </w:p>
    <w:p w:rsidR="000C48BD" w:rsidRPr="00851079" w:rsidRDefault="000C48BD" w:rsidP="000C48BD">
      <w:pPr>
        <w:spacing w:before="192" w:after="192"/>
        <w:ind w:firstLine="720"/>
        <w:rPr>
          <w:rFonts w:ascii="Arial" w:hAnsi="Arial" w:cs="Arial"/>
          <w:sz w:val="20"/>
          <w:szCs w:val="20"/>
          <w:highlight w:val="yellow"/>
        </w:rPr>
      </w:pPr>
      <w:r w:rsidRPr="00851079">
        <w:rPr>
          <w:rFonts w:ascii="Arial" w:hAnsi="Arial" w:cs="Arial"/>
          <w:sz w:val="20"/>
          <w:szCs w:val="20"/>
          <w:highlight w:val="yellow"/>
        </w:rPr>
        <w:t>d. Người khai thác tàu bay phải đảm bảo thành viên tổ lái chứng minh được khả năng nói và hiểu tiếng Anh trong sử dụng đàm thoại, liên lạc vô tuyến theo quy định tại Phần 7 Bộ QCATHK.”</w:t>
      </w:r>
    </w:p>
    <w:p w:rsidR="000C48BD" w:rsidRPr="009F4ABD" w:rsidRDefault="000C48BD" w:rsidP="000C48BD">
      <w:pPr>
        <w:spacing w:after="120"/>
        <w:jc w:val="both"/>
        <w:rPr>
          <w:rFonts w:ascii="Arial" w:hAnsi="Arial" w:cs="Arial"/>
          <w:sz w:val="20"/>
          <w:szCs w:val="20"/>
        </w:rPr>
      </w:pPr>
    </w:p>
    <w:p w:rsidR="00D416B8" w:rsidRPr="009F4ABD" w:rsidRDefault="00D416B8" w:rsidP="00F200CD">
      <w:pPr>
        <w:pStyle w:val="StyleHeading213ptJustifiedBefore0ptAfter0pt"/>
      </w:pPr>
      <w:bookmarkStart w:id="25" w:name="_Toc272740575"/>
      <w:r w:rsidRPr="009F4ABD">
        <w:t xml:space="preserve">10.053 </w:t>
      </w:r>
      <w:r w:rsidR="00847D7F" w:rsidRPr="009F4ABD">
        <w:t xml:space="preserve"> </w:t>
      </w:r>
      <w:r w:rsidRPr="009F4ABD">
        <w:t>YÊU CẦU VỀ GIẤY CHỨNG NHẬN SỨC KHỎE</w:t>
      </w:r>
      <w:bookmarkEnd w:id="25"/>
      <w:r w:rsidRPr="009F4ABD">
        <w:t xml:space="preserve"> </w:t>
      </w:r>
    </w:p>
    <w:p w:rsidR="00A623E9" w:rsidRPr="009F4ABD" w:rsidRDefault="006E7FE8" w:rsidP="00FA370D">
      <w:pPr>
        <w:numPr>
          <w:ilvl w:val="0"/>
          <w:numId w:val="21"/>
        </w:numPr>
        <w:spacing w:after="120"/>
        <w:jc w:val="both"/>
        <w:rPr>
          <w:rFonts w:ascii="Arial" w:hAnsi="Arial" w:cs="Arial"/>
          <w:sz w:val="20"/>
          <w:szCs w:val="20"/>
        </w:rPr>
      </w:pPr>
      <w:r w:rsidRPr="009F4ABD">
        <w:rPr>
          <w:rFonts w:ascii="Arial" w:hAnsi="Arial" w:cs="Arial"/>
          <w:sz w:val="20"/>
          <w:szCs w:val="20"/>
        </w:rPr>
        <w:t xml:space="preserve">Những người sau đây phải có </w:t>
      </w:r>
      <w:r w:rsidR="007016F2" w:rsidRPr="009F4ABD">
        <w:rPr>
          <w:rFonts w:ascii="Arial" w:hAnsi="Arial" w:cs="Arial"/>
          <w:sz w:val="20"/>
          <w:szCs w:val="20"/>
        </w:rPr>
        <w:t>Giấy chứng nhận</w:t>
      </w:r>
      <w:r w:rsidRPr="009F4ABD">
        <w:rPr>
          <w:rFonts w:ascii="Arial" w:hAnsi="Arial" w:cs="Arial"/>
          <w:sz w:val="20"/>
          <w:szCs w:val="20"/>
        </w:rPr>
        <w:t xml:space="preserve"> sức khỏe còn hiệu lực để thực hiện các quyền hạn trong giấy phép hàng không:</w:t>
      </w:r>
    </w:p>
    <w:p w:rsidR="00A623E9" w:rsidRPr="009F4ABD" w:rsidRDefault="006E7FE8" w:rsidP="00FA370D">
      <w:pPr>
        <w:numPr>
          <w:ilvl w:val="1"/>
          <w:numId w:val="21"/>
        </w:numPr>
        <w:spacing w:after="120"/>
        <w:jc w:val="both"/>
        <w:rPr>
          <w:rFonts w:ascii="Arial" w:hAnsi="Arial" w:cs="Arial"/>
          <w:sz w:val="20"/>
          <w:szCs w:val="20"/>
        </w:rPr>
      </w:pPr>
      <w:r w:rsidRPr="009F4ABD">
        <w:rPr>
          <w:rFonts w:ascii="Arial" w:hAnsi="Arial" w:cs="Arial"/>
          <w:sz w:val="20"/>
          <w:szCs w:val="20"/>
        </w:rPr>
        <w:t>Người lái;</w:t>
      </w:r>
    </w:p>
    <w:p w:rsidR="00A623E9" w:rsidRPr="009F4ABD" w:rsidRDefault="006E7FE8" w:rsidP="00FA370D">
      <w:pPr>
        <w:numPr>
          <w:ilvl w:val="1"/>
          <w:numId w:val="21"/>
        </w:numPr>
        <w:spacing w:after="120"/>
        <w:jc w:val="both"/>
        <w:rPr>
          <w:rFonts w:ascii="Arial" w:hAnsi="Arial" w:cs="Arial"/>
          <w:sz w:val="20"/>
          <w:szCs w:val="20"/>
        </w:rPr>
      </w:pPr>
      <w:r w:rsidRPr="009F4ABD">
        <w:rPr>
          <w:rFonts w:ascii="Arial" w:hAnsi="Arial" w:cs="Arial"/>
          <w:sz w:val="20"/>
          <w:szCs w:val="20"/>
        </w:rPr>
        <w:t>Cơ giới</w:t>
      </w:r>
      <w:r w:rsidR="00EE14EE" w:rsidRPr="009F4ABD">
        <w:rPr>
          <w:rFonts w:ascii="Arial" w:hAnsi="Arial" w:cs="Arial"/>
          <w:sz w:val="20"/>
          <w:szCs w:val="20"/>
        </w:rPr>
        <w:t xml:space="preserve"> trên không</w:t>
      </w:r>
      <w:r w:rsidRPr="009F4ABD">
        <w:rPr>
          <w:rFonts w:ascii="Arial" w:hAnsi="Arial" w:cs="Arial"/>
          <w:sz w:val="20"/>
          <w:szCs w:val="20"/>
        </w:rPr>
        <w:t>;</w:t>
      </w:r>
    </w:p>
    <w:p w:rsidR="00A623E9" w:rsidRPr="009F4ABD" w:rsidRDefault="006E7FE8" w:rsidP="00FA370D">
      <w:pPr>
        <w:numPr>
          <w:ilvl w:val="1"/>
          <w:numId w:val="21"/>
        </w:numPr>
        <w:spacing w:after="120"/>
        <w:jc w:val="both"/>
        <w:rPr>
          <w:rFonts w:ascii="Arial" w:hAnsi="Arial" w:cs="Arial"/>
          <w:sz w:val="20"/>
          <w:szCs w:val="20"/>
        </w:rPr>
      </w:pPr>
      <w:r w:rsidRPr="009F4ABD">
        <w:rPr>
          <w:rFonts w:ascii="Arial" w:hAnsi="Arial" w:cs="Arial"/>
          <w:sz w:val="20"/>
          <w:szCs w:val="20"/>
        </w:rPr>
        <w:t>Dẫn đường bay; và</w:t>
      </w:r>
    </w:p>
    <w:p w:rsidR="00A623E9" w:rsidRPr="009F4ABD" w:rsidRDefault="006E7FE8" w:rsidP="00FA370D">
      <w:pPr>
        <w:numPr>
          <w:ilvl w:val="0"/>
          <w:numId w:val="21"/>
        </w:numPr>
        <w:spacing w:after="120"/>
        <w:jc w:val="both"/>
        <w:rPr>
          <w:rFonts w:ascii="Arial" w:hAnsi="Arial" w:cs="Arial"/>
          <w:sz w:val="20"/>
          <w:szCs w:val="20"/>
        </w:rPr>
      </w:pPr>
      <w:r w:rsidRPr="009F4ABD">
        <w:rPr>
          <w:rFonts w:ascii="Arial" w:hAnsi="Arial" w:cs="Arial"/>
          <w:sz w:val="20"/>
          <w:szCs w:val="20"/>
        </w:rPr>
        <w:t xml:space="preserve">Không ai được phục vụ trong </w:t>
      </w:r>
      <w:r w:rsidR="009247B1" w:rsidRPr="009F4ABD">
        <w:rPr>
          <w:rFonts w:ascii="Arial" w:hAnsi="Arial" w:cs="Arial"/>
          <w:sz w:val="20"/>
          <w:szCs w:val="20"/>
        </w:rPr>
        <w:t xml:space="preserve">hoạt động khai thác tàu bay </w:t>
      </w:r>
      <w:r w:rsidRPr="009F4ABD">
        <w:rPr>
          <w:rFonts w:ascii="Arial" w:hAnsi="Arial" w:cs="Arial"/>
          <w:sz w:val="20"/>
          <w:szCs w:val="20"/>
        </w:rPr>
        <w:t xml:space="preserve">trừ khi người đó có </w:t>
      </w:r>
      <w:r w:rsidR="007016F2" w:rsidRPr="009F4ABD">
        <w:rPr>
          <w:rFonts w:ascii="Arial" w:hAnsi="Arial" w:cs="Arial"/>
          <w:sz w:val="20"/>
          <w:szCs w:val="20"/>
        </w:rPr>
        <w:t>Giấy chứng nhận</w:t>
      </w:r>
      <w:r w:rsidRPr="009F4ABD">
        <w:rPr>
          <w:rFonts w:ascii="Arial" w:hAnsi="Arial" w:cs="Arial"/>
          <w:sz w:val="20"/>
          <w:szCs w:val="20"/>
        </w:rPr>
        <w:t xml:space="preserve"> sức khỏe hàng không còn hiệu lực.</w:t>
      </w:r>
    </w:p>
    <w:p w:rsidR="00A623E9" w:rsidRPr="009F4ABD" w:rsidRDefault="006E7FE8" w:rsidP="00FA370D">
      <w:pPr>
        <w:numPr>
          <w:ilvl w:val="0"/>
          <w:numId w:val="21"/>
        </w:numPr>
        <w:spacing w:after="120"/>
        <w:jc w:val="both"/>
        <w:rPr>
          <w:rFonts w:ascii="Arial" w:hAnsi="Arial" w:cs="Arial"/>
          <w:sz w:val="20"/>
          <w:szCs w:val="20"/>
        </w:rPr>
      </w:pPr>
      <w:r w:rsidRPr="009F4ABD">
        <w:rPr>
          <w:rFonts w:ascii="Arial" w:hAnsi="Arial" w:cs="Arial"/>
          <w:sz w:val="20"/>
          <w:szCs w:val="20"/>
        </w:rPr>
        <w:t xml:space="preserve">Thời hạn hiệu lực của </w:t>
      </w:r>
      <w:r w:rsidR="007016F2" w:rsidRPr="009F4ABD">
        <w:rPr>
          <w:rFonts w:ascii="Arial" w:hAnsi="Arial" w:cs="Arial"/>
          <w:sz w:val="20"/>
          <w:szCs w:val="20"/>
        </w:rPr>
        <w:t>Giấy chứng nhận</w:t>
      </w:r>
      <w:r w:rsidRPr="009F4ABD">
        <w:rPr>
          <w:rFonts w:ascii="Arial" w:hAnsi="Arial" w:cs="Arial"/>
          <w:sz w:val="20"/>
          <w:szCs w:val="20"/>
        </w:rPr>
        <w:t xml:space="preserve"> sức khỏe phải bắt đầu từ ngày</w:t>
      </w:r>
      <w:r w:rsidR="009247B1" w:rsidRPr="009F4ABD">
        <w:rPr>
          <w:rFonts w:ascii="Arial" w:hAnsi="Arial" w:cs="Arial"/>
          <w:sz w:val="20"/>
          <w:szCs w:val="20"/>
        </w:rPr>
        <w:t xml:space="preserve"> cấp </w:t>
      </w:r>
      <w:r w:rsidR="007016F2" w:rsidRPr="009F4ABD">
        <w:rPr>
          <w:rFonts w:ascii="Arial" w:hAnsi="Arial" w:cs="Arial"/>
          <w:sz w:val="20"/>
          <w:szCs w:val="20"/>
        </w:rPr>
        <w:t>Giấy chứng nhận</w:t>
      </w:r>
      <w:r w:rsidR="009247B1" w:rsidRPr="009F4ABD">
        <w:rPr>
          <w:rFonts w:ascii="Arial" w:hAnsi="Arial" w:cs="Arial"/>
          <w:sz w:val="20"/>
          <w:szCs w:val="20"/>
        </w:rPr>
        <w:t xml:space="preserve"> sức khỏe</w:t>
      </w:r>
      <w:r w:rsidRPr="009F4ABD">
        <w:rPr>
          <w:rFonts w:ascii="Arial" w:hAnsi="Arial" w:cs="Arial"/>
          <w:sz w:val="20"/>
          <w:szCs w:val="20"/>
        </w:rPr>
        <w:t xml:space="preserve"> </w:t>
      </w:r>
      <w:r w:rsidR="006C1B58" w:rsidRPr="009F4ABD">
        <w:rPr>
          <w:rFonts w:ascii="Arial" w:hAnsi="Arial" w:cs="Arial"/>
          <w:sz w:val="20"/>
          <w:szCs w:val="20"/>
        </w:rPr>
        <w:t xml:space="preserve">và kết thúc vào ngày cuối </w:t>
      </w:r>
      <w:r w:rsidR="00246565" w:rsidRPr="009F4ABD">
        <w:rPr>
          <w:rFonts w:ascii="Arial" w:hAnsi="Arial" w:cs="Arial"/>
          <w:sz w:val="20"/>
          <w:szCs w:val="20"/>
        </w:rPr>
        <w:t xml:space="preserve">của </w:t>
      </w:r>
      <w:r w:rsidR="006C1B58" w:rsidRPr="009F4ABD">
        <w:rPr>
          <w:rFonts w:ascii="Arial" w:hAnsi="Arial" w:cs="Arial"/>
          <w:sz w:val="20"/>
          <w:szCs w:val="20"/>
        </w:rPr>
        <w:t>tháng</w:t>
      </w:r>
      <w:r w:rsidR="00246565" w:rsidRPr="009F4ABD">
        <w:rPr>
          <w:rFonts w:ascii="Arial" w:hAnsi="Arial" w:cs="Arial"/>
          <w:sz w:val="20"/>
          <w:szCs w:val="20"/>
        </w:rPr>
        <w:t xml:space="preserve"> hết hiệu lực</w:t>
      </w:r>
      <w:r w:rsidR="006C1B58" w:rsidRPr="009F4ABD">
        <w:rPr>
          <w:rFonts w:ascii="Arial" w:hAnsi="Arial" w:cs="Arial"/>
          <w:sz w:val="20"/>
          <w:szCs w:val="20"/>
        </w:rPr>
        <w:t>.</w:t>
      </w:r>
    </w:p>
    <w:p w:rsidR="00A623E9" w:rsidRPr="009F4ABD" w:rsidRDefault="006C1B58" w:rsidP="00FA370D">
      <w:pPr>
        <w:numPr>
          <w:ilvl w:val="0"/>
          <w:numId w:val="21"/>
        </w:numPr>
        <w:spacing w:after="120"/>
        <w:jc w:val="both"/>
        <w:rPr>
          <w:rFonts w:ascii="Arial" w:hAnsi="Arial" w:cs="Arial"/>
          <w:sz w:val="20"/>
          <w:szCs w:val="20"/>
        </w:rPr>
      </w:pPr>
      <w:r w:rsidRPr="009F4ABD">
        <w:rPr>
          <w:rFonts w:ascii="Arial" w:hAnsi="Arial" w:cs="Arial"/>
          <w:sz w:val="20"/>
          <w:szCs w:val="20"/>
        </w:rPr>
        <w:t xml:space="preserve">Thời hạn hiệu lực của </w:t>
      </w:r>
      <w:r w:rsidR="007016F2" w:rsidRPr="009F4ABD">
        <w:rPr>
          <w:rFonts w:ascii="Arial" w:hAnsi="Arial" w:cs="Arial"/>
          <w:sz w:val="20"/>
          <w:szCs w:val="20"/>
        </w:rPr>
        <w:t>Giấy chứng nhận</w:t>
      </w:r>
      <w:r w:rsidRPr="009F4ABD">
        <w:rPr>
          <w:rFonts w:ascii="Arial" w:hAnsi="Arial" w:cs="Arial"/>
          <w:sz w:val="20"/>
          <w:szCs w:val="20"/>
        </w:rPr>
        <w:t xml:space="preserve"> sức khỏe phải phù hợp với </w:t>
      </w:r>
      <w:r w:rsidR="006C3DA7" w:rsidRPr="009F4ABD">
        <w:rPr>
          <w:rFonts w:ascii="Arial" w:hAnsi="Arial" w:cs="Arial"/>
          <w:sz w:val="20"/>
          <w:szCs w:val="20"/>
        </w:rPr>
        <w:t xml:space="preserve">nhiệm vụ </w:t>
      </w:r>
      <w:r w:rsidRPr="009F4ABD">
        <w:rPr>
          <w:rFonts w:ascii="Arial" w:hAnsi="Arial" w:cs="Arial"/>
          <w:sz w:val="20"/>
          <w:szCs w:val="20"/>
        </w:rPr>
        <w:t>cụ thể được thực hiện quy định trong giấy phép, và không được nhiều hơn:</w:t>
      </w:r>
    </w:p>
    <w:p w:rsidR="00A623E9" w:rsidRPr="009F4ABD" w:rsidRDefault="00246565" w:rsidP="00FA370D">
      <w:pPr>
        <w:numPr>
          <w:ilvl w:val="1"/>
          <w:numId w:val="21"/>
        </w:numPr>
        <w:spacing w:after="120"/>
        <w:jc w:val="both"/>
        <w:rPr>
          <w:rFonts w:ascii="Arial" w:hAnsi="Arial" w:cs="Arial"/>
          <w:sz w:val="20"/>
          <w:szCs w:val="20"/>
        </w:rPr>
      </w:pPr>
      <w:r w:rsidRPr="009F4ABD">
        <w:rPr>
          <w:rFonts w:ascii="Arial" w:hAnsi="Arial" w:cs="Arial"/>
          <w:sz w:val="20"/>
          <w:szCs w:val="20"/>
        </w:rPr>
        <w:t>60 tháng đố</w:t>
      </w:r>
      <w:r w:rsidR="006C1B58" w:rsidRPr="009F4ABD">
        <w:rPr>
          <w:rFonts w:ascii="Arial" w:hAnsi="Arial" w:cs="Arial"/>
          <w:sz w:val="20"/>
          <w:szCs w:val="20"/>
        </w:rPr>
        <w:t xml:space="preserve">i với giấy phép lái tàu bay </w:t>
      </w:r>
      <w:r w:rsidR="00773BFC" w:rsidRPr="009F4ABD">
        <w:rPr>
          <w:rFonts w:ascii="Arial" w:hAnsi="Arial" w:cs="Arial"/>
          <w:sz w:val="20"/>
          <w:szCs w:val="20"/>
        </w:rPr>
        <w:t>không chuyên</w:t>
      </w:r>
      <w:r w:rsidR="006C1B58" w:rsidRPr="009F4ABD">
        <w:rPr>
          <w:rFonts w:ascii="Arial" w:hAnsi="Arial" w:cs="Arial"/>
          <w:sz w:val="20"/>
          <w:szCs w:val="20"/>
        </w:rPr>
        <w:t xml:space="preserve">; </w:t>
      </w:r>
    </w:p>
    <w:p w:rsidR="00A623E9" w:rsidRPr="009F4ABD" w:rsidRDefault="006C1B58" w:rsidP="00FA370D">
      <w:pPr>
        <w:numPr>
          <w:ilvl w:val="1"/>
          <w:numId w:val="21"/>
        </w:numPr>
        <w:spacing w:after="120"/>
        <w:jc w:val="both"/>
        <w:rPr>
          <w:rFonts w:ascii="Arial" w:hAnsi="Arial" w:cs="Arial"/>
          <w:sz w:val="20"/>
          <w:szCs w:val="20"/>
        </w:rPr>
      </w:pPr>
      <w:r w:rsidRPr="009F4ABD">
        <w:rPr>
          <w:rFonts w:ascii="Arial" w:hAnsi="Arial" w:cs="Arial"/>
          <w:sz w:val="20"/>
          <w:szCs w:val="20"/>
        </w:rPr>
        <w:t xml:space="preserve">12 tháng đối với giấy phép lái tàu bay thương mại; </w:t>
      </w:r>
    </w:p>
    <w:p w:rsidR="00A623E9" w:rsidRPr="009F4ABD" w:rsidRDefault="006C1B58" w:rsidP="00FA370D">
      <w:pPr>
        <w:numPr>
          <w:ilvl w:val="1"/>
          <w:numId w:val="21"/>
        </w:numPr>
        <w:spacing w:after="120"/>
        <w:jc w:val="both"/>
        <w:rPr>
          <w:rFonts w:ascii="Arial" w:hAnsi="Arial" w:cs="Arial"/>
          <w:sz w:val="20"/>
          <w:szCs w:val="20"/>
        </w:rPr>
      </w:pPr>
      <w:r w:rsidRPr="009F4ABD">
        <w:rPr>
          <w:rFonts w:ascii="Arial" w:hAnsi="Arial" w:cs="Arial"/>
          <w:sz w:val="20"/>
          <w:szCs w:val="20"/>
        </w:rPr>
        <w:t>12 tháng đối với giấy phép lái máy bay nhiều người lái;</w:t>
      </w:r>
    </w:p>
    <w:p w:rsidR="00A623E9" w:rsidRPr="009F4ABD" w:rsidRDefault="006C1B58" w:rsidP="00FA370D">
      <w:pPr>
        <w:numPr>
          <w:ilvl w:val="1"/>
          <w:numId w:val="21"/>
        </w:numPr>
        <w:spacing w:after="120"/>
        <w:jc w:val="both"/>
        <w:rPr>
          <w:rFonts w:ascii="Arial" w:hAnsi="Arial" w:cs="Arial"/>
          <w:sz w:val="20"/>
          <w:szCs w:val="20"/>
        </w:rPr>
      </w:pPr>
      <w:r w:rsidRPr="009F4ABD">
        <w:rPr>
          <w:rFonts w:ascii="Arial" w:hAnsi="Arial" w:cs="Arial"/>
          <w:sz w:val="20"/>
          <w:szCs w:val="20"/>
        </w:rPr>
        <w:t>12 tháng đối với giấy phép lái tàu bay vận tải hàng không;</w:t>
      </w:r>
    </w:p>
    <w:p w:rsidR="00A623E9" w:rsidRPr="009F4ABD" w:rsidRDefault="006C1B58" w:rsidP="00FA370D">
      <w:pPr>
        <w:numPr>
          <w:ilvl w:val="1"/>
          <w:numId w:val="21"/>
        </w:numPr>
        <w:spacing w:after="120"/>
        <w:jc w:val="both"/>
        <w:rPr>
          <w:rFonts w:ascii="Arial" w:hAnsi="Arial" w:cs="Arial"/>
          <w:sz w:val="20"/>
          <w:szCs w:val="20"/>
        </w:rPr>
      </w:pPr>
      <w:r w:rsidRPr="009F4ABD">
        <w:rPr>
          <w:rFonts w:ascii="Arial" w:hAnsi="Arial" w:cs="Arial"/>
          <w:sz w:val="20"/>
          <w:szCs w:val="20"/>
        </w:rPr>
        <w:t>12 tháng đối với giấy phép dẫn đường bay;</w:t>
      </w:r>
    </w:p>
    <w:p w:rsidR="00A623E9" w:rsidRPr="009F4ABD" w:rsidRDefault="006C1B58" w:rsidP="00FA370D">
      <w:pPr>
        <w:numPr>
          <w:ilvl w:val="1"/>
          <w:numId w:val="21"/>
        </w:numPr>
        <w:spacing w:after="120"/>
        <w:jc w:val="both"/>
        <w:rPr>
          <w:rFonts w:ascii="Arial" w:hAnsi="Arial" w:cs="Arial"/>
          <w:sz w:val="20"/>
          <w:szCs w:val="20"/>
        </w:rPr>
      </w:pPr>
      <w:r w:rsidRPr="009F4ABD">
        <w:rPr>
          <w:rFonts w:ascii="Arial" w:hAnsi="Arial" w:cs="Arial"/>
          <w:sz w:val="20"/>
          <w:szCs w:val="20"/>
        </w:rPr>
        <w:t>12 tháng đối với giấy phép cơ giới trên không;</w:t>
      </w:r>
    </w:p>
    <w:p w:rsidR="00A623E9" w:rsidRPr="009F4ABD" w:rsidRDefault="006C1B58" w:rsidP="00FA370D">
      <w:pPr>
        <w:numPr>
          <w:ilvl w:val="0"/>
          <w:numId w:val="21"/>
        </w:numPr>
        <w:spacing w:after="120"/>
        <w:jc w:val="both"/>
        <w:rPr>
          <w:rFonts w:ascii="Arial" w:hAnsi="Arial" w:cs="Arial"/>
          <w:sz w:val="20"/>
          <w:szCs w:val="20"/>
        </w:rPr>
      </w:pPr>
      <w:r w:rsidRPr="009F4ABD">
        <w:rPr>
          <w:rFonts w:ascii="Arial" w:hAnsi="Arial" w:cs="Arial"/>
          <w:sz w:val="20"/>
          <w:szCs w:val="20"/>
        </w:rPr>
        <w:lastRenderedPageBreak/>
        <w:t>Trên cơ sở tuổi của người làm đơn tại thời điểm giám định sức khỏe</w:t>
      </w:r>
      <w:r w:rsidR="001264DD" w:rsidRPr="009F4ABD">
        <w:rPr>
          <w:rFonts w:ascii="Arial" w:hAnsi="Arial" w:cs="Arial"/>
          <w:sz w:val="20"/>
          <w:szCs w:val="20"/>
        </w:rPr>
        <w:t xml:space="preserve">, thời hạn hiệu lực của </w:t>
      </w:r>
      <w:r w:rsidR="007016F2" w:rsidRPr="009F4ABD">
        <w:rPr>
          <w:rFonts w:ascii="Arial" w:hAnsi="Arial" w:cs="Arial"/>
          <w:sz w:val="20"/>
          <w:szCs w:val="20"/>
        </w:rPr>
        <w:t>Giấy chứng nhận</w:t>
      </w:r>
      <w:r w:rsidR="001264DD" w:rsidRPr="009F4ABD">
        <w:rPr>
          <w:rFonts w:ascii="Arial" w:hAnsi="Arial" w:cs="Arial"/>
          <w:sz w:val="20"/>
          <w:szCs w:val="20"/>
        </w:rPr>
        <w:t xml:space="preserve"> sức khỏe phải giảm xuống:</w:t>
      </w:r>
    </w:p>
    <w:p w:rsidR="00A623E9" w:rsidRPr="009F4ABD" w:rsidRDefault="001264DD" w:rsidP="00FA370D">
      <w:pPr>
        <w:numPr>
          <w:ilvl w:val="1"/>
          <w:numId w:val="21"/>
        </w:numPr>
        <w:spacing w:after="120"/>
        <w:jc w:val="both"/>
        <w:rPr>
          <w:rFonts w:ascii="Arial" w:hAnsi="Arial" w:cs="Arial"/>
          <w:sz w:val="20"/>
          <w:szCs w:val="20"/>
        </w:rPr>
      </w:pPr>
      <w:r w:rsidRPr="009F4ABD">
        <w:rPr>
          <w:rFonts w:ascii="Arial" w:hAnsi="Arial" w:cs="Arial"/>
          <w:sz w:val="20"/>
          <w:szCs w:val="20"/>
        </w:rPr>
        <w:t>6 tháng đối với người lái vận tải hàng không (ATP</w:t>
      </w:r>
      <w:r w:rsidR="009247B1" w:rsidRPr="009F4ABD">
        <w:rPr>
          <w:rFonts w:ascii="Arial" w:hAnsi="Arial" w:cs="Arial"/>
          <w:sz w:val="20"/>
          <w:szCs w:val="20"/>
        </w:rPr>
        <w:t>L</w:t>
      </w:r>
      <w:r w:rsidRPr="009F4ABD">
        <w:rPr>
          <w:rFonts w:ascii="Arial" w:hAnsi="Arial" w:cs="Arial"/>
          <w:sz w:val="20"/>
          <w:szCs w:val="20"/>
        </w:rPr>
        <w:t>) và người lái thương mại (CP</w:t>
      </w:r>
      <w:r w:rsidR="009247B1" w:rsidRPr="009F4ABD">
        <w:rPr>
          <w:rFonts w:ascii="Arial" w:hAnsi="Arial" w:cs="Arial"/>
          <w:sz w:val="20"/>
          <w:szCs w:val="20"/>
        </w:rPr>
        <w:t>L</w:t>
      </w:r>
      <w:r w:rsidRPr="009F4ABD">
        <w:rPr>
          <w:rFonts w:ascii="Arial" w:hAnsi="Arial" w:cs="Arial"/>
          <w:sz w:val="20"/>
          <w:szCs w:val="20"/>
        </w:rPr>
        <w:t xml:space="preserve">) thực hiện các quyền trong </w:t>
      </w:r>
      <w:r w:rsidR="009247B1" w:rsidRPr="009F4ABD">
        <w:rPr>
          <w:rFonts w:ascii="Arial" w:hAnsi="Arial" w:cs="Arial"/>
          <w:sz w:val="20"/>
          <w:szCs w:val="20"/>
        </w:rPr>
        <w:t xml:space="preserve">giấy phép </w:t>
      </w:r>
      <w:r w:rsidRPr="009F4ABD">
        <w:rPr>
          <w:rFonts w:ascii="Arial" w:hAnsi="Arial" w:cs="Arial"/>
          <w:sz w:val="20"/>
          <w:szCs w:val="20"/>
        </w:rPr>
        <w:t>vận tải hàng không thương mại chuyên chở hành khách sau khi họ tròn 40 tuổi;</w:t>
      </w:r>
    </w:p>
    <w:p w:rsidR="00A623E9" w:rsidRPr="009F4ABD" w:rsidRDefault="001264DD" w:rsidP="00FA370D">
      <w:pPr>
        <w:numPr>
          <w:ilvl w:val="1"/>
          <w:numId w:val="21"/>
        </w:numPr>
        <w:spacing w:after="120"/>
        <w:jc w:val="both"/>
        <w:rPr>
          <w:rFonts w:ascii="Arial" w:hAnsi="Arial" w:cs="Arial"/>
          <w:sz w:val="20"/>
          <w:szCs w:val="20"/>
        </w:rPr>
      </w:pPr>
      <w:r w:rsidRPr="009F4ABD">
        <w:rPr>
          <w:rFonts w:ascii="Arial" w:hAnsi="Arial" w:cs="Arial"/>
          <w:sz w:val="20"/>
          <w:szCs w:val="20"/>
        </w:rPr>
        <w:t xml:space="preserve">24 tháng đối với người lái </w:t>
      </w:r>
      <w:r w:rsidR="00773BFC" w:rsidRPr="009F4ABD">
        <w:rPr>
          <w:rFonts w:ascii="Arial" w:hAnsi="Arial" w:cs="Arial"/>
          <w:sz w:val="20"/>
          <w:szCs w:val="20"/>
        </w:rPr>
        <w:t>không chuyên</w:t>
      </w:r>
      <w:r w:rsidRPr="009F4ABD">
        <w:rPr>
          <w:rFonts w:ascii="Arial" w:hAnsi="Arial" w:cs="Arial"/>
          <w:sz w:val="20"/>
          <w:szCs w:val="20"/>
        </w:rPr>
        <w:t xml:space="preserve"> sau khi họ tròn 40 tuổi;</w:t>
      </w:r>
    </w:p>
    <w:p w:rsidR="00A623E9" w:rsidRPr="009F4ABD" w:rsidRDefault="001264DD" w:rsidP="00FA370D">
      <w:pPr>
        <w:numPr>
          <w:ilvl w:val="1"/>
          <w:numId w:val="21"/>
        </w:numPr>
        <w:spacing w:after="120"/>
        <w:jc w:val="both"/>
        <w:rPr>
          <w:rFonts w:ascii="Arial" w:hAnsi="Arial" w:cs="Arial"/>
          <w:sz w:val="20"/>
          <w:szCs w:val="20"/>
        </w:rPr>
      </w:pPr>
      <w:r w:rsidRPr="009F4ABD">
        <w:rPr>
          <w:rFonts w:ascii="Arial" w:hAnsi="Arial" w:cs="Arial"/>
          <w:sz w:val="20"/>
          <w:szCs w:val="20"/>
        </w:rPr>
        <w:t xml:space="preserve">12 tháng đối với người lái </w:t>
      </w:r>
      <w:r w:rsidR="00773BFC" w:rsidRPr="009F4ABD">
        <w:rPr>
          <w:rFonts w:ascii="Arial" w:hAnsi="Arial" w:cs="Arial"/>
          <w:sz w:val="20"/>
          <w:szCs w:val="20"/>
        </w:rPr>
        <w:t>không chuyên</w:t>
      </w:r>
      <w:r w:rsidRPr="009F4ABD">
        <w:rPr>
          <w:rFonts w:ascii="Arial" w:hAnsi="Arial" w:cs="Arial"/>
          <w:sz w:val="20"/>
          <w:szCs w:val="20"/>
        </w:rPr>
        <w:t xml:space="preserve"> sau khi họ tròn 50 tuổi</w:t>
      </w:r>
      <w:r w:rsidR="0042195A" w:rsidRPr="009F4ABD">
        <w:rPr>
          <w:rFonts w:ascii="Arial" w:hAnsi="Arial" w:cs="Arial"/>
          <w:sz w:val="20"/>
          <w:szCs w:val="20"/>
        </w:rPr>
        <w:t>.</w:t>
      </w:r>
    </w:p>
    <w:p w:rsidR="00D416B8" w:rsidRPr="009F4ABD" w:rsidRDefault="00D416B8" w:rsidP="00F200CD">
      <w:pPr>
        <w:pStyle w:val="StyleHeading213ptJustifiedBefore0ptAfter0pt"/>
      </w:pPr>
      <w:bookmarkStart w:id="26" w:name="_Toc272740576"/>
      <w:r w:rsidRPr="009F4ABD">
        <w:t xml:space="preserve">10.055 </w:t>
      </w:r>
      <w:r w:rsidR="00847D7F" w:rsidRPr="009F4ABD">
        <w:t xml:space="preserve"> </w:t>
      </w:r>
      <w:r w:rsidRPr="009F4ABD">
        <w:t>CÁC YÊU CẦU VỀ TRÌNH ĐỘ VÀ KINH NGHIỆM ĐỐI VỚI NGƯỜI LÁI</w:t>
      </w:r>
      <w:bookmarkEnd w:id="26"/>
    </w:p>
    <w:p w:rsidR="00A623E9" w:rsidRPr="009F4ABD" w:rsidRDefault="006E7A5F" w:rsidP="00FA370D">
      <w:pPr>
        <w:numPr>
          <w:ilvl w:val="0"/>
          <w:numId w:val="22"/>
        </w:numPr>
        <w:spacing w:after="120"/>
        <w:jc w:val="both"/>
        <w:rPr>
          <w:rFonts w:ascii="Arial" w:hAnsi="Arial" w:cs="Arial"/>
          <w:sz w:val="20"/>
          <w:szCs w:val="20"/>
        </w:rPr>
      </w:pPr>
      <w:r w:rsidRPr="009F4ABD">
        <w:rPr>
          <w:rFonts w:ascii="Arial" w:hAnsi="Arial" w:cs="Arial"/>
          <w:sz w:val="20"/>
          <w:szCs w:val="20"/>
        </w:rPr>
        <w:t xml:space="preserve">Người chỉ huy tàu bay và người có AOC, phải đảm bảo giấy phép của mỗi thành viên tổ lái do quốc gia đăng ký tàu bay cấp hoặc công nhận chứa đựng các </w:t>
      </w:r>
      <w:r w:rsidR="00FF31BE" w:rsidRPr="009F4ABD">
        <w:rPr>
          <w:rFonts w:ascii="Arial" w:hAnsi="Arial" w:cs="Arial"/>
          <w:sz w:val="20"/>
          <w:szCs w:val="20"/>
        </w:rPr>
        <w:t>nội dung</w:t>
      </w:r>
      <w:r w:rsidRPr="009F4ABD">
        <w:rPr>
          <w:rFonts w:ascii="Arial" w:hAnsi="Arial" w:cs="Arial"/>
          <w:sz w:val="20"/>
          <w:szCs w:val="20"/>
        </w:rPr>
        <w:t xml:space="preserve"> </w:t>
      </w:r>
      <w:r w:rsidR="00FF31BE" w:rsidRPr="009F4ABD">
        <w:rPr>
          <w:rFonts w:ascii="Arial" w:hAnsi="Arial" w:cs="Arial"/>
          <w:sz w:val="20"/>
          <w:szCs w:val="20"/>
        </w:rPr>
        <w:t>thích hợp</w:t>
      </w:r>
      <w:r w:rsidRPr="009F4ABD">
        <w:rPr>
          <w:rFonts w:ascii="Arial" w:hAnsi="Arial" w:cs="Arial"/>
          <w:sz w:val="20"/>
          <w:szCs w:val="20"/>
        </w:rPr>
        <w:t>, năng định loại và năng định hạng, và tất cả các thành viên tổ lái tuân thủ các yêu cầu về kinh n</w:t>
      </w:r>
      <w:r w:rsidR="005E4066" w:rsidRPr="009F4ABD">
        <w:rPr>
          <w:rFonts w:ascii="Arial" w:hAnsi="Arial" w:cs="Arial"/>
          <w:sz w:val="20"/>
          <w:szCs w:val="20"/>
        </w:rPr>
        <w:t>g</w:t>
      </w:r>
      <w:r w:rsidRPr="009F4ABD">
        <w:rPr>
          <w:rFonts w:ascii="Arial" w:hAnsi="Arial" w:cs="Arial"/>
          <w:sz w:val="20"/>
          <w:szCs w:val="20"/>
        </w:rPr>
        <w:t xml:space="preserve">hiệm hiện tại quy định trong </w:t>
      </w:r>
      <w:r w:rsidR="00101737" w:rsidRPr="009F4ABD">
        <w:rPr>
          <w:rFonts w:ascii="Arial" w:hAnsi="Arial" w:cs="Arial"/>
          <w:sz w:val="20"/>
          <w:szCs w:val="20"/>
        </w:rPr>
        <w:t>Phần này</w:t>
      </w:r>
      <w:r w:rsidRPr="009F4ABD">
        <w:rPr>
          <w:rFonts w:ascii="Arial" w:hAnsi="Arial" w:cs="Arial"/>
          <w:sz w:val="20"/>
          <w:szCs w:val="20"/>
        </w:rPr>
        <w:t>.</w:t>
      </w:r>
    </w:p>
    <w:p w:rsidR="00A623E9" w:rsidRPr="009F4ABD" w:rsidRDefault="006E7A5F" w:rsidP="00A83A7E">
      <w:pPr>
        <w:spacing w:after="120"/>
        <w:ind w:left="415" w:firstLine="436"/>
        <w:jc w:val="both"/>
        <w:rPr>
          <w:rFonts w:ascii="Arial" w:hAnsi="Arial" w:cs="Arial"/>
          <w:i/>
          <w:sz w:val="20"/>
          <w:szCs w:val="20"/>
        </w:rPr>
      </w:pPr>
      <w:r w:rsidRPr="009F4ABD">
        <w:rPr>
          <w:rFonts w:ascii="Arial" w:hAnsi="Arial" w:cs="Arial"/>
          <w:i/>
          <w:sz w:val="20"/>
          <w:szCs w:val="20"/>
        </w:rPr>
        <w:t xml:space="preserve">Ghi chú: </w:t>
      </w:r>
      <w:r w:rsidR="00246565" w:rsidRPr="009F4ABD">
        <w:rPr>
          <w:rFonts w:ascii="Arial" w:hAnsi="Arial" w:cs="Arial"/>
          <w:i/>
          <w:sz w:val="20"/>
          <w:szCs w:val="20"/>
        </w:rPr>
        <w:t>Năng định loại</w:t>
      </w:r>
      <w:r w:rsidRPr="009F4ABD">
        <w:rPr>
          <w:rFonts w:ascii="Arial" w:hAnsi="Arial" w:cs="Arial"/>
          <w:i/>
          <w:sz w:val="20"/>
          <w:szCs w:val="20"/>
        </w:rPr>
        <w:t xml:space="preserve"> và năng định hạng được quy định trong Phần 7, điều 7.025.</w:t>
      </w:r>
    </w:p>
    <w:p w:rsidR="002F5D14" w:rsidRPr="009F4ABD" w:rsidRDefault="006E7A5F" w:rsidP="00FA370D">
      <w:pPr>
        <w:numPr>
          <w:ilvl w:val="0"/>
          <w:numId w:val="22"/>
        </w:numPr>
        <w:spacing w:after="120"/>
        <w:jc w:val="both"/>
        <w:rPr>
          <w:rFonts w:ascii="Arial" w:hAnsi="Arial" w:cs="Arial"/>
          <w:sz w:val="20"/>
          <w:szCs w:val="20"/>
        </w:rPr>
      </w:pPr>
      <w:r w:rsidRPr="009F4ABD">
        <w:rPr>
          <w:rFonts w:ascii="Arial" w:hAnsi="Arial" w:cs="Arial"/>
          <w:sz w:val="20"/>
          <w:szCs w:val="20"/>
        </w:rPr>
        <w:t xml:space="preserve">Không ai được khai thác tàu bay hoặc thực hiện các nhiệm vụ </w:t>
      </w:r>
      <w:r w:rsidR="00246565" w:rsidRPr="009F4ABD">
        <w:rPr>
          <w:rFonts w:ascii="Arial" w:hAnsi="Arial" w:cs="Arial"/>
          <w:sz w:val="20"/>
          <w:szCs w:val="20"/>
        </w:rPr>
        <w:t>yêu cầu</w:t>
      </w:r>
      <w:r w:rsidRPr="009F4ABD">
        <w:rPr>
          <w:rFonts w:ascii="Arial" w:hAnsi="Arial" w:cs="Arial"/>
          <w:sz w:val="20"/>
          <w:szCs w:val="20"/>
        </w:rPr>
        <w:t xml:space="preserve"> phải có giấy phép</w:t>
      </w:r>
      <w:r w:rsidR="002F5D14" w:rsidRPr="009F4ABD">
        <w:rPr>
          <w:rFonts w:ascii="Arial" w:hAnsi="Arial" w:cs="Arial"/>
          <w:sz w:val="20"/>
          <w:szCs w:val="20"/>
        </w:rPr>
        <w:t xml:space="preserve"> trên tàu bay trừ khi đã được cấp giấy phép phù hợp với các đặc điểm kỹ thuật quy định trong Phần 7 của </w:t>
      </w:r>
      <w:r w:rsidR="00F60511" w:rsidRPr="009F4ABD">
        <w:rPr>
          <w:rFonts w:ascii="Arial" w:hAnsi="Arial" w:cs="Arial"/>
          <w:sz w:val="20"/>
          <w:szCs w:val="20"/>
        </w:rPr>
        <w:t>B</w:t>
      </w:r>
      <w:r w:rsidR="002F5D14" w:rsidRPr="009F4ABD">
        <w:rPr>
          <w:rFonts w:ascii="Arial" w:hAnsi="Arial" w:cs="Arial"/>
          <w:sz w:val="20"/>
          <w:szCs w:val="20"/>
        </w:rPr>
        <w:t>ộ quy chế</w:t>
      </w:r>
      <w:r w:rsidR="00F60511" w:rsidRPr="009F4ABD">
        <w:rPr>
          <w:rFonts w:ascii="Arial" w:hAnsi="Arial" w:cs="Arial"/>
          <w:sz w:val="20"/>
          <w:szCs w:val="20"/>
        </w:rPr>
        <w:t xml:space="preserve"> an toàn</w:t>
      </w:r>
      <w:r w:rsidR="002F5D14" w:rsidRPr="009F4ABD">
        <w:rPr>
          <w:rFonts w:ascii="Arial" w:hAnsi="Arial" w:cs="Arial"/>
          <w:sz w:val="20"/>
          <w:szCs w:val="20"/>
        </w:rPr>
        <w:t xml:space="preserve"> hàng không và/hoặc phù hợp với các tiêu chuẩn trong Phụ ước 1 của ICAO cho phép thực hiện các quyền hạn đó trên tàu bay.</w:t>
      </w:r>
      <w:r w:rsidRPr="009F4ABD">
        <w:rPr>
          <w:rFonts w:ascii="Arial" w:hAnsi="Arial" w:cs="Arial"/>
          <w:sz w:val="20"/>
          <w:szCs w:val="20"/>
        </w:rPr>
        <w:t xml:space="preserve"> </w:t>
      </w:r>
    </w:p>
    <w:p w:rsidR="00D416B8" w:rsidRPr="009F4ABD" w:rsidRDefault="00D416B8" w:rsidP="00F200CD">
      <w:pPr>
        <w:pStyle w:val="StyleHeading213ptJustifiedBefore0ptAfter0pt"/>
      </w:pPr>
      <w:bookmarkStart w:id="27" w:name="_Toc272740577"/>
      <w:r w:rsidRPr="009F4ABD">
        <w:t xml:space="preserve">10.057 </w:t>
      </w:r>
      <w:r w:rsidR="00847D7F" w:rsidRPr="009F4ABD">
        <w:t xml:space="preserve"> </w:t>
      </w:r>
      <w:r w:rsidRPr="009F4ABD">
        <w:t>YÊU CẦU VỀ NĂNG ĐỊNH CHỦNG LOẠI, NĂNG ĐỊNH HẠNG VÀ NĂNG ĐỊNH LOẠI</w:t>
      </w:r>
      <w:bookmarkEnd w:id="27"/>
    </w:p>
    <w:p w:rsidR="00A623E9" w:rsidRPr="009F4ABD" w:rsidRDefault="002F5D14" w:rsidP="00FA370D">
      <w:pPr>
        <w:numPr>
          <w:ilvl w:val="0"/>
          <w:numId w:val="23"/>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PIC trên tàu bay trừ khi người đó có </w:t>
      </w:r>
      <w:r w:rsidR="00017C04" w:rsidRPr="009F4ABD">
        <w:rPr>
          <w:rFonts w:ascii="Arial" w:hAnsi="Arial" w:cs="Arial"/>
          <w:sz w:val="20"/>
          <w:szCs w:val="20"/>
        </w:rPr>
        <w:t xml:space="preserve">năng định chủng loại, </w:t>
      </w:r>
      <w:r w:rsidRPr="009F4ABD">
        <w:rPr>
          <w:rFonts w:ascii="Arial" w:hAnsi="Arial" w:cs="Arial"/>
          <w:sz w:val="20"/>
          <w:szCs w:val="20"/>
        </w:rPr>
        <w:t>năng định hạng và năng định loại phù hợp (nếu yêu cầu phải có năng định hạng và năng định loại)</w:t>
      </w:r>
      <w:r w:rsidR="00566945" w:rsidRPr="009F4ABD">
        <w:rPr>
          <w:rFonts w:ascii="Arial" w:hAnsi="Arial" w:cs="Arial"/>
          <w:sz w:val="20"/>
          <w:szCs w:val="20"/>
        </w:rPr>
        <w:t xml:space="preserve"> đối v</w:t>
      </w:r>
      <w:r w:rsidRPr="009F4ABD">
        <w:rPr>
          <w:rFonts w:ascii="Arial" w:hAnsi="Arial" w:cs="Arial"/>
          <w:sz w:val="20"/>
          <w:szCs w:val="20"/>
        </w:rPr>
        <w:t>ới tàu bay mà mình khai thác</w:t>
      </w:r>
      <w:r w:rsidR="00566945" w:rsidRPr="009F4ABD">
        <w:rPr>
          <w:rFonts w:ascii="Arial" w:hAnsi="Arial" w:cs="Arial"/>
          <w:sz w:val="20"/>
          <w:szCs w:val="20"/>
        </w:rPr>
        <w:t>, trừ khi chỉ có duy nhất người lái đó trên tàu bay, hoặc:</w:t>
      </w:r>
    </w:p>
    <w:p w:rsidR="00A623E9" w:rsidRPr="009F4ABD" w:rsidRDefault="00A202EF" w:rsidP="00FA370D">
      <w:pPr>
        <w:numPr>
          <w:ilvl w:val="1"/>
          <w:numId w:val="23"/>
        </w:numPr>
        <w:spacing w:after="120"/>
        <w:jc w:val="both"/>
        <w:rPr>
          <w:rFonts w:ascii="Arial" w:hAnsi="Arial" w:cs="Arial"/>
          <w:sz w:val="20"/>
          <w:szCs w:val="20"/>
        </w:rPr>
      </w:pPr>
      <w:r w:rsidRPr="009F4ABD">
        <w:rPr>
          <w:rFonts w:ascii="Arial" w:hAnsi="Arial" w:cs="Arial"/>
          <w:sz w:val="20"/>
          <w:szCs w:val="20"/>
        </w:rPr>
        <w:t>N</w:t>
      </w:r>
      <w:r w:rsidR="00566945" w:rsidRPr="009F4ABD">
        <w:rPr>
          <w:rFonts w:ascii="Arial" w:hAnsi="Arial" w:cs="Arial"/>
          <w:sz w:val="20"/>
          <w:szCs w:val="20"/>
        </w:rPr>
        <w:t>gười lái đó đang được huấn luyện có sự giám sát của giáo viên hướng dẫn được ủy quyền để được cấp giấy phép lái tàu bay hoặc năng định bổ sung  phù hợp với loại tàu bay mà mình khai thác; hoặc</w:t>
      </w:r>
    </w:p>
    <w:p w:rsidR="00A623E9" w:rsidRPr="009F4ABD" w:rsidRDefault="00A202EF" w:rsidP="00FA370D">
      <w:pPr>
        <w:numPr>
          <w:ilvl w:val="1"/>
          <w:numId w:val="23"/>
        </w:numPr>
        <w:spacing w:after="120"/>
        <w:jc w:val="both"/>
        <w:rPr>
          <w:rFonts w:ascii="Arial" w:hAnsi="Arial" w:cs="Arial"/>
          <w:sz w:val="20"/>
          <w:szCs w:val="20"/>
        </w:rPr>
      </w:pPr>
      <w:r w:rsidRPr="009F4ABD">
        <w:rPr>
          <w:rFonts w:ascii="Arial" w:hAnsi="Arial" w:cs="Arial"/>
          <w:sz w:val="20"/>
          <w:szCs w:val="20"/>
        </w:rPr>
        <w:t>N</w:t>
      </w:r>
      <w:r w:rsidR="00566945" w:rsidRPr="009F4ABD">
        <w:rPr>
          <w:rFonts w:ascii="Arial" w:hAnsi="Arial" w:cs="Arial"/>
          <w:sz w:val="20"/>
          <w:szCs w:val="20"/>
        </w:rPr>
        <w:t xml:space="preserve">gười lái đó đã được huấn luyện phù hợp với </w:t>
      </w:r>
      <w:r w:rsidR="006C3DA7" w:rsidRPr="009F4ABD">
        <w:rPr>
          <w:rFonts w:ascii="Arial" w:hAnsi="Arial" w:cs="Arial"/>
          <w:sz w:val="20"/>
          <w:szCs w:val="20"/>
        </w:rPr>
        <w:t xml:space="preserve">năng </w:t>
      </w:r>
      <w:r w:rsidR="00017C04" w:rsidRPr="009F4ABD">
        <w:rPr>
          <w:rFonts w:ascii="Arial" w:hAnsi="Arial" w:cs="Arial"/>
          <w:sz w:val="20"/>
          <w:szCs w:val="20"/>
        </w:rPr>
        <w:t xml:space="preserve">định chủng loại, </w:t>
      </w:r>
      <w:r w:rsidR="00566945" w:rsidRPr="009F4ABD">
        <w:rPr>
          <w:rFonts w:ascii="Arial" w:hAnsi="Arial" w:cs="Arial"/>
          <w:sz w:val="20"/>
          <w:szCs w:val="20"/>
        </w:rPr>
        <w:t>năng định hạng và năng định loại tàu bay (nếu yêu cầu phải có năng định hạng và năng định loại) đối với loại tàu bay sẽ khai thác, và đã được giáo viên hướng dẫn xác nhận</w:t>
      </w:r>
      <w:r w:rsidR="00262E79" w:rsidRPr="009F4ABD">
        <w:rPr>
          <w:rFonts w:ascii="Arial" w:hAnsi="Arial" w:cs="Arial"/>
          <w:sz w:val="20"/>
          <w:szCs w:val="20"/>
        </w:rPr>
        <w:t>.</w:t>
      </w:r>
    </w:p>
    <w:p w:rsidR="00A623E9" w:rsidRPr="009F4ABD" w:rsidRDefault="00262E79" w:rsidP="00FA370D">
      <w:pPr>
        <w:numPr>
          <w:ilvl w:val="0"/>
          <w:numId w:val="23"/>
        </w:numPr>
        <w:spacing w:after="120"/>
        <w:jc w:val="both"/>
        <w:rPr>
          <w:rFonts w:ascii="Arial" w:hAnsi="Arial" w:cs="Arial"/>
          <w:sz w:val="20"/>
          <w:szCs w:val="20"/>
        </w:rPr>
      </w:pPr>
      <w:r w:rsidRPr="009F4ABD">
        <w:rPr>
          <w:rFonts w:ascii="Arial" w:hAnsi="Arial" w:cs="Arial"/>
          <w:sz w:val="20"/>
          <w:szCs w:val="20"/>
        </w:rPr>
        <w:t xml:space="preserve">Người lái không được thực hiện chức năng PIC trên tàu bay có chở người khác, hoặc tàu bay khai thác thương mại hoặc cho thuê, trừ khi người lái đó có </w:t>
      </w:r>
      <w:r w:rsidR="00DD34AE" w:rsidRPr="009F4ABD">
        <w:rPr>
          <w:rFonts w:ascii="Arial" w:hAnsi="Arial" w:cs="Arial"/>
          <w:sz w:val="20"/>
          <w:szCs w:val="20"/>
        </w:rPr>
        <w:t xml:space="preserve">năng </w:t>
      </w:r>
      <w:r w:rsidR="00017C04" w:rsidRPr="009F4ABD">
        <w:rPr>
          <w:rFonts w:ascii="Arial" w:hAnsi="Arial" w:cs="Arial"/>
          <w:sz w:val="20"/>
          <w:szCs w:val="20"/>
        </w:rPr>
        <w:t xml:space="preserve">định chủng loại, </w:t>
      </w:r>
      <w:r w:rsidRPr="009F4ABD">
        <w:rPr>
          <w:rFonts w:ascii="Arial" w:hAnsi="Arial" w:cs="Arial"/>
          <w:sz w:val="20"/>
          <w:szCs w:val="20"/>
        </w:rPr>
        <w:t>năng định hạng và năng định loại tàu bay (nếu yêu cầu phải có năng định hạng và năng định loại) áp dụng đối với tàu bay đó</w:t>
      </w:r>
      <w:r w:rsidR="00072492" w:rsidRPr="009F4ABD">
        <w:rPr>
          <w:rFonts w:ascii="Arial" w:hAnsi="Arial" w:cs="Arial"/>
          <w:sz w:val="20"/>
          <w:szCs w:val="20"/>
        </w:rPr>
        <w:t>.</w:t>
      </w:r>
    </w:p>
    <w:p w:rsidR="00D416B8" w:rsidRPr="009F4ABD" w:rsidRDefault="00D416B8" w:rsidP="00F200CD">
      <w:pPr>
        <w:pStyle w:val="StyleHeading213ptJustifiedBefore0ptAfter0pt"/>
      </w:pPr>
      <w:bookmarkStart w:id="28" w:name="_Toc272740578"/>
      <w:r w:rsidRPr="009F4ABD">
        <w:t xml:space="preserve">10.060 </w:t>
      </w:r>
      <w:r w:rsidR="00847D7F" w:rsidRPr="009F4ABD">
        <w:t xml:space="preserve"> </w:t>
      </w:r>
      <w:r w:rsidRPr="009F4ABD">
        <w:t>TRƯỜNG HỢP PHẢI CÓ NĂNG ĐỊNH LOẠI TÀU BAY</w:t>
      </w:r>
      <w:bookmarkEnd w:id="28"/>
    </w:p>
    <w:p w:rsidR="00D972FC" w:rsidRPr="00D972FC" w:rsidRDefault="00D972FC" w:rsidP="00FA370D">
      <w:pPr>
        <w:numPr>
          <w:ilvl w:val="0"/>
          <w:numId w:val="24"/>
        </w:numPr>
        <w:spacing w:after="120"/>
        <w:jc w:val="both"/>
        <w:rPr>
          <w:rFonts w:ascii="Arial" w:hAnsi="Arial" w:cs="Arial"/>
          <w:sz w:val="20"/>
          <w:szCs w:val="20"/>
          <w:highlight w:val="yellow"/>
        </w:rPr>
      </w:pPr>
      <w:r w:rsidRPr="00D972FC">
        <w:rPr>
          <w:rFonts w:ascii="Arial" w:hAnsi="Arial" w:cs="Arial"/>
          <w:sz w:val="20"/>
          <w:szCs w:val="20"/>
          <w:highlight w:val="yellow"/>
        </w:rPr>
        <w:t>Trừ các trường hợp nêu trong khoản b Điều này, người lái tàu bay chỉ được khai thác loại tàu bay dân dụng mà yêu cầu trong giấy phép phải có năng định loại tàu bay khi đang giữ giấy phép người lái tàu bay có năng định loại còn hiệu lực theo quy định tại Điều 7.025 của Phần 7”.</w:t>
      </w:r>
    </w:p>
    <w:p w:rsidR="00A623E9" w:rsidRPr="009F4ABD" w:rsidRDefault="00246565" w:rsidP="00FA370D">
      <w:pPr>
        <w:numPr>
          <w:ilvl w:val="0"/>
          <w:numId w:val="24"/>
        </w:numPr>
        <w:spacing w:after="120"/>
        <w:jc w:val="both"/>
        <w:rPr>
          <w:rFonts w:ascii="Arial" w:hAnsi="Arial" w:cs="Arial"/>
          <w:sz w:val="20"/>
          <w:szCs w:val="20"/>
        </w:rPr>
      </w:pPr>
      <w:r w:rsidRPr="009F4ABD">
        <w:rPr>
          <w:rFonts w:ascii="Arial" w:hAnsi="Arial" w:cs="Arial"/>
          <w:sz w:val="20"/>
          <w:szCs w:val="20"/>
        </w:rPr>
        <w:t>Cục HKVN có thể cho phép</w:t>
      </w:r>
      <w:r w:rsidR="00B9450D" w:rsidRPr="009F4ABD">
        <w:rPr>
          <w:rFonts w:ascii="Arial" w:hAnsi="Arial" w:cs="Arial"/>
          <w:sz w:val="20"/>
          <w:szCs w:val="20"/>
        </w:rPr>
        <w:t xml:space="preserve"> người lái khô</w:t>
      </w:r>
      <w:r w:rsidRPr="009F4ABD">
        <w:rPr>
          <w:rFonts w:ascii="Arial" w:hAnsi="Arial" w:cs="Arial"/>
          <w:sz w:val="20"/>
          <w:szCs w:val="20"/>
        </w:rPr>
        <w:t xml:space="preserve">ng có năng định loại </w:t>
      </w:r>
      <w:r w:rsidR="00DD34AE" w:rsidRPr="009F4ABD">
        <w:rPr>
          <w:rFonts w:ascii="Arial" w:hAnsi="Arial" w:cs="Arial"/>
          <w:sz w:val="20"/>
          <w:szCs w:val="20"/>
        </w:rPr>
        <w:t xml:space="preserve">được </w:t>
      </w:r>
      <w:r w:rsidRPr="009F4ABD">
        <w:rPr>
          <w:rFonts w:ascii="Arial" w:hAnsi="Arial" w:cs="Arial"/>
          <w:sz w:val="20"/>
          <w:szCs w:val="20"/>
        </w:rPr>
        <w:t xml:space="preserve">khai thác </w:t>
      </w:r>
      <w:r w:rsidR="00B9450D" w:rsidRPr="009F4ABD">
        <w:rPr>
          <w:rFonts w:ascii="Arial" w:hAnsi="Arial" w:cs="Arial"/>
          <w:sz w:val="20"/>
          <w:szCs w:val="20"/>
        </w:rPr>
        <w:t xml:space="preserve"> tàu bay yêu cầu phải có năng định loại trong thời gian tối đa 60 ngày, với điều kiện:</w:t>
      </w:r>
    </w:p>
    <w:p w:rsidR="00A623E9" w:rsidRPr="009F4ABD" w:rsidRDefault="00B9450D" w:rsidP="00FA370D">
      <w:pPr>
        <w:numPr>
          <w:ilvl w:val="1"/>
          <w:numId w:val="24"/>
        </w:numPr>
        <w:spacing w:after="120"/>
        <w:jc w:val="both"/>
        <w:rPr>
          <w:rFonts w:ascii="Arial" w:hAnsi="Arial" w:cs="Arial"/>
          <w:sz w:val="20"/>
          <w:szCs w:val="20"/>
        </w:rPr>
      </w:pPr>
      <w:r w:rsidRPr="009F4ABD">
        <w:rPr>
          <w:rFonts w:ascii="Arial" w:hAnsi="Arial" w:cs="Arial"/>
          <w:sz w:val="20"/>
          <w:szCs w:val="20"/>
        </w:rPr>
        <w:t>Cục HKVN xác định có thể đạt được mức an toàn tương đương bằng cách thực hiện các giới hạn khai thác quy định trong giấy phép;</w:t>
      </w:r>
    </w:p>
    <w:p w:rsidR="00A623E9" w:rsidRPr="009F4ABD" w:rsidRDefault="00B9450D" w:rsidP="00FA370D">
      <w:pPr>
        <w:numPr>
          <w:ilvl w:val="1"/>
          <w:numId w:val="24"/>
        </w:numPr>
        <w:spacing w:after="120"/>
        <w:jc w:val="both"/>
        <w:rPr>
          <w:rFonts w:ascii="Arial" w:hAnsi="Arial" w:cs="Arial"/>
          <w:sz w:val="20"/>
          <w:szCs w:val="20"/>
        </w:rPr>
      </w:pPr>
      <w:r w:rsidRPr="009F4ABD">
        <w:rPr>
          <w:rFonts w:ascii="Arial" w:hAnsi="Arial" w:cs="Arial"/>
          <w:sz w:val="20"/>
          <w:szCs w:val="20"/>
        </w:rPr>
        <w:t xml:space="preserve">Người làm đơn chứng minh không thể tuân thủ </w:t>
      </w:r>
      <w:r w:rsidR="0048042C" w:rsidRPr="009F4ABD">
        <w:rPr>
          <w:rFonts w:ascii="Arial" w:hAnsi="Arial" w:cs="Arial"/>
          <w:sz w:val="20"/>
          <w:szCs w:val="20"/>
        </w:rPr>
        <w:t xml:space="preserve">quy định </w:t>
      </w:r>
      <w:r w:rsidR="00DD34AE" w:rsidRPr="009F4ABD">
        <w:rPr>
          <w:rFonts w:ascii="Arial" w:hAnsi="Arial" w:cs="Arial"/>
          <w:sz w:val="20"/>
          <w:szCs w:val="20"/>
        </w:rPr>
        <w:t xml:space="preserve">tại khoản (a)  </w:t>
      </w:r>
      <w:r w:rsidR="00101737" w:rsidRPr="009F4ABD">
        <w:rPr>
          <w:rFonts w:ascii="Arial" w:hAnsi="Arial" w:cs="Arial"/>
          <w:sz w:val="20"/>
          <w:szCs w:val="20"/>
        </w:rPr>
        <w:t>Điều này</w:t>
      </w:r>
      <w:r w:rsidR="0048042C" w:rsidRPr="009F4ABD">
        <w:rPr>
          <w:rFonts w:ascii="Arial" w:hAnsi="Arial" w:cs="Arial"/>
          <w:sz w:val="20"/>
          <w:szCs w:val="20"/>
        </w:rPr>
        <w:t xml:space="preserve"> đối với 1 chuyến bay hay một loạt các chuyến bay;</w:t>
      </w:r>
    </w:p>
    <w:p w:rsidR="00A623E9" w:rsidRPr="009F4ABD" w:rsidRDefault="0048042C" w:rsidP="00FA370D">
      <w:pPr>
        <w:numPr>
          <w:ilvl w:val="1"/>
          <w:numId w:val="24"/>
        </w:numPr>
        <w:spacing w:after="120"/>
        <w:jc w:val="both"/>
        <w:rPr>
          <w:rFonts w:ascii="Arial" w:hAnsi="Arial" w:cs="Arial"/>
          <w:sz w:val="20"/>
          <w:szCs w:val="20"/>
        </w:rPr>
      </w:pPr>
      <w:r w:rsidRPr="009F4ABD">
        <w:rPr>
          <w:rFonts w:ascii="Arial" w:hAnsi="Arial" w:cs="Arial"/>
          <w:sz w:val="20"/>
          <w:szCs w:val="20"/>
        </w:rPr>
        <w:t>Việc khai thác tàu bay</w:t>
      </w:r>
      <w:r w:rsidR="00450C0E" w:rsidRPr="009F4ABD">
        <w:rPr>
          <w:rFonts w:ascii="Arial" w:hAnsi="Arial" w:cs="Arial"/>
          <w:sz w:val="20"/>
          <w:szCs w:val="20"/>
        </w:rPr>
        <w:t>:</w:t>
      </w:r>
    </w:p>
    <w:p w:rsidR="00A623E9" w:rsidRPr="009F4ABD" w:rsidRDefault="00A202EF" w:rsidP="00FA370D">
      <w:pPr>
        <w:numPr>
          <w:ilvl w:val="2"/>
          <w:numId w:val="24"/>
        </w:numPr>
        <w:spacing w:after="120"/>
        <w:jc w:val="both"/>
        <w:rPr>
          <w:rFonts w:ascii="Arial" w:hAnsi="Arial" w:cs="Arial"/>
          <w:sz w:val="20"/>
          <w:szCs w:val="20"/>
        </w:rPr>
      </w:pPr>
      <w:r w:rsidRPr="009F4ABD">
        <w:rPr>
          <w:rFonts w:ascii="Arial" w:hAnsi="Arial" w:cs="Arial"/>
          <w:sz w:val="20"/>
          <w:szCs w:val="20"/>
        </w:rPr>
        <w:t>C</w:t>
      </w:r>
      <w:r w:rsidR="0048042C" w:rsidRPr="009F4ABD">
        <w:rPr>
          <w:rFonts w:ascii="Arial" w:hAnsi="Arial" w:cs="Arial"/>
          <w:sz w:val="20"/>
          <w:szCs w:val="20"/>
        </w:rPr>
        <w:t>hỉ với mục đích bay chuyển sân, bay huấn luyện, bay thử nghiệm hoặc bay kiểm tra thực hành để cấp giấy phép lái tàu bay hoặc năng định;</w:t>
      </w:r>
    </w:p>
    <w:p w:rsidR="00A623E9" w:rsidRPr="009F4ABD" w:rsidRDefault="00A202EF" w:rsidP="00FA370D">
      <w:pPr>
        <w:numPr>
          <w:ilvl w:val="2"/>
          <w:numId w:val="24"/>
        </w:numPr>
        <w:spacing w:after="120"/>
        <w:jc w:val="both"/>
        <w:rPr>
          <w:rFonts w:ascii="Arial" w:hAnsi="Arial" w:cs="Arial"/>
          <w:sz w:val="20"/>
          <w:szCs w:val="20"/>
        </w:rPr>
      </w:pPr>
      <w:r w:rsidRPr="009F4ABD">
        <w:rPr>
          <w:rFonts w:ascii="Arial" w:hAnsi="Arial" w:cs="Arial"/>
          <w:sz w:val="20"/>
          <w:szCs w:val="20"/>
        </w:rPr>
        <w:t>T</w:t>
      </w:r>
      <w:r w:rsidR="0048042C" w:rsidRPr="009F4ABD">
        <w:rPr>
          <w:rFonts w:ascii="Arial" w:hAnsi="Arial" w:cs="Arial"/>
          <w:sz w:val="20"/>
          <w:szCs w:val="20"/>
        </w:rPr>
        <w:t>hực hiện trong lãnh thổ Việt Nam, trừ khi, theo thỏa thuận trước với Cục HKVN, tàu bay chỉ bay đến quốc gia thành viên gần kề để bảo dưỡng;</w:t>
      </w:r>
    </w:p>
    <w:p w:rsidR="00A623E9" w:rsidRPr="009F4ABD" w:rsidRDefault="00A202EF" w:rsidP="00FA370D">
      <w:pPr>
        <w:numPr>
          <w:ilvl w:val="2"/>
          <w:numId w:val="24"/>
        </w:numPr>
        <w:spacing w:after="120"/>
        <w:jc w:val="both"/>
        <w:rPr>
          <w:rFonts w:ascii="Arial" w:hAnsi="Arial" w:cs="Arial"/>
          <w:sz w:val="20"/>
          <w:szCs w:val="20"/>
        </w:rPr>
      </w:pPr>
      <w:r w:rsidRPr="009F4ABD">
        <w:rPr>
          <w:rFonts w:ascii="Arial" w:hAnsi="Arial" w:cs="Arial"/>
          <w:sz w:val="20"/>
          <w:szCs w:val="20"/>
        </w:rPr>
        <w:t>K</w:t>
      </w:r>
      <w:r w:rsidR="0048042C" w:rsidRPr="009F4ABD">
        <w:rPr>
          <w:rFonts w:ascii="Arial" w:hAnsi="Arial" w:cs="Arial"/>
          <w:sz w:val="20"/>
          <w:szCs w:val="20"/>
        </w:rPr>
        <w:t>hông phải là để bồi thường hoặc cho thuê, trừ khi việc bồi thường hoặc cho thuê đó liên quan đến việc trả tiền do đã sử dụng tàu bay để huấn luyện hoặc kiểm tra thực hành; và</w:t>
      </w:r>
    </w:p>
    <w:p w:rsidR="00A623E9" w:rsidRPr="009F4ABD" w:rsidRDefault="00A202EF" w:rsidP="00FA370D">
      <w:pPr>
        <w:numPr>
          <w:ilvl w:val="2"/>
          <w:numId w:val="24"/>
        </w:numPr>
        <w:spacing w:after="120"/>
        <w:jc w:val="both"/>
        <w:rPr>
          <w:rFonts w:ascii="Arial" w:hAnsi="Arial" w:cs="Arial"/>
          <w:sz w:val="20"/>
          <w:szCs w:val="20"/>
        </w:rPr>
      </w:pPr>
      <w:r w:rsidRPr="009F4ABD">
        <w:rPr>
          <w:rFonts w:ascii="Arial" w:hAnsi="Arial" w:cs="Arial"/>
          <w:sz w:val="20"/>
          <w:szCs w:val="20"/>
        </w:rPr>
        <w:lastRenderedPageBreak/>
        <w:t>C</w:t>
      </w:r>
      <w:r w:rsidR="0048042C" w:rsidRPr="009F4ABD">
        <w:rPr>
          <w:rFonts w:ascii="Arial" w:hAnsi="Arial" w:cs="Arial"/>
          <w:sz w:val="20"/>
          <w:szCs w:val="20"/>
        </w:rPr>
        <w:t xml:space="preserve">hỉ với mục đích chuyên chở các thành viên tổ lái </w:t>
      </w:r>
      <w:r w:rsidR="004E08B8" w:rsidRPr="009F4ABD">
        <w:rPr>
          <w:rFonts w:ascii="Arial" w:hAnsi="Arial" w:cs="Arial"/>
          <w:sz w:val="20"/>
          <w:szCs w:val="20"/>
        </w:rPr>
        <w:t>tối</w:t>
      </w:r>
      <w:r w:rsidR="004D14B2" w:rsidRPr="009F4ABD">
        <w:rPr>
          <w:rFonts w:ascii="Arial" w:hAnsi="Arial" w:cs="Arial"/>
          <w:sz w:val="20"/>
          <w:szCs w:val="20"/>
        </w:rPr>
        <w:t xml:space="preserve"> </w:t>
      </w:r>
      <w:r w:rsidR="004E08B8" w:rsidRPr="009F4ABD">
        <w:rPr>
          <w:rFonts w:ascii="Arial" w:hAnsi="Arial" w:cs="Arial"/>
          <w:sz w:val="20"/>
          <w:szCs w:val="20"/>
        </w:rPr>
        <w:t xml:space="preserve">thiểu </w:t>
      </w:r>
      <w:r w:rsidR="0048042C" w:rsidRPr="009F4ABD">
        <w:rPr>
          <w:rFonts w:ascii="Arial" w:hAnsi="Arial" w:cs="Arial"/>
          <w:sz w:val="20"/>
          <w:szCs w:val="20"/>
        </w:rPr>
        <w:t xml:space="preserve">cho chuyến bay. </w:t>
      </w:r>
    </w:p>
    <w:p w:rsidR="00A623E9" w:rsidRPr="009F4ABD" w:rsidRDefault="001D1376" w:rsidP="00FA370D">
      <w:pPr>
        <w:numPr>
          <w:ilvl w:val="1"/>
          <w:numId w:val="24"/>
        </w:numPr>
        <w:spacing w:after="120"/>
        <w:jc w:val="both"/>
        <w:rPr>
          <w:rFonts w:ascii="Arial" w:hAnsi="Arial" w:cs="Arial"/>
          <w:sz w:val="20"/>
          <w:szCs w:val="20"/>
        </w:rPr>
      </w:pPr>
      <w:r w:rsidRPr="009F4ABD">
        <w:rPr>
          <w:rFonts w:ascii="Arial" w:hAnsi="Arial" w:cs="Arial"/>
          <w:sz w:val="20"/>
          <w:szCs w:val="20"/>
        </w:rPr>
        <w:t xml:space="preserve">Nếu mục đích của giấy phép quy định tại </w:t>
      </w:r>
      <w:r w:rsidR="00101737" w:rsidRPr="009F4ABD">
        <w:rPr>
          <w:rFonts w:ascii="Arial" w:hAnsi="Arial" w:cs="Arial"/>
          <w:sz w:val="20"/>
          <w:szCs w:val="20"/>
        </w:rPr>
        <w:t>Điều này</w:t>
      </w:r>
      <w:r w:rsidRPr="009F4ABD">
        <w:rPr>
          <w:rFonts w:ascii="Arial" w:hAnsi="Arial" w:cs="Arial"/>
          <w:sz w:val="20"/>
          <w:szCs w:val="20"/>
        </w:rPr>
        <w:t xml:space="preserve"> không thể được thực hiện trong giới hạn thời gian cho phép, Cục HKVN có thể cho phép bổ sung thêm thời gian tối đa là 60 ngày.</w:t>
      </w:r>
    </w:p>
    <w:p w:rsidR="00D416B8" w:rsidRPr="009F4ABD" w:rsidRDefault="00D416B8" w:rsidP="00F200CD">
      <w:pPr>
        <w:pStyle w:val="StyleHeading213ptJustifiedBefore0ptAfter0pt"/>
      </w:pPr>
      <w:bookmarkStart w:id="29" w:name="_Toc272740579"/>
      <w:r w:rsidRPr="009F4ABD">
        <w:t xml:space="preserve">10.063 </w:t>
      </w:r>
      <w:r w:rsidR="00847D7F" w:rsidRPr="009F4ABD">
        <w:t xml:space="preserve"> </w:t>
      </w:r>
      <w:r w:rsidRPr="009F4ABD">
        <w:t>YÊU CẦU ĐỐI VỚI NĂNG ĐỊNH BAY BẰNG THIẾT BỊ</w:t>
      </w:r>
      <w:bookmarkEnd w:id="29"/>
    </w:p>
    <w:p w:rsidR="00A623E9" w:rsidRPr="009F4ABD" w:rsidRDefault="001D1376" w:rsidP="00FA370D">
      <w:pPr>
        <w:numPr>
          <w:ilvl w:val="0"/>
          <w:numId w:val="25"/>
        </w:numPr>
        <w:spacing w:after="120"/>
        <w:jc w:val="both"/>
        <w:rPr>
          <w:rFonts w:ascii="Arial" w:hAnsi="Arial" w:cs="Arial"/>
          <w:sz w:val="20"/>
          <w:szCs w:val="20"/>
        </w:rPr>
      </w:pPr>
      <w:r w:rsidRPr="009F4ABD">
        <w:rPr>
          <w:rFonts w:ascii="Arial" w:hAnsi="Arial" w:cs="Arial"/>
          <w:sz w:val="20"/>
          <w:szCs w:val="20"/>
        </w:rPr>
        <w:t xml:space="preserve">Không ai được khai thác tàu bay dân dụng với chức năng PIC trong các điều kiện </w:t>
      </w:r>
      <w:r w:rsidR="005C4837" w:rsidRPr="009F4ABD">
        <w:rPr>
          <w:rFonts w:ascii="Arial" w:hAnsi="Arial" w:cs="Arial"/>
          <w:sz w:val="20"/>
          <w:szCs w:val="20"/>
        </w:rPr>
        <w:t xml:space="preserve">dưới </w:t>
      </w:r>
      <w:r w:rsidRPr="009F4ABD">
        <w:rPr>
          <w:rFonts w:ascii="Arial" w:hAnsi="Arial" w:cs="Arial"/>
          <w:sz w:val="20"/>
          <w:szCs w:val="20"/>
        </w:rPr>
        <w:t xml:space="preserve">đây, trừ khi trong giấy phép lái tàu bay của người đó đã được cấp năng định bay bằng thiết bị hoặc năng định người lái vận tải hàng không (không giới hạn ở quy tắc VFR) đối </w:t>
      </w:r>
      <w:r w:rsidR="00017C04" w:rsidRPr="009F4ABD">
        <w:rPr>
          <w:rFonts w:ascii="Arial" w:hAnsi="Arial" w:cs="Arial"/>
          <w:sz w:val="20"/>
          <w:szCs w:val="20"/>
        </w:rPr>
        <w:t xml:space="preserve">với chủng loại, </w:t>
      </w:r>
      <w:r w:rsidRPr="009F4ABD">
        <w:rPr>
          <w:rFonts w:ascii="Arial" w:hAnsi="Arial" w:cs="Arial"/>
          <w:sz w:val="20"/>
          <w:szCs w:val="20"/>
        </w:rPr>
        <w:t>hạng và loại tàu bay nếu yêu cầu:</w:t>
      </w:r>
    </w:p>
    <w:p w:rsidR="00A623E9" w:rsidRPr="009F4ABD" w:rsidRDefault="005C6714" w:rsidP="00FA370D">
      <w:pPr>
        <w:numPr>
          <w:ilvl w:val="1"/>
          <w:numId w:val="25"/>
        </w:numPr>
        <w:spacing w:after="120"/>
        <w:jc w:val="both"/>
        <w:rPr>
          <w:rFonts w:ascii="Arial" w:hAnsi="Arial" w:cs="Arial"/>
          <w:sz w:val="20"/>
          <w:szCs w:val="20"/>
        </w:rPr>
      </w:pPr>
      <w:r w:rsidRPr="009F4ABD">
        <w:rPr>
          <w:rFonts w:ascii="Arial" w:hAnsi="Arial" w:cs="Arial"/>
          <w:sz w:val="20"/>
          <w:szCs w:val="20"/>
        </w:rPr>
        <w:t>Trong điều kiện bay gần mây và tầm nhìn tối thiểu nhỏ hơn tầm nhìn quy định đối với quy tắc bay bằng mắt (VFR);</w:t>
      </w:r>
    </w:p>
    <w:p w:rsidR="00A623E9" w:rsidRPr="009F4ABD" w:rsidRDefault="005C6714" w:rsidP="00FA370D">
      <w:pPr>
        <w:numPr>
          <w:ilvl w:val="1"/>
          <w:numId w:val="25"/>
        </w:numPr>
        <w:spacing w:after="120"/>
        <w:jc w:val="both"/>
        <w:rPr>
          <w:rFonts w:ascii="Arial" w:hAnsi="Arial" w:cs="Arial"/>
          <w:sz w:val="20"/>
          <w:szCs w:val="20"/>
        </w:rPr>
      </w:pPr>
      <w:r w:rsidRPr="009F4ABD">
        <w:rPr>
          <w:rFonts w:ascii="Arial" w:hAnsi="Arial" w:cs="Arial"/>
          <w:sz w:val="20"/>
          <w:szCs w:val="20"/>
        </w:rPr>
        <w:t>Trong điều kiện khí tượng bay bằng thiết bị (IMC);</w:t>
      </w:r>
    </w:p>
    <w:p w:rsidR="00A623E9" w:rsidRPr="009F4ABD" w:rsidRDefault="005C6714" w:rsidP="00FA370D">
      <w:pPr>
        <w:numPr>
          <w:ilvl w:val="1"/>
          <w:numId w:val="25"/>
        </w:numPr>
        <w:spacing w:after="120"/>
        <w:jc w:val="both"/>
        <w:rPr>
          <w:rFonts w:ascii="Arial" w:hAnsi="Arial" w:cs="Arial"/>
          <w:sz w:val="20"/>
          <w:szCs w:val="20"/>
        </w:rPr>
      </w:pPr>
      <w:r w:rsidRPr="009F4ABD">
        <w:rPr>
          <w:rFonts w:ascii="Arial" w:hAnsi="Arial" w:cs="Arial"/>
          <w:sz w:val="20"/>
          <w:szCs w:val="20"/>
        </w:rPr>
        <w:t xml:space="preserve">Khi </w:t>
      </w:r>
      <w:r w:rsidR="002B3FB8" w:rsidRPr="009F4ABD">
        <w:rPr>
          <w:rFonts w:ascii="Arial" w:hAnsi="Arial" w:cs="Arial"/>
          <w:sz w:val="20"/>
          <w:szCs w:val="20"/>
        </w:rPr>
        <w:t xml:space="preserve">huấn lệnh của cơ sở cung cấp </w:t>
      </w:r>
      <w:r w:rsidRPr="009F4ABD">
        <w:rPr>
          <w:rFonts w:ascii="Arial" w:hAnsi="Arial" w:cs="Arial"/>
          <w:sz w:val="20"/>
          <w:szCs w:val="20"/>
        </w:rPr>
        <w:t>dịch vụ không lưu (ATS) cho phép khai thác theo quy tắc bay bằng thiết bị (IFR); hoặc</w:t>
      </w:r>
    </w:p>
    <w:p w:rsidR="00A623E9" w:rsidRPr="009F4ABD" w:rsidRDefault="005C6714" w:rsidP="00FA370D">
      <w:pPr>
        <w:numPr>
          <w:ilvl w:val="1"/>
          <w:numId w:val="25"/>
        </w:numPr>
        <w:spacing w:after="120"/>
        <w:jc w:val="both"/>
        <w:rPr>
          <w:rFonts w:ascii="Arial" w:hAnsi="Arial" w:cs="Arial"/>
          <w:sz w:val="20"/>
          <w:szCs w:val="20"/>
        </w:rPr>
      </w:pPr>
      <w:r w:rsidRPr="009F4ABD">
        <w:rPr>
          <w:rFonts w:ascii="Arial" w:hAnsi="Arial" w:cs="Arial"/>
          <w:sz w:val="20"/>
          <w:szCs w:val="20"/>
        </w:rPr>
        <w:t xml:space="preserve">Thực hiện khai thác </w:t>
      </w:r>
      <w:r w:rsidR="00DF3F2F" w:rsidRPr="009F4ABD">
        <w:rPr>
          <w:rFonts w:ascii="Arial" w:hAnsi="Arial" w:cs="Arial"/>
          <w:sz w:val="20"/>
          <w:szCs w:val="20"/>
        </w:rPr>
        <w:t>VFR</w:t>
      </w:r>
      <w:r w:rsidR="0042195A" w:rsidRPr="009F4ABD">
        <w:rPr>
          <w:rFonts w:ascii="Arial" w:hAnsi="Arial" w:cs="Arial"/>
          <w:sz w:val="20"/>
          <w:szCs w:val="20"/>
        </w:rPr>
        <w:t>,</w:t>
      </w:r>
      <w:r w:rsidRPr="009F4ABD">
        <w:rPr>
          <w:rFonts w:ascii="Arial" w:hAnsi="Arial" w:cs="Arial"/>
          <w:sz w:val="20"/>
          <w:szCs w:val="20"/>
        </w:rPr>
        <w:t xml:space="preserve"> đặc biệt vào ban đêm</w:t>
      </w:r>
      <w:r w:rsidR="0042195A" w:rsidRPr="009F4ABD">
        <w:rPr>
          <w:rFonts w:ascii="Arial" w:hAnsi="Arial" w:cs="Arial"/>
          <w:sz w:val="20"/>
          <w:szCs w:val="20"/>
        </w:rPr>
        <w:t>,</w:t>
      </w:r>
      <w:r w:rsidRPr="009F4ABD">
        <w:rPr>
          <w:rFonts w:ascii="Arial" w:hAnsi="Arial" w:cs="Arial"/>
          <w:sz w:val="20"/>
          <w:szCs w:val="20"/>
        </w:rPr>
        <w:t xml:space="preserve"> trong vùng trời hạng G.</w:t>
      </w:r>
    </w:p>
    <w:p w:rsidR="00A623E9" w:rsidRPr="009F4ABD" w:rsidRDefault="005C6714" w:rsidP="00FA370D">
      <w:pPr>
        <w:numPr>
          <w:ilvl w:val="0"/>
          <w:numId w:val="25"/>
        </w:numPr>
        <w:spacing w:after="120"/>
        <w:jc w:val="both"/>
        <w:rPr>
          <w:rFonts w:ascii="Arial" w:hAnsi="Arial" w:cs="Arial"/>
          <w:sz w:val="20"/>
          <w:szCs w:val="20"/>
        </w:rPr>
      </w:pPr>
      <w:r w:rsidRPr="009F4ABD">
        <w:rPr>
          <w:rFonts w:ascii="Arial" w:hAnsi="Arial" w:cs="Arial"/>
          <w:sz w:val="20"/>
          <w:szCs w:val="20"/>
        </w:rPr>
        <w:t xml:space="preserve">Không ai được thực hiện nhiệm vụ với chức năng lái phụ trong các điều kiện quy định tại khoản (a) nói trên khi yêu cầu phải có lái phụ, trừ khi trong giấy phép lái tàu bay của người đó đã được cấp năng định bay bằng thiết bị đối với </w:t>
      </w:r>
      <w:r w:rsidR="00017C04" w:rsidRPr="009F4ABD">
        <w:rPr>
          <w:rFonts w:ascii="Arial" w:hAnsi="Arial" w:cs="Arial"/>
          <w:sz w:val="20"/>
          <w:szCs w:val="20"/>
        </w:rPr>
        <w:t xml:space="preserve">chủng loại </w:t>
      </w:r>
      <w:r w:rsidRPr="009F4ABD">
        <w:rPr>
          <w:rFonts w:ascii="Arial" w:hAnsi="Arial" w:cs="Arial"/>
          <w:sz w:val="20"/>
          <w:szCs w:val="20"/>
        </w:rPr>
        <w:t>tàu bay</w:t>
      </w:r>
      <w:r w:rsidR="005C4837" w:rsidRPr="009F4ABD">
        <w:rPr>
          <w:rFonts w:ascii="Arial" w:hAnsi="Arial" w:cs="Arial"/>
          <w:sz w:val="20"/>
          <w:szCs w:val="20"/>
        </w:rPr>
        <w:t xml:space="preserve"> đó</w:t>
      </w:r>
      <w:r w:rsidRPr="009F4ABD">
        <w:rPr>
          <w:rFonts w:ascii="Arial" w:hAnsi="Arial" w:cs="Arial"/>
          <w:sz w:val="20"/>
          <w:szCs w:val="20"/>
        </w:rPr>
        <w:t>.</w:t>
      </w:r>
    </w:p>
    <w:p w:rsidR="00D416B8" w:rsidRPr="009F4ABD" w:rsidRDefault="00D416B8" w:rsidP="00F200CD">
      <w:pPr>
        <w:pStyle w:val="StyleHeading213ptJustifiedBefore0ptAfter0pt"/>
      </w:pPr>
      <w:bookmarkStart w:id="30" w:name="_Toc272740580"/>
      <w:r w:rsidRPr="009F4ABD">
        <w:t xml:space="preserve">10.065 </w:t>
      </w:r>
      <w:r w:rsidR="00847D7F" w:rsidRPr="009F4ABD">
        <w:t xml:space="preserve"> </w:t>
      </w:r>
      <w:r w:rsidRPr="009F4ABD">
        <w:t>YÊU CẦU PHÊ CHUẨN KHAI THÁC CATII/III</w:t>
      </w:r>
      <w:bookmarkEnd w:id="30"/>
    </w:p>
    <w:p w:rsidR="00A623E9" w:rsidRPr="009F4ABD" w:rsidRDefault="00C82C0B" w:rsidP="00FA370D">
      <w:pPr>
        <w:numPr>
          <w:ilvl w:val="0"/>
          <w:numId w:val="26"/>
        </w:numPr>
        <w:spacing w:after="120"/>
        <w:jc w:val="both"/>
        <w:rPr>
          <w:rFonts w:ascii="Arial" w:hAnsi="Arial" w:cs="Arial"/>
          <w:sz w:val="20"/>
          <w:szCs w:val="20"/>
        </w:rPr>
      </w:pPr>
      <w:r w:rsidRPr="009F4ABD">
        <w:rPr>
          <w:rFonts w:ascii="Arial" w:hAnsi="Arial" w:cs="Arial"/>
          <w:sz w:val="20"/>
          <w:szCs w:val="20"/>
        </w:rPr>
        <w:t>Trừ các trường hợp nêu tại khoản (b) dưới đây, không ai được thực hiện chức năng thành viên tổ lái trên tàu bay dân dụng trong khai thác CATII/III, ngoại trừ:</w:t>
      </w:r>
    </w:p>
    <w:p w:rsidR="00A623E9" w:rsidRPr="009F4ABD" w:rsidRDefault="00C82C0B" w:rsidP="00FA370D">
      <w:pPr>
        <w:numPr>
          <w:ilvl w:val="1"/>
          <w:numId w:val="26"/>
        </w:numPr>
        <w:spacing w:after="120"/>
        <w:jc w:val="both"/>
        <w:rPr>
          <w:rFonts w:ascii="Arial" w:hAnsi="Arial" w:cs="Arial"/>
          <w:sz w:val="20"/>
          <w:szCs w:val="20"/>
        </w:rPr>
      </w:pPr>
      <w:r w:rsidRPr="009F4ABD">
        <w:rPr>
          <w:rFonts w:ascii="Arial" w:hAnsi="Arial" w:cs="Arial"/>
          <w:sz w:val="20"/>
          <w:szCs w:val="20"/>
        </w:rPr>
        <w:t>Đối với PIC: phải có phê chuẩn khai thác CATII hoặc CATIII còn hiệu lực đối với loại tàu bay đó</w:t>
      </w:r>
      <w:r w:rsidR="000B4A18" w:rsidRPr="009F4ABD">
        <w:rPr>
          <w:rFonts w:ascii="Arial" w:hAnsi="Arial" w:cs="Arial"/>
          <w:sz w:val="20"/>
          <w:szCs w:val="20"/>
        </w:rPr>
        <w:t>;</w:t>
      </w:r>
    </w:p>
    <w:p w:rsidR="00A623E9" w:rsidRPr="009F4ABD" w:rsidRDefault="00C82C0B" w:rsidP="00FA370D">
      <w:pPr>
        <w:numPr>
          <w:ilvl w:val="1"/>
          <w:numId w:val="26"/>
        </w:numPr>
        <w:spacing w:after="120"/>
        <w:jc w:val="both"/>
        <w:rPr>
          <w:rFonts w:ascii="Arial" w:hAnsi="Arial" w:cs="Arial"/>
          <w:sz w:val="20"/>
          <w:szCs w:val="20"/>
        </w:rPr>
      </w:pPr>
      <w:r w:rsidRPr="009F4ABD">
        <w:rPr>
          <w:rFonts w:ascii="Arial" w:hAnsi="Arial" w:cs="Arial"/>
          <w:sz w:val="20"/>
          <w:szCs w:val="20"/>
        </w:rPr>
        <w:t>Đối với lái phụ: phải được quốc gia đăng ký cho phép thực hiện chức năng lái phụ trên tàu bay đó khi khai thác CATII/III</w:t>
      </w:r>
      <w:r w:rsidR="00017C04" w:rsidRPr="009F4ABD">
        <w:rPr>
          <w:rFonts w:ascii="Arial" w:hAnsi="Arial" w:cs="Arial"/>
          <w:sz w:val="20"/>
          <w:szCs w:val="20"/>
        </w:rPr>
        <w:t>.</w:t>
      </w:r>
    </w:p>
    <w:p w:rsidR="00A623E9" w:rsidRPr="009F4ABD" w:rsidRDefault="00C82C0B" w:rsidP="00FA370D">
      <w:pPr>
        <w:numPr>
          <w:ilvl w:val="0"/>
          <w:numId w:val="26"/>
        </w:numPr>
        <w:spacing w:after="120"/>
        <w:jc w:val="both"/>
        <w:rPr>
          <w:rFonts w:ascii="Arial" w:hAnsi="Arial" w:cs="Arial"/>
          <w:sz w:val="20"/>
          <w:szCs w:val="20"/>
        </w:rPr>
      </w:pPr>
      <w:r w:rsidRPr="009F4ABD">
        <w:rPr>
          <w:rFonts w:ascii="Arial" w:hAnsi="Arial" w:cs="Arial"/>
          <w:sz w:val="20"/>
          <w:szCs w:val="20"/>
        </w:rPr>
        <w:t xml:space="preserve">Không yêu cầu phải có phê chuẩn đặc biệt đối với những người lái của người có AOC </w:t>
      </w:r>
      <w:r w:rsidR="00F52F84" w:rsidRPr="009F4ABD">
        <w:rPr>
          <w:rFonts w:ascii="Arial" w:hAnsi="Arial" w:cs="Arial"/>
          <w:sz w:val="20"/>
          <w:szCs w:val="20"/>
        </w:rPr>
        <w:t xml:space="preserve">đã được phê chuẩn khai thác CATII/III trong </w:t>
      </w:r>
      <w:r w:rsidR="00FF31BE" w:rsidRPr="009F4ABD">
        <w:rPr>
          <w:rFonts w:ascii="Arial" w:hAnsi="Arial" w:cs="Arial"/>
          <w:sz w:val="20"/>
          <w:szCs w:val="20"/>
        </w:rPr>
        <w:t>năng định khai thác</w:t>
      </w:r>
      <w:r w:rsidR="00BA3D45" w:rsidRPr="009F4ABD">
        <w:rPr>
          <w:rFonts w:ascii="Arial" w:hAnsi="Arial" w:cs="Arial"/>
          <w:sz w:val="20"/>
          <w:szCs w:val="20"/>
        </w:rPr>
        <w:t>, tuy nh</w:t>
      </w:r>
      <w:r w:rsidR="0042195A" w:rsidRPr="009F4ABD">
        <w:rPr>
          <w:rFonts w:ascii="Arial" w:hAnsi="Arial" w:cs="Arial"/>
          <w:sz w:val="20"/>
          <w:szCs w:val="20"/>
        </w:rPr>
        <w:t>iên, tất cả mọi người lái phải đ</w:t>
      </w:r>
      <w:r w:rsidR="00BA3D45" w:rsidRPr="009F4ABD">
        <w:rPr>
          <w:rFonts w:ascii="Arial" w:hAnsi="Arial" w:cs="Arial"/>
          <w:sz w:val="20"/>
          <w:szCs w:val="20"/>
        </w:rPr>
        <w:t>áp ứng các yêu cầu về tiêu chuẩn khai thác CATII/III.</w:t>
      </w:r>
      <w:r w:rsidR="00017C04" w:rsidRPr="009F4ABD">
        <w:rPr>
          <w:rFonts w:ascii="Arial" w:hAnsi="Arial" w:cs="Arial"/>
          <w:sz w:val="20"/>
          <w:szCs w:val="20"/>
        </w:rPr>
        <w:t xml:space="preserve"> </w:t>
      </w:r>
    </w:p>
    <w:p w:rsidR="00D416B8" w:rsidRPr="009F4ABD" w:rsidRDefault="00D416B8" w:rsidP="00F200CD">
      <w:pPr>
        <w:pStyle w:val="StyleHeading213ptJustifiedBefore0ptAfter0pt"/>
      </w:pPr>
      <w:bookmarkStart w:id="31" w:name="_Toc272740581"/>
      <w:r w:rsidRPr="009F4ABD">
        <w:t xml:space="preserve">10.067 </w:t>
      </w:r>
      <w:r w:rsidR="00847D7F" w:rsidRPr="009F4ABD">
        <w:t xml:space="preserve"> </w:t>
      </w:r>
      <w:r w:rsidRPr="009F4ABD">
        <w:t>CÁC YÊU CẦU HUẤN LUYỆN BỔ SUNG ĐỐI VỚI NGƯỜI CHỈ HUY TÀU BAY (PIC)</w:t>
      </w:r>
      <w:bookmarkEnd w:id="31"/>
    </w:p>
    <w:p w:rsidR="00A623E9" w:rsidRPr="009F4ABD" w:rsidRDefault="00F52F84" w:rsidP="00FA370D">
      <w:pPr>
        <w:numPr>
          <w:ilvl w:val="0"/>
          <w:numId w:val="27"/>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PIC trên tàu bay phức tạp, tàu bay tính năng cao, hoặc tàu bay buồng </w:t>
      </w:r>
      <w:r w:rsidR="0042195A" w:rsidRPr="009F4ABD">
        <w:rPr>
          <w:rFonts w:ascii="Arial" w:hAnsi="Arial" w:cs="Arial"/>
          <w:sz w:val="20"/>
          <w:szCs w:val="20"/>
        </w:rPr>
        <w:t>kín có khả năng bay cao trên 25</w:t>
      </w:r>
      <w:r w:rsidRPr="009F4ABD">
        <w:rPr>
          <w:rFonts w:ascii="Arial" w:hAnsi="Arial" w:cs="Arial"/>
          <w:sz w:val="20"/>
          <w:szCs w:val="20"/>
        </w:rPr>
        <w:t>000</w:t>
      </w:r>
      <w:r w:rsidR="000B4A18" w:rsidRPr="009F4ABD">
        <w:rPr>
          <w:rFonts w:ascii="Arial" w:hAnsi="Arial" w:cs="Arial"/>
          <w:sz w:val="20"/>
          <w:szCs w:val="20"/>
        </w:rPr>
        <w:t xml:space="preserve"> </w:t>
      </w:r>
      <w:r w:rsidRPr="009F4ABD">
        <w:rPr>
          <w:rFonts w:ascii="Arial" w:hAnsi="Arial" w:cs="Arial"/>
          <w:sz w:val="20"/>
          <w:szCs w:val="20"/>
        </w:rPr>
        <w:t>f</w:t>
      </w:r>
      <w:r w:rsidR="00C350B8" w:rsidRPr="009F4ABD">
        <w:rPr>
          <w:rFonts w:ascii="Arial" w:hAnsi="Arial" w:cs="Arial"/>
          <w:sz w:val="20"/>
          <w:szCs w:val="20"/>
        </w:rPr>
        <w:t>ee</w:t>
      </w:r>
      <w:r w:rsidRPr="009F4ABD">
        <w:rPr>
          <w:rFonts w:ascii="Arial" w:hAnsi="Arial" w:cs="Arial"/>
          <w:sz w:val="20"/>
          <w:szCs w:val="20"/>
        </w:rPr>
        <w:t>t so với mặt nước biển trung bình (MSL), hoặc trên tàu bay mà Cục HKVN xác định là phải được huấn luyện loại đặc biệt, trừ khi người đó:</w:t>
      </w:r>
    </w:p>
    <w:p w:rsidR="00A623E9" w:rsidRPr="009F4ABD" w:rsidRDefault="00F52F84" w:rsidP="00FA370D">
      <w:pPr>
        <w:numPr>
          <w:ilvl w:val="1"/>
          <w:numId w:val="27"/>
        </w:numPr>
        <w:spacing w:after="120"/>
        <w:jc w:val="both"/>
        <w:rPr>
          <w:rFonts w:ascii="Arial" w:hAnsi="Arial" w:cs="Arial"/>
          <w:sz w:val="20"/>
          <w:szCs w:val="20"/>
        </w:rPr>
      </w:pPr>
      <w:r w:rsidRPr="009F4ABD">
        <w:rPr>
          <w:rFonts w:ascii="Arial" w:hAnsi="Arial" w:cs="Arial"/>
          <w:sz w:val="20"/>
          <w:szCs w:val="20"/>
        </w:rPr>
        <w:t xml:space="preserve">Đã được huấn luyện và được xác nhận đã huấn luyện trên mặt đất và trên không do giáo viên hướng dẫn bay được ủy quyền thực hiện </w:t>
      </w:r>
      <w:r w:rsidR="004E5393" w:rsidRPr="009F4ABD">
        <w:rPr>
          <w:rFonts w:ascii="Arial" w:hAnsi="Arial" w:cs="Arial"/>
          <w:sz w:val="20"/>
          <w:szCs w:val="20"/>
        </w:rPr>
        <w:t>trên loại tàu bay áp dụng, hoặc trên buồng lái giả định được phê chuẩn, hoặc trên thiết bị huấn luyện bay giả định được phê chuẩn đại diện cho loại tàu bay áp dụng, và đã được công nhận là thành thạo và nắm vững hoạt động và các hệ thống của tàu bay đó; và</w:t>
      </w:r>
    </w:p>
    <w:p w:rsidR="00A623E9" w:rsidRPr="009F4ABD" w:rsidRDefault="004E5393" w:rsidP="00FA370D">
      <w:pPr>
        <w:numPr>
          <w:ilvl w:val="1"/>
          <w:numId w:val="27"/>
        </w:numPr>
        <w:spacing w:after="120"/>
        <w:jc w:val="both"/>
        <w:rPr>
          <w:rFonts w:ascii="Arial" w:hAnsi="Arial" w:cs="Arial"/>
          <w:sz w:val="20"/>
          <w:szCs w:val="20"/>
        </w:rPr>
      </w:pPr>
      <w:r w:rsidRPr="009F4ABD">
        <w:rPr>
          <w:rFonts w:ascii="Arial" w:hAnsi="Arial" w:cs="Arial"/>
          <w:sz w:val="20"/>
          <w:szCs w:val="20"/>
        </w:rPr>
        <w:t xml:space="preserve">Đã </w:t>
      </w:r>
      <w:r w:rsidR="00450C0E" w:rsidRPr="009F4ABD">
        <w:rPr>
          <w:rFonts w:ascii="Arial" w:hAnsi="Arial" w:cs="Arial"/>
          <w:sz w:val="20"/>
          <w:szCs w:val="20"/>
        </w:rPr>
        <w:t>một</w:t>
      </w:r>
      <w:r w:rsidRPr="009F4ABD">
        <w:rPr>
          <w:rFonts w:ascii="Arial" w:hAnsi="Arial" w:cs="Arial"/>
          <w:sz w:val="20"/>
          <w:szCs w:val="20"/>
        </w:rPr>
        <w:t xml:space="preserve"> lần được giáo viên hướng dẫn bay được ủy quyền xác nhận là đã khai thá</w:t>
      </w:r>
      <w:r w:rsidR="0042195A" w:rsidRPr="009F4ABD">
        <w:rPr>
          <w:rFonts w:ascii="Arial" w:hAnsi="Arial" w:cs="Arial"/>
          <w:sz w:val="20"/>
          <w:szCs w:val="20"/>
        </w:rPr>
        <w:t>c thành thạo tàu bay đó trong sổ</w:t>
      </w:r>
      <w:r w:rsidRPr="009F4ABD">
        <w:rPr>
          <w:rFonts w:ascii="Arial" w:hAnsi="Arial" w:cs="Arial"/>
          <w:sz w:val="20"/>
          <w:szCs w:val="20"/>
        </w:rPr>
        <w:t xml:space="preserve"> tay người lái.</w:t>
      </w:r>
    </w:p>
    <w:p w:rsidR="00A623E9" w:rsidRPr="009F4ABD" w:rsidRDefault="00A50E25" w:rsidP="00FA370D">
      <w:pPr>
        <w:numPr>
          <w:ilvl w:val="0"/>
          <w:numId w:val="27"/>
        </w:numPr>
        <w:spacing w:after="120"/>
        <w:jc w:val="both"/>
        <w:rPr>
          <w:rFonts w:ascii="Arial" w:hAnsi="Arial" w:cs="Arial"/>
          <w:sz w:val="20"/>
          <w:szCs w:val="20"/>
        </w:rPr>
      </w:pPr>
      <w:r w:rsidRPr="009F4ABD">
        <w:rPr>
          <w:rFonts w:ascii="Arial" w:hAnsi="Arial" w:cs="Arial"/>
          <w:sz w:val="20"/>
          <w:szCs w:val="20"/>
        </w:rPr>
        <w:t>Yêu cầu huấn luyện bổ sung khi khai thác tàu bay bánh đuôi. Không ai được thực hiện chức năng PIC trên tàu bay có bánh đuôi, trừ khi người đó:</w:t>
      </w:r>
    </w:p>
    <w:p w:rsidR="00A623E9" w:rsidRPr="009F4ABD" w:rsidRDefault="00A50E25" w:rsidP="00FA370D">
      <w:pPr>
        <w:numPr>
          <w:ilvl w:val="1"/>
          <w:numId w:val="27"/>
        </w:numPr>
        <w:spacing w:after="120"/>
        <w:jc w:val="both"/>
        <w:rPr>
          <w:rFonts w:ascii="Arial" w:hAnsi="Arial" w:cs="Arial"/>
          <w:sz w:val="20"/>
          <w:szCs w:val="20"/>
        </w:rPr>
      </w:pPr>
      <w:r w:rsidRPr="009F4ABD">
        <w:rPr>
          <w:rFonts w:ascii="Arial" w:hAnsi="Arial" w:cs="Arial"/>
          <w:sz w:val="20"/>
          <w:szCs w:val="20"/>
        </w:rPr>
        <w:t xml:space="preserve">Đã được giáo viên được ủy quyền huấn luyện bay và xác nhận đã được huấn luyện bay trên tàu bay có bánh đuôi về các thao tác, các phương thức quy định </w:t>
      </w:r>
      <w:r w:rsidR="00D33F8B" w:rsidRPr="009F4ABD">
        <w:rPr>
          <w:rFonts w:ascii="Arial" w:hAnsi="Arial" w:cs="Arial"/>
          <w:sz w:val="20"/>
          <w:szCs w:val="20"/>
        </w:rPr>
        <w:t xml:space="preserve">ở </w:t>
      </w:r>
      <w:r w:rsidR="000B4A18" w:rsidRPr="009F4ABD">
        <w:rPr>
          <w:rFonts w:ascii="Arial" w:hAnsi="Arial" w:cs="Arial"/>
          <w:sz w:val="20"/>
          <w:szCs w:val="20"/>
        </w:rPr>
        <w:t xml:space="preserve">điểm (2), </w:t>
      </w:r>
      <w:r w:rsidR="00D33F8B" w:rsidRPr="009F4ABD">
        <w:rPr>
          <w:rFonts w:ascii="Arial" w:hAnsi="Arial" w:cs="Arial"/>
          <w:sz w:val="20"/>
          <w:szCs w:val="20"/>
        </w:rPr>
        <w:t>khoản (b)</w:t>
      </w:r>
      <w:r w:rsidR="0042195A" w:rsidRPr="009F4ABD">
        <w:rPr>
          <w:rFonts w:ascii="Arial" w:hAnsi="Arial" w:cs="Arial"/>
          <w:sz w:val="20"/>
          <w:szCs w:val="20"/>
        </w:rPr>
        <w:t>;</w:t>
      </w:r>
      <w:r w:rsidRPr="009F4ABD">
        <w:rPr>
          <w:rFonts w:ascii="Arial" w:hAnsi="Arial" w:cs="Arial"/>
          <w:sz w:val="20"/>
          <w:szCs w:val="20"/>
        </w:rPr>
        <w:t xml:space="preserve"> và</w:t>
      </w:r>
    </w:p>
    <w:p w:rsidR="00A623E9" w:rsidRPr="009F4ABD" w:rsidRDefault="00A50E25" w:rsidP="00FA370D">
      <w:pPr>
        <w:numPr>
          <w:ilvl w:val="1"/>
          <w:numId w:val="27"/>
        </w:numPr>
        <w:spacing w:after="120"/>
        <w:jc w:val="both"/>
        <w:rPr>
          <w:rFonts w:ascii="Arial" w:hAnsi="Arial" w:cs="Arial"/>
          <w:sz w:val="20"/>
          <w:szCs w:val="20"/>
        </w:rPr>
      </w:pPr>
      <w:r w:rsidRPr="009F4ABD">
        <w:rPr>
          <w:rFonts w:ascii="Arial" w:hAnsi="Arial" w:cs="Arial"/>
          <w:sz w:val="20"/>
          <w:szCs w:val="20"/>
        </w:rPr>
        <w:t xml:space="preserve">Được giáo viên hướng dẫn được ủy quyền xác nhận trong </w:t>
      </w:r>
      <w:r w:rsidR="002B3FB8" w:rsidRPr="009F4ABD">
        <w:rPr>
          <w:rFonts w:ascii="Arial" w:hAnsi="Arial" w:cs="Arial"/>
          <w:sz w:val="20"/>
          <w:szCs w:val="20"/>
        </w:rPr>
        <w:t>nhật ký người lái</w:t>
      </w:r>
      <w:r w:rsidRPr="009F4ABD">
        <w:rPr>
          <w:rFonts w:ascii="Arial" w:hAnsi="Arial" w:cs="Arial"/>
          <w:sz w:val="20"/>
          <w:szCs w:val="20"/>
        </w:rPr>
        <w:t xml:space="preserve"> là đã </w:t>
      </w:r>
      <w:r w:rsidR="000C6700" w:rsidRPr="009F4ABD">
        <w:rPr>
          <w:rFonts w:ascii="Arial" w:hAnsi="Arial" w:cs="Arial"/>
          <w:sz w:val="20"/>
          <w:szCs w:val="20"/>
        </w:rPr>
        <w:t xml:space="preserve">khai thác </w:t>
      </w:r>
      <w:r w:rsidRPr="009F4ABD">
        <w:rPr>
          <w:rFonts w:ascii="Arial" w:hAnsi="Arial" w:cs="Arial"/>
          <w:sz w:val="20"/>
          <w:szCs w:val="20"/>
        </w:rPr>
        <w:t xml:space="preserve">thành thạo </w:t>
      </w:r>
      <w:r w:rsidR="000C6700" w:rsidRPr="009F4ABD">
        <w:rPr>
          <w:rFonts w:ascii="Arial" w:hAnsi="Arial" w:cs="Arial"/>
          <w:sz w:val="20"/>
          <w:szCs w:val="20"/>
        </w:rPr>
        <w:t xml:space="preserve">tàu bay bánh đuôi, bao gồm tối thiểu các lần cất cánh và hạ cánh trong điều kiện bình thường, điều kiện có gió cạnh, hạ cánh </w:t>
      </w:r>
      <w:r w:rsidR="002B3FB8" w:rsidRPr="009F4ABD">
        <w:rPr>
          <w:rFonts w:ascii="Arial" w:hAnsi="Arial" w:cs="Arial"/>
          <w:sz w:val="20"/>
          <w:szCs w:val="20"/>
        </w:rPr>
        <w:t>bằng bánh</w:t>
      </w:r>
      <w:r w:rsidR="000C6700" w:rsidRPr="009F4ABD">
        <w:rPr>
          <w:rFonts w:ascii="Arial" w:hAnsi="Arial" w:cs="Arial"/>
          <w:sz w:val="20"/>
          <w:szCs w:val="20"/>
        </w:rPr>
        <w:t xml:space="preserve"> (trừ khi nhà sản xuất không cho phép hạ cánh như vậy), và các phương thức bay lại.</w:t>
      </w:r>
    </w:p>
    <w:p w:rsidR="00D416B8" w:rsidRPr="009F4ABD" w:rsidRDefault="00D416B8" w:rsidP="00F200CD">
      <w:pPr>
        <w:pStyle w:val="StyleHeading213ptJustifiedBefore0ptAfter0pt"/>
      </w:pPr>
      <w:bookmarkStart w:id="32" w:name="_Toc272740582"/>
      <w:r w:rsidRPr="009F4ABD">
        <w:lastRenderedPageBreak/>
        <w:t xml:space="preserve">10.070 </w:t>
      </w:r>
      <w:r w:rsidR="00847D7F" w:rsidRPr="009F4ABD">
        <w:t xml:space="preserve"> </w:t>
      </w:r>
      <w:r w:rsidRPr="009F4ABD">
        <w:t>NHẬT KÝ NGƯỜI LÁI TÀU BAY</w:t>
      </w:r>
      <w:bookmarkEnd w:id="32"/>
    </w:p>
    <w:p w:rsidR="00A623E9" w:rsidRPr="009F4ABD" w:rsidRDefault="000C6700" w:rsidP="00FA370D">
      <w:pPr>
        <w:numPr>
          <w:ilvl w:val="0"/>
          <w:numId w:val="28"/>
        </w:numPr>
        <w:spacing w:after="120"/>
        <w:jc w:val="both"/>
        <w:rPr>
          <w:rFonts w:ascii="Arial" w:hAnsi="Arial" w:cs="Arial"/>
          <w:sz w:val="20"/>
          <w:szCs w:val="20"/>
        </w:rPr>
      </w:pPr>
      <w:r w:rsidRPr="009F4ABD">
        <w:rPr>
          <w:rFonts w:ascii="Arial" w:hAnsi="Arial" w:cs="Arial"/>
          <w:sz w:val="20"/>
          <w:szCs w:val="20"/>
        </w:rPr>
        <w:t xml:space="preserve">Người lái phải </w:t>
      </w:r>
      <w:r w:rsidR="00925C6B" w:rsidRPr="009F4ABD">
        <w:rPr>
          <w:rFonts w:ascii="Arial" w:hAnsi="Arial" w:cs="Arial"/>
          <w:sz w:val="20"/>
          <w:szCs w:val="20"/>
        </w:rPr>
        <w:t>có hồ sơ xác thực để chứng minh đã qua huấn luyện hàng không và có đủ kinh nghiệm đáp ứng các yêu cầu về cấp giấy phép lái tàu bay và các năng định, hoặc yêu cầu về kinh nghiệm hiện tại.</w:t>
      </w:r>
    </w:p>
    <w:p w:rsidR="00A623E9" w:rsidRPr="00FC304B" w:rsidRDefault="00FC304B" w:rsidP="00FC304B">
      <w:pPr>
        <w:numPr>
          <w:ilvl w:val="0"/>
          <w:numId w:val="28"/>
        </w:numPr>
        <w:spacing w:after="120"/>
        <w:jc w:val="both"/>
        <w:rPr>
          <w:rFonts w:ascii="Arial" w:hAnsi="Arial" w:cs="Arial"/>
          <w:sz w:val="20"/>
          <w:szCs w:val="20"/>
          <w:highlight w:val="yellow"/>
        </w:rPr>
      </w:pPr>
      <w:r w:rsidRPr="00FC304B">
        <w:rPr>
          <w:rFonts w:ascii="Arial" w:hAnsi="Arial" w:cs="Arial"/>
          <w:sz w:val="20"/>
          <w:szCs w:val="20"/>
          <w:highlight w:val="yellow"/>
        </w:rPr>
        <w:t>Người lái tàu bay phải mang theo nhật ký người lái khi mang thực hiện nhiệm vụ bay</w:t>
      </w:r>
      <w:r w:rsidR="00925C6B" w:rsidRPr="00FC304B">
        <w:rPr>
          <w:rFonts w:ascii="Arial" w:hAnsi="Arial" w:cs="Arial"/>
          <w:sz w:val="20"/>
          <w:szCs w:val="20"/>
          <w:highlight w:val="yellow"/>
        </w:rPr>
        <w:t>.</w:t>
      </w:r>
    </w:p>
    <w:p w:rsidR="00A623E9" w:rsidRPr="009F4ABD" w:rsidRDefault="002B3FB8" w:rsidP="00FA370D">
      <w:pPr>
        <w:numPr>
          <w:ilvl w:val="0"/>
          <w:numId w:val="28"/>
        </w:numPr>
        <w:spacing w:after="120"/>
        <w:jc w:val="both"/>
        <w:rPr>
          <w:rFonts w:ascii="Arial" w:hAnsi="Arial" w:cs="Arial"/>
          <w:sz w:val="20"/>
          <w:szCs w:val="20"/>
        </w:rPr>
      </w:pPr>
      <w:r w:rsidRPr="009F4ABD">
        <w:rPr>
          <w:rFonts w:ascii="Arial" w:hAnsi="Arial" w:cs="Arial"/>
          <w:sz w:val="20"/>
          <w:szCs w:val="20"/>
        </w:rPr>
        <w:t>Học viên bay</w:t>
      </w:r>
      <w:r w:rsidR="00925C6B" w:rsidRPr="009F4ABD">
        <w:rPr>
          <w:rFonts w:ascii="Arial" w:hAnsi="Arial" w:cs="Arial"/>
          <w:sz w:val="20"/>
          <w:szCs w:val="20"/>
        </w:rPr>
        <w:t xml:space="preserve"> phải mang theo </w:t>
      </w:r>
      <w:r w:rsidRPr="009F4ABD">
        <w:rPr>
          <w:rFonts w:ascii="Arial" w:hAnsi="Arial" w:cs="Arial"/>
          <w:sz w:val="20"/>
          <w:szCs w:val="20"/>
        </w:rPr>
        <w:t>nhật ký người lái</w:t>
      </w:r>
      <w:r w:rsidR="00925C6B" w:rsidRPr="009F4ABD">
        <w:rPr>
          <w:rFonts w:ascii="Arial" w:hAnsi="Arial" w:cs="Arial"/>
          <w:sz w:val="20"/>
          <w:szCs w:val="20"/>
        </w:rPr>
        <w:t xml:space="preserve"> cùng với các xác nhận đúng quy định </w:t>
      </w:r>
      <w:r w:rsidR="0032754B" w:rsidRPr="009F4ABD">
        <w:rPr>
          <w:rFonts w:ascii="Arial" w:hAnsi="Arial" w:cs="Arial"/>
          <w:sz w:val="20"/>
          <w:szCs w:val="20"/>
        </w:rPr>
        <w:t>của giáo viên hướng dẫn bay trên tất cả các chuyến bay đơn huấn luyện đường dài.</w:t>
      </w:r>
    </w:p>
    <w:p w:rsidR="00A623E9" w:rsidRPr="009F4ABD" w:rsidRDefault="0032754B" w:rsidP="00FA370D">
      <w:pPr>
        <w:numPr>
          <w:ilvl w:val="0"/>
          <w:numId w:val="28"/>
        </w:numPr>
        <w:spacing w:after="120"/>
        <w:jc w:val="both"/>
        <w:rPr>
          <w:rFonts w:ascii="Arial" w:hAnsi="Arial" w:cs="Arial"/>
          <w:sz w:val="20"/>
          <w:szCs w:val="20"/>
        </w:rPr>
      </w:pPr>
      <w:r w:rsidRPr="009F4ABD">
        <w:rPr>
          <w:rFonts w:ascii="Arial" w:hAnsi="Arial" w:cs="Arial"/>
          <w:sz w:val="20"/>
          <w:szCs w:val="20"/>
        </w:rPr>
        <w:t>Người lái phải trình s</w:t>
      </w:r>
      <w:r w:rsidR="0042128C" w:rsidRPr="009F4ABD">
        <w:rPr>
          <w:rFonts w:ascii="Arial" w:hAnsi="Arial" w:cs="Arial"/>
          <w:sz w:val="20"/>
          <w:szCs w:val="20"/>
        </w:rPr>
        <w:t>ổ</w:t>
      </w:r>
      <w:r w:rsidRPr="009F4ABD">
        <w:rPr>
          <w:rFonts w:ascii="Arial" w:hAnsi="Arial" w:cs="Arial"/>
          <w:sz w:val="20"/>
          <w:szCs w:val="20"/>
        </w:rPr>
        <w:t xml:space="preserve"> tay người lái khi đại diện được ủy quyền của Cục HKVN hoặc người có thẩm quyền yêu cầu.</w:t>
      </w:r>
    </w:p>
    <w:p w:rsidR="00D416B8" w:rsidRPr="009F4ABD" w:rsidRDefault="00D416B8" w:rsidP="00F200CD">
      <w:pPr>
        <w:pStyle w:val="StyleHeading213ptJustifiedBefore0ptAfter0pt"/>
      </w:pPr>
      <w:bookmarkStart w:id="33" w:name="_Toc272740583"/>
      <w:r w:rsidRPr="009F4ABD">
        <w:t>10.073</w:t>
      </w:r>
      <w:r w:rsidR="00847D7F" w:rsidRPr="009F4ABD">
        <w:t xml:space="preserve"> </w:t>
      </w:r>
      <w:r w:rsidRPr="009F4ABD">
        <w:t xml:space="preserve"> NỘI DUNG NHẬT KÝ NGƯỜI LÁI</w:t>
      </w:r>
      <w:bookmarkEnd w:id="33"/>
      <w:r w:rsidRPr="009F4ABD">
        <w:t xml:space="preserve"> </w:t>
      </w:r>
    </w:p>
    <w:p w:rsidR="00A623E9" w:rsidRPr="009F4ABD" w:rsidRDefault="0032754B" w:rsidP="00FA370D">
      <w:pPr>
        <w:numPr>
          <w:ilvl w:val="0"/>
          <w:numId w:val="29"/>
        </w:numPr>
        <w:spacing w:after="120"/>
        <w:jc w:val="both"/>
        <w:rPr>
          <w:rFonts w:ascii="Arial" w:hAnsi="Arial" w:cs="Arial"/>
          <w:sz w:val="20"/>
          <w:szCs w:val="20"/>
        </w:rPr>
      </w:pPr>
      <w:r w:rsidRPr="009F4ABD">
        <w:rPr>
          <w:rFonts w:ascii="Arial" w:hAnsi="Arial" w:cs="Arial"/>
          <w:sz w:val="20"/>
          <w:szCs w:val="20"/>
        </w:rPr>
        <w:t>Người lái phải ghi các thông tin sau đây đối với mỗi chuyến bay hoặc sau mỗi bài huấn luyện:</w:t>
      </w:r>
    </w:p>
    <w:p w:rsidR="00A623E9" w:rsidRPr="009F4ABD" w:rsidRDefault="0032754B" w:rsidP="00FA370D">
      <w:pPr>
        <w:numPr>
          <w:ilvl w:val="1"/>
          <w:numId w:val="29"/>
        </w:numPr>
        <w:spacing w:after="120"/>
        <w:jc w:val="both"/>
        <w:rPr>
          <w:rFonts w:ascii="Arial" w:hAnsi="Arial" w:cs="Arial"/>
          <w:sz w:val="20"/>
          <w:szCs w:val="20"/>
        </w:rPr>
      </w:pPr>
      <w:r w:rsidRPr="009F4ABD">
        <w:rPr>
          <w:rFonts w:ascii="Arial" w:hAnsi="Arial" w:cs="Arial"/>
          <w:sz w:val="20"/>
          <w:szCs w:val="20"/>
        </w:rPr>
        <w:t>Tổng quát</w:t>
      </w:r>
      <w:r w:rsidR="0042195A" w:rsidRPr="009F4ABD">
        <w:rPr>
          <w:rFonts w:ascii="Arial" w:hAnsi="Arial" w:cs="Arial"/>
          <w:sz w:val="20"/>
          <w:szCs w:val="20"/>
        </w:rPr>
        <w:t>:</w:t>
      </w:r>
    </w:p>
    <w:p w:rsidR="00A623E9" w:rsidRPr="009F4ABD" w:rsidRDefault="0032754B" w:rsidP="00FA370D">
      <w:pPr>
        <w:numPr>
          <w:ilvl w:val="2"/>
          <w:numId w:val="29"/>
        </w:numPr>
        <w:spacing w:after="120"/>
        <w:jc w:val="both"/>
        <w:rPr>
          <w:rFonts w:ascii="Arial" w:hAnsi="Arial" w:cs="Arial"/>
          <w:sz w:val="20"/>
          <w:szCs w:val="20"/>
        </w:rPr>
      </w:pPr>
      <w:r w:rsidRPr="009F4ABD">
        <w:rPr>
          <w:rFonts w:ascii="Arial" w:hAnsi="Arial" w:cs="Arial"/>
          <w:sz w:val="20"/>
          <w:szCs w:val="20"/>
        </w:rPr>
        <w:t>Ngày, tháng, năm</w:t>
      </w:r>
      <w:r w:rsidR="000B4A18" w:rsidRPr="009F4ABD">
        <w:rPr>
          <w:rFonts w:ascii="Arial" w:hAnsi="Arial" w:cs="Arial"/>
          <w:sz w:val="20"/>
          <w:szCs w:val="20"/>
        </w:rPr>
        <w:t>;</w:t>
      </w:r>
    </w:p>
    <w:p w:rsidR="00A623E9" w:rsidRPr="009F4ABD" w:rsidRDefault="0032754B" w:rsidP="00FA370D">
      <w:pPr>
        <w:numPr>
          <w:ilvl w:val="2"/>
          <w:numId w:val="29"/>
        </w:numPr>
        <w:spacing w:after="120"/>
        <w:jc w:val="both"/>
        <w:rPr>
          <w:rFonts w:ascii="Arial" w:hAnsi="Arial" w:cs="Arial"/>
          <w:sz w:val="20"/>
          <w:szCs w:val="20"/>
        </w:rPr>
      </w:pPr>
      <w:r w:rsidRPr="009F4ABD">
        <w:rPr>
          <w:rFonts w:ascii="Arial" w:hAnsi="Arial" w:cs="Arial"/>
          <w:sz w:val="20"/>
          <w:szCs w:val="20"/>
        </w:rPr>
        <w:t>Tổng thời gian bay</w:t>
      </w:r>
      <w:r w:rsidR="000B4A18" w:rsidRPr="009F4ABD">
        <w:rPr>
          <w:rFonts w:ascii="Arial" w:hAnsi="Arial" w:cs="Arial"/>
          <w:sz w:val="20"/>
          <w:szCs w:val="20"/>
        </w:rPr>
        <w:t>;</w:t>
      </w:r>
    </w:p>
    <w:p w:rsidR="00A623E9" w:rsidRPr="009F4ABD" w:rsidRDefault="0032754B" w:rsidP="00FA370D">
      <w:pPr>
        <w:numPr>
          <w:ilvl w:val="2"/>
          <w:numId w:val="29"/>
        </w:numPr>
        <w:spacing w:after="120"/>
        <w:jc w:val="both"/>
        <w:rPr>
          <w:rFonts w:ascii="Arial" w:hAnsi="Arial" w:cs="Arial"/>
          <w:sz w:val="20"/>
          <w:szCs w:val="20"/>
        </w:rPr>
      </w:pPr>
      <w:r w:rsidRPr="009F4ABD">
        <w:rPr>
          <w:rFonts w:ascii="Arial" w:hAnsi="Arial" w:cs="Arial"/>
          <w:sz w:val="20"/>
          <w:szCs w:val="20"/>
        </w:rPr>
        <w:t>Đ</w:t>
      </w:r>
      <w:r w:rsidR="002B3FB8" w:rsidRPr="009F4ABD">
        <w:rPr>
          <w:rFonts w:ascii="Arial" w:hAnsi="Arial" w:cs="Arial"/>
          <w:sz w:val="20"/>
          <w:szCs w:val="20"/>
        </w:rPr>
        <w:t>ịa</w:t>
      </w:r>
      <w:r w:rsidRPr="009F4ABD">
        <w:rPr>
          <w:rFonts w:ascii="Arial" w:hAnsi="Arial" w:cs="Arial"/>
          <w:sz w:val="20"/>
          <w:szCs w:val="20"/>
        </w:rPr>
        <w:t xml:space="preserve"> điểm nơi tàu bay đi và đến, đối với bài huấn luyện: buồng lái giả định được phê chuẩn hoặc thiết bị huấn luyện bay được phê chuẩn, địa điểm tiến hành huấn luyện</w:t>
      </w:r>
      <w:r w:rsidR="000B4A18" w:rsidRPr="009F4ABD">
        <w:rPr>
          <w:rFonts w:ascii="Arial" w:hAnsi="Arial" w:cs="Arial"/>
          <w:sz w:val="20"/>
          <w:szCs w:val="20"/>
        </w:rPr>
        <w:t>;</w:t>
      </w:r>
    </w:p>
    <w:p w:rsidR="00A623E9" w:rsidRPr="009F4ABD" w:rsidRDefault="0032754B" w:rsidP="00FA370D">
      <w:pPr>
        <w:numPr>
          <w:ilvl w:val="2"/>
          <w:numId w:val="29"/>
        </w:numPr>
        <w:spacing w:after="120"/>
        <w:jc w:val="both"/>
        <w:rPr>
          <w:rFonts w:ascii="Arial" w:hAnsi="Arial" w:cs="Arial"/>
          <w:sz w:val="20"/>
          <w:szCs w:val="20"/>
        </w:rPr>
      </w:pPr>
      <w:r w:rsidRPr="009F4ABD">
        <w:rPr>
          <w:rFonts w:ascii="Arial" w:hAnsi="Arial" w:cs="Arial"/>
          <w:sz w:val="20"/>
          <w:szCs w:val="20"/>
        </w:rPr>
        <w:t>Loại và nhận dạng của tàu bay, buồng lái giả định được phê chuẩn hoặc thiết bị huấn luyện bay được phê chuẩn</w:t>
      </w:r>
      <w:r w:rsidR="000B4A18" w:rsidRPr="009F4ABD">
        <w:rPr>
          <w:rFonts w:ascii="Arial" w:hAnsi="Arial" w:cs="Arial"/>
          <w:sz w:val="20"/>
          <w:szCs w:val="20"/>
        </w:rPr>
        <w:t>;</w:t>
      </w:r>
    </w:p>
    <w:p w:rsidR="00A623E9" w:rsidRPr="009F4ABD" w:rsidRDefault="0032754B" w:rsidP="00FA370D">
      <w:pPr>
        <w:numPr>
          <w:ilvl w:val="2"/>
          <w:numId w:val="29"/>
        </w:numPr>
        <w:spacing w:after="120"/>
        <w:jc w:val="both"/>
        <w:rPr>
          <w:rFonts w:ascii="Arial" w:hAnsi="Arial" w:cs="Arial"/>
          <w:sz w:val="20"/>
          <w:szCs w:val="20"/>
        </w:rPr>
      </w:pPr>
      <w:r w:rsidRPr="009F4ABD">
        <w:rPr>
          <w:rFonts w:ascii="Arial" w:hAnsi="Arial" w:cs="Arial"/>
          <w:sz w:val="20"/>
          <w:szCs w:val="20"/>
        </w:rPr>
        <w:t xml:space="preserve">Họ tên </w:t>
      </w:r>
      <w:r w:rsidR="002B3FB8" w:rsidRPr="009F4ABD">
        <w:rPr>
          <w:rFonts w:ascii="Arial" w:hAnsi="Arial" w:cs="Arial"/>
          <w:sz w:val="20"/>
          <w:szCs w:val="20"/>
        </w:rPr>
        <w:t>người lái hỗ trợ</w:t>
      </w:r>
      <w:r w:rsidRPr="009F4ABD">
        <w:rPr>
          <w:rFonts w:ascii="Arial" w:hAnsi="Arial" w:cs="Arial"/>
          <w:sz w:val="20"/>
          <w:szCs w:val="20"/>
        </w:rPr>
        <w:t>, nếu yêu cầu.</w:t>
      </w:r>
    </w:p>
    <w:p w:rsidR="00A623E9" w:rsidRPr="009F4ABD" w:rsidRDefault="00F45700" w:rsidP="00FA370D">
      <w:pPr>
        <w:numPr>
          <w:ilvl w:val="1"/>
          <w:numId w:val="29"/>
        </w:numPr>
        <w:spacing w:after="120"/>
        <w:jc w:val="both"/>
        <w:rPr>
          <w:rFonts w:ascii="Arial" w:hAnsi="Arial" w:cs="Arial"/>
          <w:sz w:val="20"/>
          <w:szCs w:val="20"/>
        </w:rPr>
      </w:pPr>
      <w:r w:rsidRPr="009F4ABD">
        <w:rPr>
          <w:rFonts w:ascii="Arial" w:hAnsi="Arial" w:cs="Arial"/>
          <w:sz w:val="20"/>
          <w:szCs w:val="20"/>
        </w:rPr>
        <w:t>Chức năng hoặc loại hình huấn luyện của người lái:</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Bay đơn</w:t>
      </w:r>
      <w:r w:rsidR="000B4A18"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Người chỉ huy tàu bay</w:t>
      </w:r>
      <w:r w:rsidR="000B4A18"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Lái phụ</w:t>
      </w:r>
      <w:r w:rsidR="000B4A18"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Huấn luyện bay hoặc huấn luyện trên mặt đất do giáo viên hướng dẫn được ủy quyền thực hiện</w:t>
      </w:r>
      <w:r w:rsidR="000B4A18"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Huấn luyện trên buồng lái giả định được phê chuẩn hoặc trên thiết bị huấn luyện bay được phê chuẩn do giáo viên hướng dẫn được ủy quyền thực hiện</w:t>
      </w:r>
      <w:r w:rsidR="000B4A18" w:rsidRPr="009F4ABD">
        <w:rPr>
          <w:rFonts w:ascii="Arial" w:hAnsi="Arial" w:cs="Arial"/>
          <w:sz w:val="20"/>
          <w:szCs w:val="20"/>
        </w:rPr>
        <w:t>.</w:t>
      </w:r>
    </w:p>
    <w:p w:rsidR="00A623E9" w:rsidRPr="009F4ABD" w:rsidRDefault="00F45700" w:rsidP="00FA370D">
      <w:pPr>
        <w:numPr>
          <w:ilvl w:val="1"/>
          <w:numId w:val="29"/>
        </w:numPr>
        <w:spacing w:after="120"/>
        <w:jc w:val="both"/>
        <w:rPr>
          <w:rFonts w:ascii="Arial" w:hAnsi="Arial" w:cs="Arial"/>
          <w:sz w:val="20"/>
          <w:szCs w:val="20"/>
        </w:rPr>
      </w:pPr>
      <w:r w:rsidRPr="009F4ABD">
        <w:rPr>
          <w:rFonts w:ascii="Arial" w:hAnsi="Arial" w:cs="Arial"/>
          <w:sz w:val="20"/>
          <w:szCs w:val="20"/>
        </w:rPr>
        <w:t>Điều kiện thực hiện chuyến bay</w:t>
      </w:r>
      <w:r w:rsidR="000B4A18"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Ngày hoặc đêm</w:t>
      </w:r>
      <w:r w:rsidR="00450C0E" w:rsidRPr="009F4ABD">
        <w:rPr>
          <w:rFonts w:ascii="Arial" w:hAnsi="Arial" w:cs="Arial"/>
          <w:sz w:val="20"/>
          <w:szCs w:val="20"/>
        </w:rPr>
        <w:t>;</w:t>
      </w:r>
    </w:p>
    <w:p w:rsidR="00A623E9" w:rsidRPr="009F4ABD" w:rsidRDefault="00FF31BE" w:rsidP="00FA370D">
      <w:pPr>
        <w:numPr>
          <w:ilvl w:val="2"/>
          <w:numId w:val="29"/>
        </w:numPr>
        <w:spacing w:after="120"/>
        <w:jc w:val="both"/>
        <w:rPr>
          <w:rFonts w:ascii="Arial" w:hAnsi="Arial" w:cs="Arial"/>
          <w:sz w:val="20"/>
          <w:szCs w:val="20"/>
        </w:rPr>
      </w:pPr>
      <w:r w:rsidRPr="009F4ABD">
        <w:rPr>
          <w:rFonts w:ascii="Arial" w:hAnsi="Arial" w:cs="Arial"/>
          <w:sz w:val="20"/>
          <w:szCs w:val="20"/>
        </w:rPr>
        <w:t>T</w:t>
      </w:r>
      <w:r w:rsidR="00F45700" w:rsidRPr="009F4ABD">
        <w:rPr>
          <w:rFonts w:ascii="Arial" w:hAnsi="Arial" w:cs="Arial"/>
          <w:sz w:val="20"/>
          <w:szCs w:val="20"/>
        </w:rPr>
        <w:t>hiết bị thực tế</w:t>
      </w:r>
      <w:r w:rsidR="00450C0E" w:rsidRPr="009F4ABD">
        <w:rPr>
          <w:rFonts w:ascii="Arial" w:hAnsi="Arial" w:cs="Arial"/>
          <w:sz w:val="20"/>
          <w:szCs w:val="20"/>
        </w:rPr>
        <w:t>;</w:t>
      </w:r>
    </w:p>
    <w:p w:rsidR="00A623E9" w:rsidRPr="009F4ABD" w:rsidRDefault="00F45700" w:rsidP="00FA370D">
      <w:pPr>
        <w:numPr>
          <w:ilvl w:val="2"/>
          <w:numId w:val="29"/>
        </w:numPr>
        <w:spacing w:after="120"/>
        <w:jc w:val="both"/>
        <w:rPr>
          <w:rFonts w:ascii="Arial" w:hAnsi="Arial" w:cs="Arial"/>
          <w:sz w:val="20"/>
          <w:szCs w:val="20"/>
        </w:rPr>
      </w:pPr>
      <w:r w:rsidRPr="009F4ABD">
        <w:rPr>
          <w:rFonts w:ascii="Arial" w:hAnsi="Arial" w:cs="Arial"/>
          <w:sz w:val="20"/>
          <w:szCs w:val="20"/>
        </w:rPr>
        <w:t xml:space="preserve">Điều kiện bay bằng thiết bị giả định trong khi bay, trên buồng lái giả định được </w:t>
      </w:r>
      <w:r w:rsidR="005C4837" w:rsidRPr="009F4ABD">
        <w:rPr>
          <w:rFonts w:ascii="Arial" w:hAnsi="Arial" w:cs="Arial"/>
          <w:sz w:val="20"/>
          <w:szCs w:val="20"/>
        </w:rPr>
        <w:t xml:space="preserve">Cục HKVN </w:t>
      </w:r>
      <w:r w:rsidRPr="009F4ABD">
        <w:rPr>
          <w:rFonts w:ascii="Arial" w:hAnsi="Arial" w:cs="Arial"/>
          <w:sz w:val="20"/>
          <w:szCs w:val="20"/>
        </w:rPr>
        <w:t xml:space="preserve">phê chuẩn, hoặc trên thiết bị huấn luyện bay được </w:t>
      </w:r>
      <w:r w:rsidR="000E79A8" w:rsidRPr="009F4ABD">
        <w:rPr>
          <w:rFonts w:ascii="Arial" w:hAnsi="Arial" w:cs="Arial"/>
          <w:sz w:val="20"/>
          <w:szCs w:val="20"/>
        </w:rPr>
        <w:t xml:space="preserve">Cục HKVN </w:t>
      </w:r>
      <w:r w:rsidRPr="009F4ABD">
        <w:rPr>
          <w:rFonts w:ascii="Arial" w:hAnsi="Arial" w:cs="Arial"/>
          <w:sz w:val="20"/>
          <w:szCs w:val="20"/>
        </w:rPr>
        <w:t>phê chuẩn.</w:t>
      </w:r>
    </w:p>
    <w:p w:rsidR="005F698E" w:rsidRDefault="005F698E" w:rsidP="00F200CD">
      <w:pPr>
        <w:pStyle w:val="StyleHeading213ptJustifiedBefore0ptAfter0pt"/>
      </w:pPr>
      <w:bookmarkStart w:id="34" w:name="_Toc272740584"/>
    </w:p>
    <w:p w:rsidR="005F698E" w:rsidRPr="00851079" w:rsidRDefault="005F698E" w:rsidP="005F698E">
      <w:pPr>
        <w:keepNext/>
        <w:spacing w:before="200"/>
        <w:ind w:left="851" w:hanging="567"/>
        <w:outlineLvl w:val="1"/>
        <w:rPr>
          <w:rFonts w:ascii="Arial" w:hAnsi="Arial" w:cs="Arial"/>
          <w:b/>
          <w:bCs/>
          <w:sz w:val="20"/>
          <w:szCs w:val="20"/>
          <w:highlight w:val="yellow"/>
        </w:rPr>
      </w:pPr>
      <w:bookmarkStart w:id="35" w:name="_Toc272740585"/>
      <w:bookmarkEnd w:id="34"/>
      <w:r w:rsidRPr="00851079">
        <w:rPr>
          <w:rFonts w:ascii="Arial" w:hAnsi="Arial" w:cs="Arial"/>
          <w:bCs/>
          <w:sz w:val="20"/>
          <w:szCs w:val="20"/>
          <w:highlight w:val="yellow"/>
        </w:rPr>
        <w:t>10.075 GHI THỜI GIAN BAY VÀ HUẤN LUYỆN</w:t>
      </w:r>
    </w:p>
    <w:p w:rsidR="00B01C8B" w:rsidRPr="005261E5" w:rsidRDefault="005F698E" w:rsidP="00B01C8B">
      <w:pPr>
        <w:adjustRightInd w:val="0"/>
        <w:spacing w:before="120" w:after="120"/>
        <w:ind w:firstLine="720"/>
        <w:contextualSpacing/>
        <w:rPr>
          <w:rFonts w:ascii="Arial" w:hAnsi="Arial" w:cs="Arial"/>
          <w:color w:val="000000"/>
          <w:sz w:val="20"/>
          <w:szCs w:val="20"/>
          <w:highlight w:val="yellow"/>
          <w:lang w:val="en-GB"/>
        </w:rPr>
      </w:pPr>
      <w:r w:rsidRPr="00851079">
        <w:rPr>
          <w:rFonts w:ascii="Arial" w:hAnsi="Arial" w:cs="Arial"/>
          <w:sz w:val="20"/>
          <w:szCs w:val="20"/>
          <w:highlight w:val="yellow"/>
          <w:lang w:val="vi-VN"/>
        </w:rPr>
        <w:t>a.</w:t>
      </w:r>
      <w:r w:rsidRPr="00851079">
        <w:rPr>
          <w:rFonts w:ascii="Arial" w:hAnsi="Arial" w:cs="Arial"/>
          <w:sz w:val="20"/>
          <w:szCs w:val="20"/>
          <w:highlight w:val="yellow"/>
        </w:rPr>
        <w:t xml:space="preserve"> </w:t>
      </w:r>
      <w:r w:rsidR="00B01C8B" w:rsidRPr="005261E5">
        <w:rPr>
          <w:rFonts w:ascii="Arial" w:hAnsi="Arial" w:cs="Arial"/>
          <w:bCs/>
          <w:color w:val="000000"/>
          <w:sz w:val="20"/>
          <w:szCs w:val="20"/>
          <w:highlight w:val="yellow"/>
          <w:lang w:val="en-GB"/>
        </w:rPr>
        <w:t xml:space="preserve">Người lái phải ghi Thời gian là phi công (Pilot time) tuân thủ các yêu cầu trong Phụ lục 1 Điều 10.075 về ghi thời gian bay đối với: </w:t>
      </w:r>
    </w:p>
    <w:p w:rsidR="00B01C8B" w:rsidRPr="005261E5" w:rsidRDefault="00B01C8B" w:rsidP="00B01C8B">
      <w:pPr>
        <w:adjustRightInd w:val="0"/>
        <w:spacing w:before="120" w:after="120"/>
        <w:ind w:firstLine="720"/>
        <w:contextualSpacing/>
        <w:rPr>
          <w:rFonts w:ascii="Arial" w:hAnsi="Arial" w:cs="Arial"/>
          <w:color w:val="000000"/>
          <w:sz w:val="20"/>
          <w:szCs w:val="20"/>
          <w:highlight w:val="yellow"/>
          <w:lang w:val="en-GB"/>
        </w:rPr>
      </w:pPr>
      <w:r w:rsidRPr="005261E5">
        <w:rPr>
          <w:rFonts w:ascii="Arial" w:hAnsi="Arial" w:cs="Arial"/>
          <w:bCs/>
          <w:color w:val="000000"/>
          <w:sz w:val="20"/>
          <w:szCs w:val="20"/>
          <w:highlight w:val="yellow"/>
          <w:lang w:val="en-GB"/>
        </w:rPr>
        <w:t xml:space="preserve">1. Thời gian bay huấn luyện và kinh nghiệm để đáp ứng các yêu cầu về cấp Giấy phép và năng định quy định tại Phần 7 của Bộ QCATHK; </w:t>
      </w:r>
    </w:p>
    <w:p w:rsidR="005F698E" w:rsidRPr="00851079" w:rsidRDefault="00B01C8B" w:rsidP="00B01C8B">
      <w:pPr>
        <w:spacing w:before="192" w:after="192"/>
        <w:ind w:firstLine="720"/>
        <w:rPr>
          <w:rFonts w:ascii="Arial" w:hAnsi="Arial" w:cs="Arial"/>
          <w:sz w:val="20"/>
          <w:szCs w:val="20"/>
          <w:highlight w:val="yellow"/>
          <w:lang w:val="vi-VN"/>
        </w:rPr>
      </w:pPr>
      <w:r w:rsidRPr="005261E5">
        <w:rPr>
          <w:rFonts w:ascii="Arial" w:hAnsi="Arial" w:cs="Arial"/>
          <w:bCs/>
          <w:color w:val="000000"/>
          <w:sz w:val="20"/>
          <w:szCs w:val="20"/>
          <w:highlight w:val="yellow"/>
          <w:lang w:val="en-GB"/>
        </w:rPr>
        <w:t>2. Tích lũy và kinh nghiệm hiện tại theo quy định tại Phần 10, 11 và 14 của Bộ QCATHK</w:t>
      </w:r>
    </w:p>
    <w:p w:rsidR="005F698E" w:rsidRPr="00851079" w:rsidRDefault="005F698E" w:rsidP="005F698E">
      <w:pPr>
        <w:spacing w:before="192" w:after="192"/>
        <w:ind w:firstLine="720"/>
        <w:rPr>
          <w:rFonts w:ascii="Arial" w:hAnsi="Arial" w:cs="Arial"/>
          <w:sz w:val="20"/>
          <w:szCs w:val="20"/>
          <w:highlight w:val="yellow"/>
        </w:rPr>
      </w:pPr>
      <w:r w:rsidRPr="00851079">
        <w:rPr>
          <w:rFonts w:ascii="Arial" w:hAnsi="Arial" w:cs="Arial"/>
          <w:sz w:val="20"/>
          <w:szCs w:val="20"/>
          <w:highlight w:val="yellow"/>
        </w:rPr>
        <w:t>b. Người lái tàu bay được phép tính cộng dồn và ghi thời gian bay tích lũy theo quy định tại P</w:t>
      </w:r>
      <w:r>
        <w:rPr>
          <w:rFonts w:ascii="Arial" w:hAnsi="Arial" w:cs="Arial"/>
          <w:sz w:val="20"/>
          <w:szCs w:val="20"/>
          <w:highlight w:val="yellow"/>
        </w:rPr>
        <w:t>hụ lục 2 Điều 10.075 Bộ QCATHK.</w:t>
      </w:r>
    </w:p>
    <w:p w:rsidR="00D416B8" w:rsidRPr="009F4ABD" w:rsidRDefault="00D416B8" w:rsidP="00F200CD">
      <w:pPr>
        <w:pStyle w:val="StyleHeading213ptJustifiedBefore0ptAfter0pt"/>
      </w:pPr>
      <w:r w:rsidRPr="009F4ABD">
        <w:lastRenderedPageBreak/>
        <w:t>10.077</w:t>
      </w:r>
      <w:r w:rsidR="00847D7F" w:rsidRPr="009F4ABD">
        <w:t xml:space="preserve"> </w:t>
      </w:r>
      <w:r w:rsidRPr="009F4ABD">
        <w:t xml:space="preserve"> KINH NGHIỆM HIỆN TẠI CỦA PIC: CẤT CÁNH VÀ HẠ CÁNH</w:t>
      </w:r>
      <w:bookmarkEnd w:id="35"/>
    </w:p>
    <w:p w:rsidR="00A623E9" w:rsidRPr="009F4ABD" w:rsidRDefault="00C7035E" w:rsidP="00FA370D">
      <w:pPr>
        <w:numPr>
          <w:ilvl w:val="0"/>
          <w:numId w:val="30"/>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PIC trên tàu bay chuyên chở hành khách, trên tàu bay được cấp </w:t>
      </w:r>
      <w:r w:rsidR="007016F2" w:rsidRPr="009F4ABD">
        <w:rPr>
          <w:rFonts w:ascii="Arial" w:hAnsi="Arial" w:cs="Arial"/>
          <w:sz w:val="20"/>
          <w:szCs w:val="20"/>
        </w:rPr>
        <w:t>Giấy chứng nhận</w:t>
      </w:r>
      <w:r w:rsidRPr="009F4ABD">
        <w:rPr>
          <w:rFonts w:ascii="Arial" w:hAnsi="Arial" w:cs="Arial"/>
          <w:sz w:val="20"/>
          <w:szCs w:val="20"/>
        </w:rPr>
        <w:t xml:space="preserve"> phải khai thác với nhiều hơn </w:t>
      </w:r>
      <w:r w:rsidR="00450C0E" w:rsidRPr="009F4ABD">
        <w:rPr>
          <w:rFonts w:ascii="Arial" w:hAnsi="Arial" w:cs="Arial"/>
          <w:sz w:val="20"/>
          <w:szCs w:val="20"/>
        </w:rPr>
        <w:t>một</w:t>
      </w:r>
      <w:r w:rsidRPr="009F4ABD">
        <w:rPr>
          <w:rFonts w:ascii="Arial" w:hAnsi="Arial" w:cs="Arial"/>
          <w:sz w:val="20"/>
          <w:szCs w:val="20"/>
        </w:rPr>
        <w:t xml:space="preserve"> thành viên tổ lái, trừ khi</w:t>
      </w:r>
      <w:r w:rsidR="005A10A0" w:rsidRPr="009F4ABD">
        <w:rPr>
          <w:rFonts w:ascii="Arial" w:hAnsi="Arial" w:cs="Arial"/>
          <w:sz w:val="20"/>
          <w:szCs w:val="20"/>
        </w:rPr>
        <w:t xml:space="preserve"> trong khoảng thời gian 90 ngày theo lịch trước đó</w:t>
      </w:r>
      <w:r w:rsidRPr="009F4ABD">
        <w:rPr>
          <w:rFonts w:ascii="Arial" w:hAnsi="Arial" w:cs="Arial"/>
          <w:sz w:val="20"/>
          <w:szCs w:val="20"/>
        </w:rPr>
        <w:t>:</w:t>
      </w:r>
    </w:p>
    <w:p w:rsidR="00A623E9" w:rsidRPr="009F4ABD" w:rsidRDefault="005A10A0" w:rsidP="00FA370D">
      <w:pPr>
        <w:numPr>
          <w:ilvl w:val="1"/>
          <w:numId w:val="30"/>
        </w:numPr>
        <w:spacing w:after="120"/>
        <w:jc w:val="both"/>
        <w:rPr>
          <w:rFonts w:ascii="Arial" w:hAnsi="Arial" w:cs="Arial"/>
          <w:sz w:val="20"/>
          <w:szCs w:val="20"/>
        </w:rPr>
      </w:pPr>
      <w:r w:rsidRPr="009F4ABD">
        <w:rPr>
          <w:rFonts w:ascii="Arial" w:hAnsi="Arial" w:cs="Arial"/>
          <w:sz w:val="20"/>
          <w:szCs w:val="20"/>
        </w:rPr>
        <w:t>Đ</w:t>
      </w:r>
      <w:r w:rsidR="00C7035E" w:rsidRPr="009F4ABD">
        <w:rPr>
          <w:rFonts w:ascii="Arial" w:hAnsi="Arial" w:cs="Arial"/>
          <w:sz w:val="20"/>
          <w:szCs w:val="20"/>
        </w:rPr>
        <w:t xml:space="preserve">ã thực hiện 3 lần cất cánh và hạ cánh với chức năng là người điều khiển </w:t>
      </w:r>
      <w:r w:rsidR="002B3FB8" w:rsidRPr="009F4ABD">
        <w:rPr>
          <w:rFonts w:ascii="Arial" w:hAnsi="Arial" w:cs="Arial"/>
          <w:sz w:val="20"/>
          <w:szCs w:val="20"/>
        </w:rPr>
        <w:t>trực tiếp</w:t>
      </w:r>
      <w:r w:rsidR="00C7035E" w:rsidRPr="009F4ABD">
        <w:rPr>
          <w:rFonts w:ascii="Arial" w:hAnsi="Arial" w:cs="Arial"/>
          <w:sz w:val="20"/>
          <w:szCs w:val="20"/>
        </w:rPr>
        <w:t xml:space="preserve"> tàu bay</w:t>
      </w:r>
      <w:r w:rsidR="004627C5" w:rsidRPr="009F4ABD">
        <w:rPr>
          <w:rFonts w:ascii="Arial" w:hAnsi="Arial" w:cs="Arial"/>
          <w:sz w:val="20"/>
          <w:szCs w:val="20"/>
        </w:rPr>
        <w:t xml:space="preserve"> trên tàu bay cùng</w:t>
      </w:r>
      <w:r w:rsidR="00BC70CA" w:rsidRPr="009F4ABD">
        <w:rPr>
          <w:rFonts w:ascii="Arial" w:hAnsi="Arial" w:cs="Arial"/>
          <w:sz w:val="20"/>
          <w:szCs w:val="20"/>
        </w:rPr>
        <w:t xml:space="preserve"> chủng loại, cùng</w:t>
      </w:r>
      <w:r w:rsidR="004627C5" w:rsidRPr="009F4ABD">
        <w:rPr>
          <w:rFonts w:ascii="Arial" w:hAnsi="Arial" w:cs="Arial"/>
          <w:sz w:val="20"/>
          <w:szCs w:val="20"/>
        </w:rPr>
        <w:t xml:space="preserve"> hạng, và cùng loại nếu yêu cầu phải có năng định loại</w:t>
      </w:r>
      <w:r w:rsidR="000B4A18" w:rsidRPr="009F4ABD">
        <w:rPr>
          <w:rFonts w:ascii="Arial" w:hAnsi="Arial" w:cs="Arial"/>
          <w:sz w:val="20"/>
          <w:szCs w:val="20"/>
        </w:rPr>
        <w:t>;</w:t>
      </w:r>
    </w:p>
    <w:p w:rsidR="00A623E9" w:rsidRDefault="004627C5" w:rsidP="00FA370D">
      <w:pPr>
        <w:numPr>
          <w:ilvl w:val="1"/>
          <w:numId w:val="30"/>
        </w:numPr>
        <w:spacing w:after="120"/>
        <w:jc w:val="both"/>
        <w:rPr>
          <w:rFonts w:ascii="Arial" w:hAnsi="Arial" w:cs="Arial"/>
          <w:sz w:val="20"/>
          <w:szCs w:val="20"/>
        </w:rPr>
      </w:pPr>
      <w:r w:rsidRPr="009F4ABD">
        <w:rPr>
          <w:rFonts w:ascii="Arial" w:hAnsi="Arial" w:cs="Arial"/>
          <w:sz w:val="20"/>
          <w:szCs w:val="20"/>
        </w:rPr>
        <w:t>Đối với tàu bay bánh đuôi: đã thực hiện 3 lần cất cánh và hạ cánh trên tàu bay có bánh đuôi, với các lần hạ cánh và dừng hẳn</w:t>
      </w:r>
      <w:r w:rsidR="000B4A18" w:rsidRPr="009F4ABD">
        <w:rPr>
          <w:rFonts w:ascii="Arial" w:hAnsi="Arial" w:cs="Arial"/>
          <w:sz w:val="20"/>
          <w:szCs w:val="20"/>
        </w:rPr>
        <w:t>;</w:t>
      </w:r>
    </w:p>
    <w:p w:rsidR="00FB1C2F" w:rsidRPr="00FB1C2F" w:rsidRDefault="00FB1C2F" w:rsidP="00FB1C2F">
      <w:pPr>
        <w:numPr>
          <w:ilvl w:val="1"/>
          <w:numId w:val="30"/>
        </w:numPr>
        <w:spacing w:after="120"/>
        <w:jc w:val="both"/>
        <w:rPr>
          <w:rFonts w:ascii="Arial" w:hAnsi="Arial" w:cs="Arial"/>
          <w:sz w:val="20"/>
          <w:szCs w:val="20"/>
          <w:highlight w:val="yellow"/>
        </w:rPr>
      </w:pPr>
      <w:r w:rsidRPr="00FB1C2F">
        <w:rPr>
          <w:rFonts w:ascii="Arial" w:hAnsi="Arial" w:cs="Arial"/>
          <w:sz w:val="20"/>
          <w:szCs w:val="20"/>
          <w:highlight w:val="yellow"/>
        </w:rPr>
        <w:t>Đối với khai thác ban đêm phải thực hiện ít nhất một hạ cánh vào ban đêm ở vị trí điều khiển tàu bay.</w:t>
      </w:r>
    </w:p>
    <w:p w:rsidR="00A623E9" w:rsidRPr="009F4ABD" w:rsidRDefault="005F698E" w:rsidP="00FA370D">
      <w:pPr>
        <w:numPr>
          <w:ilvl w:val="0"/>
          <w:numId w:val="30"/>
        </w:numPr>
        <w:spacing w:after="120"/>
        <w:jc w:val="both"/>
        <w:rPr>
          <w:rFonts w:ascii="Arial" w:hAnsi="Arial" w:cs="Arial"/>
          <w:sz w:val="20"/>
          <w:szCs w:val="20"/>
        </w:rPr>
      </w:pPr>
      <w:r w:rsidRPr="00851079">
        <w:rPr>
          <w:rFonts w:ascii="Arial" w:hAnsi="Arial" w:cs="Arial"/>
          <w:sz w:val="20"/>
          <w:szCs w:val="20"/>
          <w:highlight w:val="yellow"/>
        </w:rPr>
        <w:t xml:space="preserve">Chỉ </w:t>
      </w:r>
      <w:r w:rsidRPr="00851079">
        <w:rPr>
          <w:rFonts w:ascii="Arial" w:hAnsi="Arial" w:cs="Arial"/>
          <w:sz w:val="20"/>
          <w:szCs w:val="20"/>
          <w:highlight w:val="yellow"/>
          <w:lang w:val="vi-VN"/>
        </w:rPr>
        <w:t>được thực hiện chức năng lái phụ đối với tàu bay loại lớn hoặc động cơ tuốc bin hoặc tàu bay khác được cấp chứng chỉ yêu cầu nhiều hơn một người lái khi người lái đó đã hoàn thành 3 lần cất, hạ cánh theo yêu cầu tại khoản a của Điều này</w:t>
      </w:r>
      <w:r w:rsidR="004627C5" w:rsidRPr="009F4ABD">
        <w:rPr>
          <w:rFonts w:ascii="Arial" w:hAnsi="Arial" w:cs="Arial"/>
          <w:sz w:val="20"/>
          <w:szCs w:val="20"/>
        </w:rPr>
        <w:t>.</w:t>
      </w:r>
    </w:p>
    <w:p w:rsidR="00A623E9" w:rsidRDefault="005F698E" w:rsidP="00FA370D">
      <w:pPr>
        <w:numPr>
          <w:ilvl w:val="0"/>
          <w:numId w:val="30"/>
        </w:numPr>
        <w:spacing w:after="120"/>
        <w:jc w:val="both"/>
        <w:rPr>
          <w:rFonts w:ascii="Arial" w:hAnsi="Arial" w:cs="Arial"/>
          <w:sz w:val="20"/>
          <w:szCs w:val="20"/>
        </w:rPr>
      </w:pPr>
      <w:r w:rsidRPr="00851079">
        <w:rPr>
          <w:rFonts w:ascii="Arial" w:hAnsi="Arial" w:cs="Arial"/>
          <w:sz w:val="20"/>
          <w:szCs w:val="20"/>
          <w:highlight w:val="yellow"/>
        </w:rPr>
        <w:t>Người lái không đáp ứng các yêu cầu kinh nghiệm hiện tại về cất và hạ cánh được quy định tại khoản a Điều này thì phải hoàn tất và đạt yêu cầu trong chương trình huấn luyện lại được Cục Hàng không Việt Nam chấp thuận</w:t>
      </w:r>
      <w:r w:rsidR="00647739" w:rsidRPr="009F4ABD">
        <w:rPr>
          <w:rFonts w:ascii="Arial" w:hAnsi="Arial" w:cs="Arial"/>
          <w:sz w:val="20"/>
          <w:szCs w:val="20"/>
        </w:rPr>
        <w:t>.</w:t>
      </w:r>
    </w:p>
    <w:p w:rsidR="005F698E" w:rsidRPr="009F4ABD" w:rsidRDefault="005F698E" w:rsidP="00FA370D">
      <w:pPr>
        <w:numPr>
          <w:ilvl w:val="0"/>
          <w:numId w:val="30"/>
        </w:numPr>
        <w:spacing w:after="120"/>
        <w:jc w:val="both"/>
        <w:rPr>
          <w:rFonts w:ascii="Arial" w:hAnsi="Arial" w:cs="Arial"/>
          <w:sz w:val="20"/>
          <w:szCs w:val="20"/>
        </w:rPr>
      </w:pPr>
      <w:r w:rsidRPr="00851079">
        <w:rPr>
          <w:rFonts w:ascii="Arial" w:hAnsi="Arial" w:cs="Arial"/>
          <w:sz w:val="20"/>
          <w:szCs w:val="20"/>
          <w:highlight w:val="yellow"/>
        </w:rPr>
        <w:t>Có thể đáp ứng các yêu cầu nêu tại các khoản a và b hoặc c nói trên trong buồng lái giả định được Cục Hàng không Việt Nam phê chuẩn</w:t>
      </w:r>
      <w:r>
        <w:rPr>
          <w:rFonts w:ascii="Arial" w:hAnsi="Arial" w:cs="Arial"/>
          <w:sz w:val="20"/>
          <w:szCs w:val="20"/>
        </w:rPr>
        <w:t>.</w:t>
      </w:r>
    </w:p>
    <w:p w:rsidR="00D416B8" w:rsidRPr="009F4ABD" w:rsidRDefault="00D416B8" w:rsidP="00F200CD">
      <w:pPr>
        <w:pStyle w:val="StyleHeading213ptJustifiedBefore0ptAfter0pt"/>
      </w:pPr>
      <w:bookmarkStart w:id="36" w:name="_Toc272740586"/>
      <w:r w:rsidRPr="009F4ABD">
        <w:t xml:space="preserve">10.080 </w:t>
      </w:r>
      <w:r w:rsidR="00847D7F" w:rsidRPr="009F4ABD">
        <w:t xml:space="preserve"> </w:t>
      </w:r>
      <w:r w:rsidRPr="009F4ABD">
        <w:t>KINH N</w:t>
      </w:r>
      <w:r w:rsidR="008D4861" w:rsidRPr="009F4ABD">
        <w:t>G</w:t>
      </w:r>
      <w:r w:rsidRPr="009F4ABD">
        <w:t>HIỆM HIỆN TẠI CỦA NGƯỜI LÁI: KHAI THÁC THEO IFR</w:t>
      </w:r>
      <w:bookmarkEnd w:id="36"/>
    </w:p>
    <w:p w:rsidR="00A623E9" w:rsidRPr="009F4ABD" w:rsidRDefault="00647739" w:rsidP="00FA370D">
      <w:pPr>
        <w:numPr>
          <w:ilvl w:val="0"/>
          <w:numId w:val="31"/>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PIC trong khai thác </w:t>
      </w:r>
      <w:r w:rsidR="00DF3F2F" w:rsidRPr="009F4ABD">
        <w:rPr>
          <w:rFonts w:ascii="Arial" w:hAnsi="Arial" w:cs="Arial"/>
          <w:sz w:val="20"/>
          <w:szCs w:val="20"/>
        </w:rPr>
        <w:t>theo IFR</w:t>
      </w:r>
      <w:r w:rsidRPr="009F4ABD">
        <w:rPr>
          <w:rFonts w:ascii="Arial" w:hAnsi="Arial" w:cs="Arial"/>
          <w:sz w:val="20"/>
          <w:szCs w:val="20"/>
        </w:rPr>
        <w:t xml:space="preserve">, hoặc trong điều kiện IMC, trừ khi trong </w:t>
      </w:r>
      <w:r w:rsidR="000B4A18" w:rsidRPr="009F4ABD">
        <w:rPr>
          <w:rFonts w:ascii="Arial" w:hAnsi="Arial" w:cs="Arial"/>
          <w:sz w:val="20"/>
          <w:szCs w:val="20"/>
        </w:rPr>
        <w:t xml:space="preserve">thời hạn </w:t>
      </w:r>
      <w:r w:rsidRPr="009F4ABD">
        <w:rPr>
          <w:rFonts w:ascii="Arial" w:hAnsi="Arial" w:cs="Arial"/>
          <w:sz w:val="20"/>
          <w:szCs w:val="20"/>
        </w:rPr>
        <w:t>6 tháng vừa qua người đó:</w:t>
      </w:r>
    </w:p>
    <w:p w:rsidR="00A623E9" w:rsidRPr="009F4ABD" w:rsidRDefault="00647739" w:rsidP="00FA370D">
      <w:pPr>
        <w:numPr>
          <w:ilvl w:val="1"/>
          <w:numId w:val="31"/>
        </w:numPr>
        <w:spacing w:after="120"/>
        <w:jc w:val="both"/>
        <w:rPr>
          <w:rFonts w:ascii="Arial" w:hAnsi="Arial" w:cs="Arial"/>
          <w:sz w:val="20"/>
          <w:szCs w:val="20"/>
        </w:rPr>
      </w:pPr>
      <w:r w:rsidRPr="009F4ABD">
        <w:rPr>
          <w:rFonts w:ascii="Arial" w:hAnsi="Arial" w:cs="Arial"/>
          <w:sz w:val="20"/>
          <w:szCs w:val="20"/>
        </w:rPr>
        <w:t xml:space="preserve">Đã thực hiện tối thiểu 6 giờ bay bằng thiết bị, bao gồm tối thiểu 3 giờ bay trên tàu bay cùng </w:t>
      </w:r>
      <w:r w:rsidR="002B3FB8" w:rsidRPr="009F4ABD">
        <w:rPr>
          <w:rFonts w:ascii="Arial" w:hAnsi="Arial" w:cs="Arial"/>
          <w:sz w:val="20"/>
          <w:szCs w:val="20"/>
        </w:rPr>
        <w:t>loại</w:t>
      </w:r>
      <w:r w:rsidRPr="009F4ABD">
        <w:rPr>
          <w:rFonts w:ascii="Arial" w:hAnsi="Arial" w:cs="Arial"/>
          <w:sz w:val="20"/>
          <w:szCs w:val="20"/>
        </w:rPr>
        <w:t>; và</w:t>
      </w:r>
    </w:p>
    <w:p w:rsidR="00A623E9" w:rsidRPr="009F4ABD" w:rsidRDefault="00647739" w:rsidP="00FA370D">
      <w:pPr>
        <w:numPr>
          <w:ilvl w:val="1"/>
          <w:numId w:val="31"/>
        </w:numPr>
        <w:spacing w:after="120"/>
        <w:jc w:val="both"/>
        <w:rPr>
          <w:rFonts w:ascii="Arial" w:hAnsi="Arial" w:cs="Arial"/>
          <w:sz w:val="20"/>
          <w:szCs w:val="20"/>
        </w:rPr>
      </w:pPr>
      <w:r w:rsidRPr="009F4ABD">
        <w:rPr>
          <w:rFonts w:ascii="Arial" w:hAnsi="Arial" w:cs="Arial"/>
          <w:sz w:val="20"/>
          <w:szCs w:val="20"/>
        </w:rPr>
        <w:t xml:space="preserve">Đã </w:t>
      </w:r>
      <w:r w:rsidR="003D66F6" w:rsidRPr="009F4ABD">
        <w:rPr>
          <w:rFonts w:ascii="Arial" w:hAnsi="Arial" w:cs="Arial"/>
          <w:sz w:val="20"/>
          <w:szCs w:val="20"/>
        </w:rPr>
        <w:t xml:space="preserve">thực hiện </w:t>
      </w:r>
      <w:r w:rsidRPr="009F4ABD">
        <w:rPr>
          <w:rFonts w:ascii="Arial" w:hAnsi="Arial" w:cs="Arial"/>
          <w:sz w:val="20"/>
          <w:szCs w:val="20"/>
        </w:rPr>
        <w:t>tối thiểu 6 lần tiếp cận bằng thiết bị.</w:t>
      </w:r>
    </w:p>
    <w:p w:rsidR="00A623E9" w:rsidRDefault="00647739" w:rsidP="00FA370D">
      <w:pPr>
        <w:numPr>
          <w:ilvl w:val="0"/>
          <w:numId w:val="31"/>
        </w:numPr>
        <w:spacing w:after="120"/>
        <w:jc w:val="both"/>
        <w:rPr>
          <w:rFonts w:ascii="Arial" w:hAnsi="Arial" w:cs="Arial"/>
          <w:sz w:val="20"/>
          <w:szCs w:val="20"/>
        </w:rPr>
      </w:pPr>
      <w:r w:rsidRPr="009F4ABD">
        <w:rPr>
          <w:rFonts w:ascii="Arial" w:hAnsi="Arial" w:cs="Arial"/>
          <w:sz w:val="20"/>
          <w:szCs w:val="20"/>
        </w:rPr>
        <w:t xml:space="preserve">Người lái đã hoàn </w:t>
      </w:r>
      <w:r w:rsidR="003D66F6" w:rsidRPr="009F4ABD">
        <w:rPr>
          <w:rFonts w:ascii="Arial" w:hAnsi="Arial" w:cs="Arial"/>
          <w:sz w:val="20"/>
          <w:szCs w:val="20"/>
        </w:rPr>
        <w:t xml:space="preserve">thành </w:t>
      </w:r>
      <w:r w:rsidR="002B3FB8" w:rsidRPr="009F4ABD">
        <w:rPr>
          <w:rFonts w:ascii="Arial" w:hAnsi="Arial" w:cs="Arial"/>
          <w:sz w:val="20"/>
          <w:szCs w:val="20"/>
        </w:rPr>
        <w:t>kiểm tra kỹ năng</w:t>
      </w:r>
      <w:r w:rsidRPr="009F4ABD">
        <w:rPr>
          <w:rFonts w:ascii="Arial" w:hAnsi="Arial" w:cs="Arial"/>
          <w:sz w:val="20"/>
          <w:szCs w:val="20"/>
        </w:rPr>
        <w:t xml:space="preserve"> bay bằng thiết bị với đại diện được ủy quyền của Cục HKVN </w:t>
      </w:r>
      <w:r w:rsidR="008333CF" w:rsidRPr="009F4ABD">
        <w:rPr>
          <w:rFonts w:ascii="Arial" w:hAnsi="Arial" w:cs="Arial"/>
          <w:sz w:val="20"/>
          <w:szCs w:val="20"/>
        </w:rPr>
        <w:t xml:space="preserve">được phép tính </w:t>
      </w:r>
      <w:r w:rsidR="00450C0E" w:rsidRPr="009F4ABD">
        <w:rPr>
          <w:rFonts w:ascii="Arial" w:hAnsi="Arial" w:cs="Arial"/>
          <w:sz w:val="20"/>
          <w:szCs w:val="20"/>
        </w:rPr>
        <w:t xml:space="preserve">mức </w:t>
      </w:r>
      <w:r w:rsidR="008333CF" w:rsidRPr="009F4ABD">
        <w:rPr>
          <w:rFonts w:ascii="Arial" w:hAnsi="Arial" w:cs="Arial"/>
          <w:sz w:val="20"/>
          <w:szCs w:val="20"/>
        </w:rPr>
        <w:t xml:space="preserve">độ </w:t>
      </w:r>
      <w:r w:rsidRPr="009F4ABD">
        <w:rPr>
          <w:rFonts w:ascii="Arial" w:hAnsi="Arial" w:cs="Arial"/>
          <w:sz w:val="20"/>
          <w:szCs w:val="20"/>
        </w:rPr>
        <w:t xml:space="preserve">duy trì kinh nghiệm hiện tại về khai thác </w:t>
      </w:r>
      <w:r w:rsidR="00DF3F2F" w:rsidRPr="009F4ABD">
        <w:rPr>
          <w:rFonts w:ascii="Arial" w:hAnsi="Arial" w:cs="Arial"/>
          <w:sz w:val="20"/>
          <w:szCs w:val="20"/>
        </w:rPr>
        <w:t>theo IFR</w:t>
      </w:r>
      <w:r w:rsidRPr="009F4ABD">
        <w:rPr>
          <w:rFonts w:ascii="Arial" w:hAnsi="Arial" w:cs="Arial"/>
          <w:sz w:val="20"/>
          <w:szCs w:val="20"/>
        </w:rPr>
        <w:t xml:space="preserve"> 6 tháng kể từ khi kết thúc kiểm tra.</w:t>
      </w:r>
    </w:p>
    <w:p w:rsidR="005F698E" w:rsidRPr="009F4ABD" w:rsidRDefault="005F698E" w:rsidP="00FA370D">
      <w:pPr>
        <w:numPr>
          <w:ilvl w:val="0"/>
          <w:numId w:val="31"/>
        </w:numPr>
        <w:spacing w:after="120"/>
        <w:jc w:val="both"/>
        <w:rPr>
          <w:rFonts w:ascii="Arial" w:hAnsi="Arial" w:cs="Arial"/>
          <w:sz w:val="20"/>
          <w:szCs w:val="20"/>
        </w:rPr>
      </w:pPr>
      <w:r w:rsidRPr="00851079">
        <w:rPr>
          <w:rFonts w:ascii="Arial" w:hAnsi="Arial" w:cs="Arial"/>
          <w:sz w:val="20"/>
          <w:szCs w:val="20"/>
          <w:highlight w:val="yellow"/>
          <w:lang w:val="vi-VN"/>
        </w:rPr>
        <w:t>Được phép thực hiện chức năng PIC trên tàu bay được áp dụng theo quy định tại Phần 23</w:t>
      </w:r>
      <w:r w:rsidRPr="00851079">
        <w:rPr>
          <w:rFonts w:ascii="Arial" w:hAnsi="Arial" w:cs="Arial"/>
          <w:sz w:val="20"/>
          <w:szCs w:val="20"/>
          <w:highlight w:val="yellow"/>
        </w:rPr>
        <w:t xml:space="preserve"> Bộ QCATHK</w:t>
      </w:r>
      <w:r w:rsidRPr="00851079">
        <w:rPr>
          <w:rFonts w:ascii="Arial" w:hAnsi="Arial" w:cs="Arial"/>
          <w:sz w:val="20"/>
          <w:szCs w:val="20"/>
          <w:highlight w:val="yellow"/>
          <w:lang w:val="vi-VN"/>
        </w:rPr>
        <w:t xml:space="preserve"> khi 07 tháng trước đó đã hoàn thành kiểm tra kỹ năng bằng thiết bị được Cục Hàng không Việt Nam</w:t>
      </w:r>
      <w:r w:rsidRPr="00851079">
        <w:rPr>
          <w:rFonts w:ascii="Arial" w:hAnsi="Arial" w:cs="Arial"/>
          <w:sz w:val="20"/>
          <w:szCs w:val="20"/>
          <w:highlight w:val="yellow"/>
        </w:rPr>
        <w:t xml:space="preserve"> </w:t>
      </w:r>
      <w:r w:rsidRPr="00851079">
        <w:rPr>
          <w:rFonts w:ascii="Arial" w:hAnsi="Arial" w:cs="Arial"/>
          <w:sz w:val="20"/>
          <w:szCs w:val="20"/>
          <w:highlight w:val="yellow"/>
          <w:lang w:val="vi-VN"/>
        </w:rPr>
        <w:t>chấp thuận</w:t>
      </w:r>
    </w:p>
    <w:p w:rsidR="005F698E" w:rsidRDefault="005F698E" w:rsidP="00F200CD">
      <w:pPr>
        <w:pStyle w:val="StyleHeading213ptJustifiedBefore0ptAfter0pt"/>
      </w:pPr>
      <w:bookmarkStart w:id="37" w:name="_Toc272740587"/>
    </w:p>
    <w:p w:rsidR="005F698E" w:rsidRPr="00851079" w:rsidRDefault="005F698E" w:rsidP="005F698E">
      <w:pPr>
        <w:keepNext/>
        <w:spacing w:before="200"/>
        <w:ind w:left="851" w:hanging="567"/>
        <w:outlineLvl w:val="1"/>
        <w:rPr>
          <w:rFonts w:ascii="Arial" w:hAnsi="Arial" w:cs="Arial"/>
          <w:b/>
          <w:bCs/>
          <w:sz w:val="20"/>
          <w:szCs w:val="20"/>
          <w:highlight w:val="yellow"/>
        </w:rPr>
      </w:pPr>
      <w:bookmarkStart w:id="38" w:name="_Toc272740588"/>
      <w:bookmarkEnd w:id="37"/>
      <w:r w:rsidRPr="00851079">
        <w:rPr>
          <w:rFonts w:ascii="Arial" w:hAnsi="Arial" w:cs="Arial"/>
          <w:bCs/>
          <w:sz w:val="20"/>
          <w:szCs w:val="20"/>
          <w:highlight w:val="yellow"/>
        </w:rPr>
        <w:t>10.083 KINH NGHIỆM HIỆN TẠI CỦA NGƯỜI LÁI ĐỐI VỚI KHAI THÁC BAY HÀNG KHÔNG CHUNG</w:t>
      </w:r>
    </w:p>
    <w:p w:rsidR="005F698E" w:rsidRPr="00851079" w:rsidRDefault="005F698E" w:rsidP="005F698E">
      <w:pPr>
        <w:spacing w:before="192" w:after="192"/>
        <w:ind w:firstLine="720"/>
        <w:rPr>
          <w:rFonts w:ascii="Arial" w:hAnsi="Arial" w:cs="Arial"/>
          <w:sz w:val="20"/>
          <w:szCs w:val="20"/>
          <w:highlight w:val="yellow"/>
        </w:rPr>
      </w:pPr>
      <w:r w:rsidRPr="00851079">
        <w:rPr>
          <w:rFonts w:ascii="Arial" w:hAnsi="Arial" w:cs="Arial"/>
          <w:sz w:val="20"/>
          <w:szCs w:val="20"/>
          <w:highlight w:val="yellow"/>
        </w:rPr>
        <w:t>a. Chỉ đ</w:t>
      </w:r>
      <w:r w:rsidRPr="00851079">
        <w:rPr>
          <w:rFonts w:ascii="Arial" w:hAnsi="Arial" w:cs="Arial"/>
          <w:sz w:val="20"/>
          <w:szCs w:val="20"/>
          <w:highlight w:val="yellow"/>
          <w:lang w:val="vi-VN"/>
        </w:rPr>
        <w:t xml:space="preserve">ược thực hiện chức năng người lái trên tàu bay </w:t>
      </w:r>
      <w:r w:rsidRPr="00851079">
        <w:rPr>
          <w:rFonts w:ascii="Arial" w:hAnsi="Arial" w:cs="Arial"/>
          <w:sz w:val="20"/>
          <w:szCs w:val="20"/>
          <w:highlight w:val="yellow"/>
        </w:rPr>
        <w:t xml:space="preserve">khi </w:t>
      </w:r>
      <w:r w:rsidRPr="00851079">
        <w:rPr>
          <w:rFonts w:ascii="Arial" w:hAnsi="Arial" w:cs="Arial"/>
          <w:sz w:val="20"/>
          <w:szCs w:val="20"/>
          <w:highlight w:val="yellow"/>
          <w:lang w:val="vi-VN"/>
        </w:rPr>
        <w:t xml:space="preserve">được cấp chứng nhận loại khai thác với nhiều hơn </w:t>
      </w:r>
      <w:r w:rsidRPr="00851079">
        <w:rPr>
          <w:rFonts w:ascii="Arial" w:hAnsi="Arial" w:cs="Arial"/>
          <w:sz w:val="20"/>
          <w:szCs w:val="20"/>
          <w:highlight w:val="yellow"/>
        </w:rPr>
        <w:t>01</w:t>
      </w:r>
      <w:r w:rsidRPr="00851079">
        <w:rPr>
          <w:rFonts w:ascii="Arial" w:hAnsi="Arial" w:cs="Arial"/>
          <w:sz w:val="20"/>
          <w:szCs w:val="20"/>
          <w:highlight w:val="yellow"/>
          <w:lang w:val="vi-VN"/>
        </w:rPr>
        <w:t xml:space="preserve"> người lái áp dụng cho Phần 23</w:t>
      </w:r>
      <w:r w:rsidRPr="00851079">
        <w:rPr>
          <w:rFonts w:ascii="Arial" w:hAnsi="Arial" w:cs="Arial"/>
          <w:sz w:val="20"/>
          <w:szCs w:val="20"/>
          <w:highlight w:val="yellow"/>
        </w:rPr>
        <w:t xml:space="preserve"> Bộ QCATHK</w:t>
      </w:r>
      <w:r w:rsidRPr="00851079">
        <w:rPr>
          <w:rFonts w:ascii="Arial" w:hAnsi="Arial" w:cs="Arial"/>
          <w:sz w:val="20"/>
          <w:szCs w:val="20"/>
          <w:highlight w:val="yellow"/>
          <w:lang w:val="vi-VN"/>
        </w:rPr>
        <w:t xml:space="preserve"> khi trong 12 tháng trước đó đã đạt yêu cầu trong kỳ kiểm tra kỹ năng trên tàu bay nhiều hơn </w:t>
      </w:r>
      <w:r w:rsidRPr="00851079">
        <w:rPr>
          <w:rFonts w:ascii="Arial" w:hAnsi="Arial" w:cs="Arial"/>
          <w:sz w:val="20"/>
          <w:szCs w:val="20"/>
          <w:highlight w:val="yellow"/>
        </w:rPr>
        <w:t>01</w:t>
      </w:r>
      <w:r w:rsidRPr="00851079">
        <w:rPr>
          <w:rFonts w:ascii="Arial" w:hAnsi="Arial" w:cs="Arial"/>
          <w:sz w:val="20"/>
          <w:szCs w:val="20"/>
          <w:highlight w:val="yellow"/>
          <w:lang w:val="vi-VN"/>
        </w:rPr>
        <w:t xml:space="preserve"> người lái với người đại diện kiểm tra được ủy quyền </w:t>
      </w:r>
      <w:r w:rsidRPr="00851079">
        <w:rPr>
          <w:rFonts w:ascii="Arial" w:hAnsi="Arial" w:cs="Arial"/>
          <w:sz w:val="20"/>
          <w:szCs w:val="20"/>
          <w:highlight w:val="yellow"/>
        </w:rPr>
        <w:t xml:space="preserve">của </w:t>
      </w:r>
      <w:r w:rsidRPr="00851079">
        <w:rPr>
          <w:rFonts w:ascii="Arial" w:hAnsi="Arial" w:cs="Arial"/>
          <w:sz w:val="20"/>
          <w:szCs w:val="20"/>
          <w:highlight w:val="yellow"/>
          <w:lang w:val="vi-VN"/>
        </w:rPr>
        <w:t>Cục Hàng không Việt Nam.</w:t>
      </w:r>
    </w:p>
    <w:p w:rsidR="005F698E" w:rsidRPr="00851079" w:rsidRDefault="005F698E" w:rsidP="005F698E">
      <w:pPr>
        <w:spacing w:before="192" w:after="192"/>
        <w:ind w:firstLine="720"/>
        <w:rPr>
          <w:rFonts w:ascii="Arial" w:hAnsi="Arial" w:cs="Arial"/>
          <w:sz w:val="20"/>
          <w:szCs w:val="20"/>
          <w:highlight w:val="yellow"/>
        </w:rPr>
      </w:pPr>
      <w:r w:rsidRPr="00851079">
        <w:rPr>
          <w:rFonts w:ascii="Arial" w:hAnsi="Arial" w:cs="Arial"/>
          <w:sz w:val="20"/>
          <w:szCs w:val="20"/>
          <w:highlight w:val="yellow"/>
        </w:rPr>
        <w:t>b. Chỉ đ</w:t>
      </w:r>
      <w:r w:rsidRPr="00851079">
        <w:rPr>
          <w:rFonts w:ascii="Arial" w:hAnsi="Arial" w:cs="Arial"/>
          <w:sz w:val="20"/>
          <w:szCs w:val="20"/>
          <w:highlight w:val="yellow"/>
          <w:lang w:val="vi-VN"/>
        </w:rPr>
        <w:t xml:space="preserve">ược thực hiện chức năng PIC trên tàu bay </w:t>
      </w:r>
      <w:r w:rsidRPr="00851079">
        <w:rPr>
          <w:rFonts w:ascii="Arial" w:hAnsi="Arial" w:cs="Arial"/>
          <w:sz w:val="20"/>
          <w:szCs w:val="20"/>
          <w:highlight w:val="yellow"/>
        </w:rPr>
        <w:t xml:space="preserve">khi </w:t>
      </w:r>
      <w:r w:rsidRPr="00851079">
        <w:rPr>
          <w:rFonts w:ascii="Arial" w:hAnsi="Arial" w:cs="Arial"/>
          <w:sz w:val="20"/>
          <w:szCs w:val="20"/>
          <w:highlight w:val="yellow"/>
          <w:lang w:val="vi-VN"/>
        </w:rPr>
        <w:t>được cấp chứng nhận loại khai thác với</w:t>
      </w:r>
      <w:r w:rsidRPr="00851079">
        <w:rPr>
          <w:rFonts w:ascii="Arial" w:hAnsi="Arial" w:cs="Arial"/>
          <w:sz w:val="20"/>
          <w:szCs w:val="20"/>
          <w:highlight w:val="yellow"/>
        </w:rPr>
        <w:t xml:space="preserve"> 01</w:t>
      </w:r>
      <w:r w:rsidRPr="00851079">
        <w:rPr>
          <w:rFonts w:ascii="Arial" w:hAnsi="Arial" w:cs="Arial"/>
          <w:sz w:val="20"/>
          <w:szCs w:val="20"/>
          <w:highlight w:val="yellow"/>
          <w:lang w:val="vi-VN"/>
        </w:rPr>
        <w:t xml:space="preserve"> người lái khi trong 24 tháng trước đó đã đạt yêu cầu trong đợt xem xét bay với người đại diện kiểm tra được ủy quyền </w:t>
      </w:r>
      <w:r w:rsidRPr="00851079">
        <w:rPr>
          <w:rFonts w:ascii="Arial" w:hAnsi="Arial" w:cs="Arial"/>
          <w:sz w:val="20"/>
          <w:szCs w:val="20"/>
          <w:highlight w:val="yellow"/>
        </w:rPr>
        <w:t xml:space="preserve">của </w:t>
      </w:r>
      <w:r w:rsidRPr="00851079">
        <w:rPr>
          <w:rFonts w:ascii="Arial" w:hAnsi="Arial" w:cs="Arial"/>
          <w:sz w:val="20"/>
          <w:szCs w:val="20"/>
          <w:highlight w:val="yellow"/>
          <w:lang w:val="vi-VN"/>
        </w:rPr>
        <w:t>Cục Hàng không Việt Nam.</w:t>
      </w:r>
    </w:p>
    <w:p w:rsidR="005F698E" w:rsidRDefault="005F698E" w:rsidP="00F200CD">
      <w:pPr>
        <w:pStyle w:val="StyleHeading213ptJustifiedBefore0ptAfter0pt"/>
      </w:pPr>
      <w:r w:rsidRPr="00851079">
        <w:rPr>
          <w:highlight w:val="yellow"/>
        </w:rPr>
        <w:tab/>
        <w:t xml:space="preserve">c. </w:t>
      </w:r>
      <w:r w:rsidRPr="00851079">
        <w:rPr>
          <w:highlight w:val="yellow"/>
          <w:lang w:val="vi-VN"/>
        </w:rPr>
        <w:t>Kiểm tra kỹ năng phải bao gồm các thao tác di chuyển máy bay và các phương thức phù hợp với yêu cầu về tiêu chuẩn kiểm tra kỹ năng theo quy định</w:t>
      </w:r>
    </w:p>
    <w:p w:rsidR="005F698E" w:rsidRDefault="005F698E" w:rsidP="00F200CD">
      <w:pPr>
        <w:pStyle w:val="StyleHeading213ptJustifiedBefore0ptAfter0pt"/>
      </w:pPr>
    </w:p>
    <w:p w:rsidR="005F698E" w:rsidRPr="00851079" w:rsidRDefault="005F698E" w:rsidP="005F698E">
      <w:pPr>
        <w:spacing w:before="192" w:after="192"/>
        <w:ind w:firstLine="709"/>
        <w:rPr>
          <w:rFonts w:ascii="Arial" w:hAnsi="Arial" w:cs="Arial"/>
          <w:b/>
          <w:sz w:val="20"/>
          <w:szCs w:val="20"/>
          <w:highlight w:val="yellow"/>
        </w:rPr>
      </w:pPr>
      <w:bookmarkStart w:id="39" w:name="_Toc272740589"/>
      <w:bookmarkEnd w:id="38"/>
      <w:r w:rsidRPr="00851079">
        <w:rPr>
          <w:rFonts w:ascii="Arial" w:hAnsi="Arial" w:cs="Arial"/>
          <w:b/>
          <w:sz w:val="20"/>
          <w:szCs w:val="20"/>
          <w:highlight w:val="yellow"/>
        </w:rPr>
        <w:t>10.085 CÁC YÊU CẦU KHÁC ĐỐI VỚI VẬN TẢI HÀNG KHÔNG THƯƠNG MẠI</w:t>
      </w:r>
    </w:p>
    <w:p w:rsidR="005F698E" w:rsidRPr="00851079" w:rsidRDefault="005F698E" w:rsidP="005F698E">
      <w:pPr>
        <w:spacing w:before="192" w:after="192"/>
        <w:ind w:firstLine="709"/>
        <w:rPr>
          <w:rFonts w:ascii="Arial" w:hAnsi="Arial" w:cs="Arial"/>
          <w:sz w:val="20"/>
          <w:szCs w:val="20"/>
          <w:highlight w:val="yellow"/>
          <w:lang w:val="vi-VN"/>
        </w:rPr>
      </w:pPr>
      <w:r w:rsidRPr="00851079">
        <w:rPr>
          <w:rFonts w:ascii="Arial" w:hAnsi="Arial" w:cs="Arial"/>
          <w:sz w:val="20"/>
          <w:szCs w:val="20"/>
          <w:highlight w:val="yellow"/>
        </w:rPr>
        <w:lastRenderedPageBreak/>
        <w:t xml:space="preserve">a. </w:t>
      </w:r>
      <w:r w:rsidRPr="00851079">
        <w:rPr>
          <w:rFonts w:ascii="Arial" w:hAnsi="Arial" w:cs="Arial"/>
          <w:sz w:val="20"/>
          <w:szCs w:val="20"/>
          <w:highlight w:val="yellow"/>
          <w:lang w:val="vi-VN"/>
        </w:rPr>
        <w:t>Các nhân viên có liên quan đến vận tải hàng không thương mại phải tuân thủ:</w:t>
      </w:r>
    </w:p>
    <w:p w:rsidR="005F698E" w:rsidRPr="00851079" w:rsidRDefault="005F698E" w:rsidP="005F698E">
      <w:pPr>
        <w:spacing w:before="192" w:after="192"/>
        <w:rPr>
          <w:rFonts w:ascii="Arial" w:hAnsi="Arial" w:cs="Arial"/>
          <w:sz w:val="20"/>
          <w:szCs w:val="20"/>
          <w:highlight w:val="yellow"/>
        </w:rPr>
      </w:pPr>
      <w:r w:rsidRPr="00851079">
        <w:rPr>
          <w:rFonts w:ascii="Arial" w:hAnsi="Arial" w:cs="Arial"/>
          <w:sz w:val="20"/>
          <w:szCs w:val="20"/>
          <w:highlight w:val="yellow"/>
        </w:rPr>
        <w:tab/>
        <w:t xml:space="preserve">1. </w:t>
      </w:r>
      <w:r w:rsidRPr="00851079">
        <w:rPr>
          <w:rFonts w:ascii="Arial" w:hAnsi="Arial" w:cs="Arial"/>
          <w:sz w:val="20"/>
          <w:szCs w:val="20"/>
          <w:highlight w:val="yellow"/>
          <w:lang w:val="vi-VN"/>
        </w:rPr>
        <w:t>Các yêu cầu về huấn luyện ban đầu và huấn luyện định kỳ quy định trong Phần 14</w:t>
      </w:r>
      <w:r w:rsidRPr="00851079">
        <w:rPr>
          <w:rFonts w:ascii="Arial" w:hAnsi="Arial" w:cs="Arial"/>
          <w:sz w:val="20"/>
          <w:szCs w:val="20"/>
          <w:highlight w:val="yellow"/>
        </w:rPr>
        <w:t xml:space="preserve"> Bộ QCATHK.</w:t>
      </w:r>
    </w:p>
    <w:p w:rsidR="005F698E" w:rsidRPr="005F698E" w:rsidRDefault="005F698E" w:rsidP="005F698E">
      <w:pPr>
        <w:spacing w:before="192" w:after="192"/>
        <w:rPr>
          <w:rFonts w:ascii="Arial" w:hAnsi="Arial" w:cs="Arial"/>
          <w:sz w:val="20"/>
          <w:szCs w:val="20"/>
          <w:highlight w:val="yellow"/>
        </w:rPr>
      </w:pPr>
      <w:r w:rsidRPr="00851079">
        <w:rPr>
          <w:rFonts w:ascii="Arial" w:hAnsi="Arial" w:cs="Arial"/>
          <w:sz w:val="20"/>
          <w:szCs w:val="20"/>
          <w:highlight w:val="yellow"/>
        </w:rPr>
        <w:tab/>
        <w:t xml:space="preserve">2. </w:t>
      </w:r>
      <w:r w:rsidRPr="00851079">
        <w:rPr>
          <w:rFonts w:ascii="Arial" w:hAnsi="Arial" w:cs="Arial"/>
          <w:sz w:val="20"/>
          <w:szCs w:val="20"/>
          <w:highlight w:val="yellow"/>
          <w:lang w:val="vi-VN"/>
        </w:rPr>
        <w:t>Các yêu cầu trong Phần 15</w:t>
      </w:r>
      <w:r w:rsidRPr="00851079">
        <w:rPr>
          <w:rFonts w:ascii="Arial" w:hAnsi="Arial" w:cs="Arial"/>
          <w:sz w:val="20"/>
          <w:szCs w:val="20"/>
          <w:highlight w:val="yellow"/>
        </w:rPr>
        <w:t xml:space="preserve"> Bộ QCATHK</w:t>
      </w:r>
      <w:r w:rsidRPr="00851079">
        <w:rPr>
          <w:rFonts w:ascii="Arial" w:hAnsi="Arial" w:cs="Arial"/>
          <w:sz w:val="20"/>
          <w:szCs w:val="20"/>
          <w:highlight w:val="yellow"/>
          <w:lang w:val="vi-VN"/>
        </w:rPr>
        <w:t xml:space="preserve"> về thời gian làm nhiệm vụ và thời gian bay tối đa và thời gian nghỉ tối thiểu.</w:t>
      </w:r>
      <w:r w:rsidRPr="00851079">
        <w:rPr>
          <w:rFonts w:ascii="Arial" w:hAnsi="Arial" w:cs="Arial"/>
          <w:sz w:val="20"/>
          <w:szCs w:val="20"/>
          <w:highlight w:val="yellow"/>
        </w:rPr>
        <w:t>”</w:t>
      </w:r>
    </w:p>
    <w:p w:rsidR="00D416B8" w:rsidRPr="009F4ABD" w:rsidRDefault="00D416B8" w:rsidP="00F200CD">
      <w:pPr>
        <w:pStyle w:val="StyleHeading213ptJustifiedBefore0ptAfter0pt"/>
      </w:pPr>
      <w:r w:rsidRPr="009F4ABD">
        <w:t xml:space="preserve">10.087 </w:t>
      </w:r>
      <w:r w:rsidR="00847D7F" w:rsidRPr="009F4ABD">
        <w:t xml:space="preserve"> </w:t>
      </w:r>
      <w:r w:rsidRPr="009F4ABD">
        <w:t>CÁC QUYỀN HẠN VÀ GIỚI HẠN ĐỐI VỚI NGƯỜI LÁI</w:t>
      </w:r>
      <w:bookmarkEnd w:id="39"/>
    </w:p>
    <w:p w:rsidR="00A623E9" w:rsidRPr="009F4ABD" w:rsidRDefault="005A2DB2" w:rsidP="00FA370D">
      <w:pPr>
        <w:numPr>
          <w:ilvl w:val="0"/>
          <w:numId w:val="32"/>
        </w:numPr>
        <w:spacing w:after="120"/>
        <w:jc w:val="both"/>
        <w:rPr>
          <w:rFonts w:ascii="Arial" w:hAnsi="Arial" w:cs="Arial"/>
          <w:sz w:val="20"/>
          <w:szCs w:val="20"/>
        </w:rPr>
      </w:pPr>
      <w:r w:rsidRPr="009F4ABD">
        <w:rPr>
          <w:rFonts w:ascii="Arial" w:hAnsi="Arial" w:cs="Arial"/>
          <w:sz w:val="20"/>
          <w:szCs w:val="20"/>
        </w:rPr>
        <w:t>Người lái chỉ được thực hiện khai thác trong phạm vi quyền hạn và giới hạn chung của loại giấy phép lái tàu bay còn hiệu lực đã được Cục HKVN cấp.</w:t>
      </w:r>
    </w:p>
    <w:p w:rsidR="00D416B8" w:rsidRPr="009F4ABD" w:rsidRDefault="00D416B8" w:rsidP="00F200CD">
      <w:pPr>
        <w:pStyle w:val="StyleHeading213ptJustifiedBefore0ptAfter0pt"/>
      </w:pPr>
      <w:bookmarkStart w:id="40" w:name="_Toc272740590"/>
      <w:r w:rsidRPr="009F4ABD">
        <w:t xml:space="preserve">10.090 </w:t>
      </w:r>
      <w:r w:rsidR="00847D7F" w:rsidRPr="009F4ABD">
        <w:t xml:space="preserve"> </w:t>
      </w:r>
      <w:r w:rsidRPr="009F4ABD">
        <w:t>QUYỀN HẠN CỦA NGƯỜI LÁI VẬN TẢI HÀNG KHÔNG</w:t>
      </w:r>
      <w:bookmarkEnd w:id="40"/>
    </w:p>
    <w:p w:rsidR="00A623E9" w:rsidRPr="009F4ABD" w:rsidRDefault="005A2DB2" w:rsidP="00FA370D">
      <w:pPr>
        <w:numPr>
          <w:ilvl w:val="0"/>
          <w:numId w:val="33"/>
        </w:numPr>
        <w:spacing w:after="120"/>
        <w:jc w:val="both"/>
        <w:rPr>
          <w:rFonts w:ascii="Arial" w:hAnsi="Arial" w:cs="Arial"/>
          <w:sz w:val="20"/>
          <w:szCs w:val="20"/>
        </w:rPr>
      </w:pPr>
      <w:r w:rsidRPr="009F4ABD">
        <w:rPr>
          <w:rFonts w:ascii="Arial" w:hAnsi="Arial" w:cs="Arial"/>
          <w:sz w:val="20"/>
          <w:szCs w:val="20"/>
        </w:rPr>
        <w:t xml:space="preserve">Khi được huấn luyện và được thừa nhận đối với </w:t>
      </w:r>
      <w:r w:rsidR="00BC70CA" w:rsidRPr="009F4ABD">
        <w:rPr>
          <w:rFonts w:ascii="Arial" w:hAnsi="Arial" w:cs="Arial"/>
          <w:sz w:val="20"/>
          <w:szCs w:val="20"/>
        </w:rPr>
        <w:t xml:space="preserve">chủng loại, </w:t>
      </w:r>
      <w:r w:rsidRPr="009F4ABD">
        <w:rPr>
          <w:rFonts w:ascii="Arial" w:hAnsi="Arial" w:cs="Arial"/>
          <w:sz w:val="20"/>
          <w:szCs w:val="20"/>
        </w:rPr>
        <w:t>hạng và loại tàu bay sẽ khai thác, người có giấy phép lái tàu bay vận tải hàng không có thể:</w:t>
      </w:r>
    </w:p>
    <w:p w:rsidR="00A623E9" w:rsidRPr="009F4ABD" w:rsidRDefault="005F698E" w:rsidP="00FA370D">
      <w:pPr>
        <w:numPr>
          <w:ilvl w:val="1"/>
          <w:numId w:val="33"/>
        </w:numPr>
        <w:spacing w:after="120"/>
        <w:jc w:val="both"/>
        <w:rPr>
          <w:rFonts w:ascii="Arial" w:hAnsi="Arial" w:cs="Arial"/>
          <w:sz w:val="20"/>
          <w:szCs w:val="20"/>
        </w:rPr>
      </w:pPr>
      <w:r w:rsidRPr="00851079">
        <w:rPr>
          <w:rFonts w:ascii="Arial" w:hAnsi="Arial" w:cs="Arial"/>
          <w:sz w:val="20"/>
          <w:szCs w:val="20"/>
          <w:highlight w:val="yellow"/>
          <w:lang w:val="vi-VN"/>
        </w:rPr>
        <w:t>Thực hiện chức năng PIC (hoặc F/O) trên tàu bay khai thác vận tải hàng không thương mại nhiều người lái khi đã hoàn thành các yêu cầu bổ sung nêu trong Phần 14</w:t>
      </w:r>
      <w:r w:rsidRPr="00851079">
        <w:rPr>
          <w:rFonts w:ascii="Arial" w:hAnsi="Arial" w:cs="Arial"/>
          <w:sz w:val="20"/>
          <w:szCs w:val="20"/>
          <w:highlight w:val="yellow"/>
        </w:rPr>
        <w:t xml:space="preserve"> Bộ QCATHK</w:t>
      </w:r>
      <w:r w:rsidR="005A2DB2" w:rsidRPr="009F4ABD">
        <w:rPr>
          <w:rFonts w:ascii="Arial" w:hAnsi="Arial" w:cs="Arial"/>
          <w:sz w:val="20"/>
          <w:szCs w:val="20"/>
        </w:rPr>
        <w:t>;</w:t>
      </w:r>
    </w:p>
    <w:p w:rsidR="00A623E9" w:rsidRPr="009F4ABD" w:rsidRDefault="005A2DB2" w:rsidP="00FA370D">
      <w:pPr>
        <w:numPr>
          <w:ilvl w:val="1"/>
          <w:numId w:val="33"/>
        </w:numPr>
        <w:spacing w:after="120"/>
        <w:jc w:val="both"/>
        <w:rPr>
          <w:rFonts w:ascii="Arial" w:hAnsi="Arial" w:cs="Arial"/>
          <w:sz w:val="20"/>
          <w:szCs w:val="20"/>
        </w:rPr>
      </w:pPr>
      <w:r w:rsidRPr="009F4ABD">
        <w:rPr>
          <w:rFonts w:ascii="Arial" w:hAnsi="Arial" w:cs="Arial"/>
          <w:sz w:val="20"/>
          <w:szCs w:val="20"/>
        </w:rPr>
        <w:t>Thực hiện các quyền hạn quy định đối với người lái thương mại;</w:t>
      </w:r>
    </w:p>
    <w:p w:rsidR="00A623E9" w:rsidRPr="009F4ABD" w:rsidRDefault="00B145BE" w:rsidP="00FA370D">
      <w:pPr>
        <w:numPr>
          <w:ilvl w:val="1"/>
          <w:numId w:val="33"/>
        </w:numPr>
        <w:spacing w:after="120"/>
        <w:jc w:val="both"/>
        <w:rPr>
          <w:rFonts w:ascii="Arial" w:hAnsi="Arial" w:cs="Arial"/>
          <w:sz w:val="20"/>
          <w:szCs w:val="20"/>
        </w:rPr>
      </w:pPr>
      <w:r w:rsidRPr="009F4ABD">
        <w:rPr>
          <w:rFonts w:ascii="Arial" w:hAnsi="Arial" w:cs="Arial"/>
          <w:sz w:val="20"/>
          <w:szCs w:val="20"/>
        </w:rPr>
        <w:t>Không được thực hiện huấn luyện bay trừ khi được ủy quyền cụ thể của Cục HKVN;</w:t>
      </w:r>
    </w:p>
    <w:p w:rsidR="00A623E9" w:rsidRPr="009F4ABD" w:rsidRDefault="00B145BE" w:rsidP="00FA370D">
      <w:pPr>
        <w:numPr>
          <w:ilvl w:val="1"/>
          <w:numId w:val="33"/>
        </w:numPr>
        <w:spacing w:after="120"/>
        <w:jc w:val="both"/>
        <w:rPr>
          <w:rFonts w:ascii="Arial" w:hAnsi="Arial" w:cs="Arial"/>
          <w:sz w:val="20"/>
          <w:szCs w:val="20"/>
        </w:rPr>
      </w:pPr>
      <w:r w:rsidRPr="009F4ABD">
        <w:rPr>
          <w:rFonts w:ascii="Arial" w:hAnsi="Arial" w:cs="Arial"/>
          <w:sz w:val="20"/>
          <w:szCs w:val="20"/>
        </w:rPr>
        <w:t>Thực hiện các quyền hạn quy định đối với năng định bay bằng thiết bị trên loại tàu bay đó, trừ khi giấy phép lái tàu bay chỉ giới hạn ở khai thác VFR</w:t>
      </w:r>
      <w:r w:rsidR="000B4A18" w:rsidRPr="009F4ABD">
        <w:rPr>
          <w:rFonts w:ascii="Arial" w:hAnsi="Arial" w:cs="Arial"/>
          <w:sz w:val="20"/>
          <w:szCs w:val="20"/>
        </w:rPr>
        <w:t xml:space="preserve">; </w:t>
      </w:r>
      <w:r w:rsidRPr="009F4ABD">
        <w:rPr>
          <w:rFonts w:ascii="Arial" w:hAnsi="Arial" w:cs="Arial"/>
          <w:sz w:val="20"/>
          <w:szCs w:val="20"/>
        </w:rPr>
        <w:t>và</w:t>
      </w:r>
    </w:p>
    <w:p w:rsidR="00A623E9" w:rsidRDefault="00B145BE" w:rsidP="00FA370D">
      <w:pPr>
        <w:numPr>
          <w:ilvl w:val="1"/>
          <w:numId w:val="33"/>
        </w:numPr>
        <w:spacing w:after="120"/>
        <w:jc w:val="both"/>
        <w:rPr>
          <w:rFonts w:ascii="Arial" w:hAnsi="Arial" w:cs="Arial"/>
          <w:sz w:val="20"/>
          <w:szCs w:val="20"/>
        </w:rPr>
      </w:pPr>
      <w:r w:rsidRPr="009F4ABD">
        <w:rPr>
          <w:rFonts w:ascii="Arial" w:hAnsi="Arial" w:cs="Arial"/>
          <w:sz w:val="20"/>
          <w:szCs w:val="20"/>
        </w:rPr>
        <w:t xml:space="preserve">Thực hiện các chức năng của người lái </w:t>
      </w:r>
      <w:r w:rsidR="00773BFC" w:rsidRPr="009F4ABD">
        <w:rPr>
          <w:rFonts w:ascii="Arial" w:hAnsi="Arial" w:cs="Arial"/>
          <w:sz w:val="20"/>
          <w:szCs w:val="20"/>
        </w:rPr>
        <w:t>không chuyên</w:t>
      </w:r>
      <w:r w:rsidRPr="009F4ABD">
        <w:rPr>
          <w:rFonts w:ascii="Arial" w:hAnsi="Arial" w:cs="Arial"/>
          <w:sz w:val="20"/>
          <w:szCs w:val="20"/>
        </w:rPr>
        <w:t>, nếu phù hợp.</w:t>
      </w:r>
    </w:p>
    <w:p w:rsidR="005F698E" w:rsidRPr="002B4310" w:rsidRDefault="005F698E" w:rsidP="00FA370D">
      <w:pPr>
        <w:numPr>
          <w:ilvl w:val="0"/>
          <w:numId w:val="33"/>
        </w:numPr>
        <w:spacing w:after="120"/>
        <w:jc w:val="both"/>
        <w:rPr>
          <w:rFonts w:ascii="Arial" w:hAnsi="Arial" w:cs="Arial"/>
          <w:sz w:val="20"/>
          <w:szCs w:val="20"/>
        </w:rPr>
      </w:pPr>
      <w:r w:rsidRPr="00851079">
        <w:rPr>
          <w:rFonts w:ascii="Arial" w:hAnsi="Arial" w:cs="Arial"/>
          <w:sz w:val="20"/>
          <w:szCs w:val="20"/>
          <w:highlight w:val="yellow"/>
        </w:rPr>
        <w:t>N</w:t>
      </w:r>
      <w:r w:rsidRPr="00851079">
        <w:rPr>
          <w:rFonts w:ascii="Arial" w:hAnsi="Arial" w:cs="Arial"/>
          <w:sz w:val="20"/>
          <w:szCs w:val="20"/>
          <w:highlight w:val="yellow"/>
          <w:lang w:val="vi-VN"/>
        </w:rPr>
        <w:t>gười lái đã có giấy phép lái tàu bay vận tải thương mại nhiều người lái trước đó</w:t>
      </w:r>
      <w:r w:rsidRPr="00851079">
        <w:rPr>
          <w:rFonts w:ascii="Arial" w:hAnsi="Arial" w:cs="Arial"/>
          <w:sz w:val="20"/>
          <w:szCs w:val="20"/>
          <w:highlight w:val="yellow"/>
        </w:rPr>
        <w:t xml:space="preserve"> chỉ được thực hiện khai thác các loại tàu bay khác</w:t>
      </w:r>
      <w:r w:rsidRPr="00851079">
        <w:rPr>
          <w:rFonts w:ascii="Arial" w:hAnsi="Arial" w:cs="Arial"/>
          <w:sz w:val="20"/>
          <w:szCs w:val="20"/>
          <w:highlight w:val="yellow"/>
          <w:lang w:val="vi-VN"/>
        </w:rPr>
        <w:t xml:space="preserve"> khi người có giấy phép đáp ứng các yêu cầu quy định trong </w:t>
      </w:r>
      <w:r w:rsidRPr="00851079">
        <w:rPr>
          <w:rFonts w:ascii="Arial" w:hAnsi="Arial" w:cs="Arial"/>
          <w:sz w:val="20"/>
          <w:szCs w:val="20"/>
          <w:highlight w:val="yellow"/>
        </w:rPr>
        <w:t>Điều</w:t>
      </w:r>
      <w:r>
        <w:rPr>
          <w:rFonts w:ascii="Arial" w:hAnsi="Arial" w:cs="Arial"/>
          <w:sz w:val="20"/>
          <w:szCs w:val="20"/>
          <w:highlight w:val="yellow"/>
          <w:lang w:val="vi-VN"/>
        </w:rPr>
        <w:t xml:space="preserve"> 7.203.</w:t>
      </w:r>
    </w:p>
    <w:p w:rsidR="002B4310" w:rsidRDefault="002B4310" w:rsidP="002B4310">
      <w:pPr>
        <w:spacing w:after="120"/>
        <w:jc w:val="both"/>
        <w:rPr>
          <w:rFonts w:ascii="Arial" w:hAnsi="Arial" w:cs="Arial"/>
          <w:sz w:val="20"/>
          <w:szCs w:val="20"/>
          <w:lang w:val="vi-VN"/>
        </w:rPr>
      </w:pPr>
    </w:p>
    <w:p w:rsidR="002B4310" w:rsidRPr="00851079" w:rsidRDefault="002B4310" w:rsidP="002B4310">
      <w:pPr>
        <w:spacing w:before="192" w:after="192"/>
        <w:ind w:firstLine="720"/>
        <w:rPr>
          <w:rFonts w:ascii="Arial" w:hAnsi="Arial" w:cs="Arial"/>
          <w:b/>
          <w:sz w:val="20"/>
          <w:szCs w:val="20"/>
          <w:highlight w:val="yellow"/>
        </w:rPr>
      </w:pPr>
      <w:r w:rsidRPr="00851079">
        <w:rPr>
          <w:rFonts w:ascii="Arial" w:hAnsi="Arial" w:cs="Arial"/>
          <w:b/>
          <w:sz w:val="20"/>
          <w:szCs w:val="20"/>
          <w:highlight w:val="yellow"/>
        </w:rPr>
        <w:t>10.092 QUYỀN HẠN CỦA NGƯỜI LÁI CÓ GIẤY PHÉP LÁI MÁY BAY NHIỀU NGƯỜI LÁI</w:t>
      </w:r>
    </w:p>
    <w:p w:rsidR="002B4310" w:rsidRPr="00851079" w:rsidRDefault="002B4310" w:rsidP="002B4310">
      <w:pPr>
        <w:spacing w:before="192" w:after="192"/>
        <w:ind w:left="851"/>
        <w:rPr>
          <w:rFonts w:ascii="Arial" w:hAnsi="Arial" w:cs="Arial"/>
          <w:b/>
          <w:sz w:val="20"/>
          <w:szCs w:val="20"/>
          <w:highlight w:val="yellow"/>
          <w:lang w:val="vi-VN"/>
        </w:rPr>
      </w:pPr>
      <w:r w:rsidRPr="00851079">
        <w:rPr>
          <w:rFonts w:ascii="Arial" w:hAnsi="Arial" w:cs="Arial"/>
          <w:sz w:val="20"/>
          <w:szCs w:val="20"/>
          <w:highlight w:val="yellow"/>
        </w:rPr>
        <w:t>a. Người có giấy phép lái máy bay nhiều người lái có thể thực hiện:</w:t>
      </w:r>
    </w:p>
    <w:p w:rsidR="002B4310" w:rsidRPr="00851079" w:rsidRDefault="002B4310" w:rsidP="002B4310">
      <w:pPr>
        <w:spacing w:before="192" w:after="192"/>
        <w:ind w:firstLine="851"/>
        <w:rPr>
          <w:rFonts w:ascii="Arial" w:hAnsi="Arial" w:cs="Arial"/>
          <w:sz w:val="20"/>
          <w:szCs w:val="20"/>
          <w:highlight w:val="yellow"/>
          <w:lang w:val="vi-VN"/>
        </w:rPr>
      </w:pPr>
      <w:r w:rsidRPr="00851079">
        <w:rPr>
          <w:rFonts w:ascii="Arial" w:hAnsi="Arial" w:cs="Arial"/>
          <w:sz w:val="20"/>
          <w:szCs w:val="20"/>
          <w:highlight w:val="yellow"/>
        </w:rPr>
        <w:t xml:space="preserve">1. </w:t>
      </w:r>
      <w:r w:rsidRPr="00851079">
        <w:rPr>
          <w:rFonts w:ascii="Arial" w:hAnsi="Arial" w:cs="Arial"/>
          <w:sz w:val="20"/>
          <w:szCs w:val="20"/>
          <w:highlight w:val="yellow"/>
          <w:lang w:val="vi-VN"/>
        </w:rPr>
        <w:t>Chức năng F/O trên máy bay vận tải thương mại khi yêu cầu khai thác phải có lái phụ;</w:t>
      </w:r>
    </w:p>
    <w:p w:rsidR="002B4310" w:rsidRPr="00851079" w:rsidRDefault="002B4310" w:rsidP="002B4310">
      <w:pPr>
        <w:spacing w:before="192" w:after="192"/>
        <w:ind w:firstLine="851"/>
        <w:rPr>
          <w:rFonts w:ascii="Arial" w:hAnsi="Arial" w:cs="Arial"/>
          <w:sz w:val="20"/>
          <w:szCs w:val="20"/>
          <w:highlight w:val="yellow"/>
          <w:lang w:val="vi-VN"/>
        </w:rPr>
      </w:pPr>
      <w:r w:rsidRPr="00851079">
        <w:rPr>
          <w:rFonts w:ascii="Arial" w:hAnsi="Arial" w:cs="Arial"/>
          <w:sz w:val="20"/>
          <w:szCs w:val="20"/>
          <w:highlight w:val="yellow"/>
        </w:rPr>
        <w:t xml:space="preserve">2. </w:t>
      </w:r>
      <w:r w:rsidRPr="00851079">
        <w:rPr>
          <w:rFonts w:ascii="Arial" w:hAnsi="Arial" w:cs="Arial"/>
          <w:sz w:val="20"/>
          <w:szCs w:val="20"/>
          <w:highlight w:val="yellow"/>
          <w:lang w:val="vi-VN"/>
        </w:rPr>
        <w:t>Thực hiện các quyền hạn của năng định bay bằng thiết bị trong khai thác bay nhiều người lái.</w:t>
      </w:r>
    </w:p>
    <w:p w:rsidR="002B4310" w:rsidRPr="00851079" w:rsidRDefault="002B4310" w:rsidP="002B4310">
      <w:pPr>
        <w:spacing w:before="192" w:after="192"/>
        <w:ind w:firstLine="851"/>
        <w:rPr>
          <w:rFonts w:ascii="Arial" w:hAnsi="Arial" w:cs="Arial"/>
          <w:sz w:val="20"/>
          <w:szCs w:val="20"/>
          <w:highlight w:val="yellow"/>
          <w:lang w:val="vi-VN"/>
        </w:rPr>
      </w:pPr>
      <w:r w:rsidRPr="00851079">
        <w:rPr>
          <w:rFonts w:ascii="Arial" w:hAnsi="Arial" w:cs="Arial"/>
          <w:sz w:val="20"/>
          <w:szCs w:val="20"/>
          <w:highlight w:val="yellow"/>
          <w:lang w:val="vi-VN"/>
        </w:rPr>
        <w:t>b. Người có giấy phép lái máy bay nhiều người lái có thể đề nghị Cục Hàng không Việt Nam thực hiện chức năng PIC trên máy bay một người lái với điều kiện đã hoàn thành các bài tập theo các quy định tại Điều 7.203</w:t>
      </w:r>
      <w:r w:rsidRPr="00851079">
        <w:rPr>
          <w:rFonts w:ascii="Arial" w:hAnsi="Arial" w:cs="Arial"/>
          <w:sz w:val="20"/>
          <w:szCs w:val="20"/>
          <w:highlight w:val="yellow"/>
        </w:rPr>
        <w:t xml:space="preserve"> khi thực hiện</w:t>
      </w:r>
      <w:r w:rsidRPr="00851079">
        <w:rPr>
          <w:rFonts w:ascii="Arial" w:hAnsi="Arial" w:cs="Arial"/>
          <w:sz w:val="20"/>
          <w:szCs w:val="20"/>
          <w:highlight w:val="yellow"/>
          <w:lang w:val="vi-VN"/>
        </w:rPr>
        <w:t>:</w:t>
      </w:r>
    </w:p>
    <w:p w:rsidR="002B4310" w:rsidRPr="00851079" w:rsidRDefault="002B4310" w:rsidP="00FA370D">
      <w:pPr>
        <w:numPr>
          <w:ilvl w:val="1"/>
          <w:numId w:val="193"/>
        </w:numPr>
        <w:tabs>
          <w:tab w:val="clear" w:pos="1418"/>
          <w:tab w:val="num" w:pos="1134"/>
        </w:tabs>
        <w:spacing w:beforeLines="80" w:before="192" w:afterLines="80" w:after="192"/>
        <w:jc w:val="both"/>
        <w:rPr>
          <w:rFonts w:ascii="Arial" w:hAnsi="Arial" w:cs="Arial"/>
          <w:sz w:val="20"/>
          <w:szCs w:val="20"/>
          <w:highlight w:val="yellow"/>
          <w:lang w:val="fr-FR"/>
        </w:rPr>
      </w:pPr>
      <w:r w:rsidRPr="00851079">
        <w:rPr>
          <w:rFonts w:ascii="Arial" w:hAnsi="Arial" w:cs="Arial"/>
          <w:sz w:val="20"/>
          <w:szCs w:val="20"/>
          <w:highlight w:val="yellow"/>
          <w:lang w:val="fr-FR"/>
        </w:rPr>
        <w:t>Các quyền hạn của người lái thương mại;</w:t>
      </w:r>
    </w:p>
    <w:p w:rsidR="002B4310" w:rsidRPr="00851079" w:rsidRDefault="002B4310" w:rsidP="00FA370D">
      <w:pPr>
        <w:numPr>
          <w:ilvl w:val="1"/>
          <w:numId w:val="193"/>
        </w:numPr>
        <w:tabs>
          <w:tab w:val="clear" w:pos="1418"/>
          <w:tab w:val="num" w:pos="1134"/>
        </w:tabs>
        <w:spacing w:beforeLines="80" w:before="192" w:afterLines="80" w:after="192"/>
        <w:jc w:val="both"/>
        <w:rPr>
          <w:rFonts w:ascii="Arial" w:hAnsi="Arial" w:cs="Arial"/>
          <w:sz w:val="20"/>
          <w:szCs w:val="20"/>
          <w:highlight w:val="yellow"/>
          <w:lang w:val="fr-FR"/>
        </w:rPr>
      </w:pPr>
      <w:r w:rsidRPr="00851079">
        <w:rPr>
          <w:rFonts w:ascii="Arial" w:hAnsi="Arial" w:cs="Arial"/>
          <w:sz w:val="20"/>
          <w:szCs w:val="20"/>
          <w:highlight w:val="yellow"/>
          <w:lang w:val="fr-FR"/>
        </w:rPr>
        <w:t>Các quyền hạn năng định thiết bị;</w:t>
      </w:r>
    </w:p>
    <w:p w:rsidR="002B4310" w:rsidRPr="00851079" w:rsidRDefault="002B4310" w:rsidP="00FA370D">
      <w:pPr>
        <w:numPr>
          <w:ilvl w:val="1"/>
          <w:numId w:val="193"/>
        </w:numPr>
        <w:tabs>
          <w:tab w:val="clear" w:pos="1418"/>
          <w:tab w:val="num" w:pos="1134"/>
        </w:tabs>
        <w:spacing w:beforeLines="80" w:before="192" w:afterLines="80" w:after="192"/>
        <w:jc w:val="both"/>
        <w:rPr>
          <w:rFonts w:ascii="Arial" w:hAnsi="Arial" w:cs="Arial"/>
          <w:sz w:val="20"/>
          <w:szCs w:val="20"/>
          <w:highlight w:val="yellow"/>
          <w:lang w:val="fr-FR"/>
        </w:rPr>
      </w:pPr>
      <w:r w:rsidRPr="00851079">
        <w:rPr>
          <w:rFonts w:ascii="Arial" w:hAnsi="Arial" w:cs="Arial"/>
          <w:sz w:val="20"/>
          <w:szCs w:val="20"/>
          <w:highlight w:val="yellow"/>
          <w:lang w:val="fr-FR"/>
        </w:rPr>
        <w:t>Các quyền hạn đối với người lái không chuyên.</w:t>
      </w:r>
    </w:p>
    <w:p w:rsidR="002B4310" w:rsidRPr="00851079" w:rsidRDefault="002B4310" w:rsidP="002B4310">
      <w:pPr>
        <w:spacing w:before="192" w:after="192"/>
        <w:ind w:firstLine="851"/>
        <w:rPr>
          <w:rFonts w:ascii="Arial" w:hAnsi="Arial" w:cs="Arial"/>
          <w:sz w:val="20"/>
          <w:szCs w:val="20"/>
          <w:highlight w:val="yellow"/>
          <w:lang w:val="fr-FR"/>
        </w:rPr>
      </w:pPr>
      <w:r w:rsidRPr="00851079">
        <w:rPr>
          <w:rFonts w:ascii="Arial" w:hAnsi="Arial" w:cs="Arial"/>
          <w:sz w:val="20"/>
          <w:szCs w:val="20"/>
          <w:highlight w:val="yellow"/>
          <w:lang w:val="fr-FR"/>
        </w:rPr>
        <w:t>c. Cục Hàng không Việt Nam có thể lựa chọn cấp phép một hoặc nhiều năng định loại tàu bay đối với:</w:t>
      </w:r>
    </w:p>
    <w:p w:rsidR="002B4310" w:rsidRPr="00851079" w:rsidRDefault="002B4310" w:rsidP="00FA370D">
      <w:pPr>
        <w:numPr>
          <w:ilvl w:val="1"/>
          <w:numId w:val="194"/>
        </w:numPr>
        <w:tabs>
          <w:tab w:val="clear" w:pos="1418"/>
          <w:tab w:val="num" w:pos="1134"/>
        </w:tabs>
        <w:spacing w:beforeLines="80" w:before="192" w:afterLines="80" w:after="192"/>
        <w:jc w:val="both"/>
        <w:rPr>
          <w:rFonts w:ascii="Arial" w:hAnsi="Arial" w:cs="Arial"/>
          <w:sz w:val="20"/>
          <w:szCs w:val="20"/>
          <w:highlight w:val="yellow"/>
          <w:lang w:val="fr-FR"/>
        </w:rPr>
      </w:pPr>
      <w:r w:rsidRPr="00851079">
        <w:rPr>
          <w:rFonts w:ascii="Arial" w:hAnsi="Arial" w:cs="Arial"/>
          <w:sz w:val="20"/>
          <w:szCs w:val="20"/>
          <w:highlight w:val="yellow"/>
          <w:lang w:val="fr-FR"/>
        </w:rPr>
        <w:lastRenderedPageBreak/>
        <w:t>Giấy phép nhiều người lái;</w:t>
      </w:r>
    </w:p>
    <w:p w:rsidR="002B4310" w:rsidRPr="002B4310" w:rsidRDefault="002B4310" w:rsidP="00FA370D">
      <w:pPr>
        <w:numPr>
          <w:ilvl w:val="1"/>
          <w:numId w:val="194"/>
        </w:numPr>
        <w:tabs>
          <w:tab w:val="clear" w:pos="1418"/>
          <w:tab w:val="num" w:pos="1134"/>
        </w:tabs>
        <w:spacing w:beforeLines="80" w:before="192" w:afterLines="80" w:after="192"/>
        <w:ind w:left="0" w:firstLine="851"/>
        <w:jc w:val="both"/>
        <w:rPr>
          <w:rFonts w:ascii="Arial" w:hAnsi="Arial" w:cs="Arial"/>
          <w:sz w:val="20"/>
          <w:szCs w:val="20"/>
          <w:highlight w:val="yellow"/>
          <w:lang w:val="fr-FR"/>
        </w:rPr>
      </w:pPr>
      <w:r w:rsidRPr="00851079">
        <w:rPr>
          <w:rFonts w:ascii="Arial" w:hAnsi="Arial" w:cs="Arial"/>
          <w:sz w:val="20"/>
          <w:szCs w:val="20"/>
          <w:highlight w:val="yellow"/>
          <w:lang w:val="fr-FR"/>
        </w:rPr>
        <w:t>Cấp riêng đối với giấy phép vận tải thương mại hoặc giấy phép người lái không ch</w:t>
      </w:r>
      <w:r>
        <w:rPr>
          <w:rFonts w:ascii="Arial" w:hAnsi="Arial" w:cs="Arial"/>
          <w:sz w:val="20"/>
          <w:szCs w:val="20"/>
          <w:highlight w:val="yellow"/>
          <w:lang w:val="fr-FR"/>
        </w:rPr>
        <w:t>uyên với các năng định phù hợp.</w:t>
      </w:r>
    </w:p>
    <w:p w:rsidR="007449C8" w:rsidRPr="007449C8" w:rsidRDefault="007449C8" w:rsidP="007449C8">
      <w:pPr>
        <w:pStyle w:val="Heading21"/>
        <w:keepNext/>
        <w:keepLines/>
        <w:spacing w:after="120"/>
        <w:ind w:left="851" w:firstLine="0"/>
        <w:jc w:val="both"/>
        <w:rPr>
          <w:rFonts w:ascii="Arial" w:hAnsi="Arial" w:cs="Arial"/>
          <w:sz w:val="20"/>
          <w:szCs w:val="20"/>
          <w:highlight w:val="yellow"/>
        </w:rPr>
      </w:pPr>
      <w:bookmarkStart w:id="41" w:name="_Toc272740592"/>
      <w:r w:rsidRPr="007449C8">
        <w:rPr>
          <w:rFonts w:ascii="Arial" w:hAnsi="Arial" w:cs="Arial"/>
          <w:sz w:val="20"/>
          <w:szCs w:val="20"/>
          <w:highlight w:val="yellow"/>
        </w:rPr>
        <w:t>Điều 10.093 QUYỀN HẠN CỦA NGƯỜI LÁI THƯƠNG MẠI</w:t>
      </w:r>
    </w:p>
    <w:p w:rsidR="007449C8" w:rsidRPr="007449C8" w:rsidRDefault="007449C8" w:rsidP="007449C8">
      <w:pPr>
        <w:pStyle w:val="BodyText"/>
        <w:tabs>
          <w:tab w:val="left" w:pos="1089"/>
        </w:tabs>
        <w:ind w:left="851" w:firstLine="0"/>
        <w:jc w:val="both"/>
        <w:rPr>
          <w:rFonts w:ascii="Arial" w:hAnsi="Arial" w:cs="Arial"/>
          <w:sz w:val="20"/>
          <w:szCs w:val="20"/>
          <w:highlight w:val="yellow"/>
        </w:rPr>
      </w:pPr>
      <w:bookmarkStart w:id="42" w:name="bookmark352"/>
      <w:bookmarkEnd w:id="42"/>
      <w:r w:rsidRPr="007449C8">
        <w:rPr>
          <w:rFonts w:ascii="Arial" w:hAnsi="Arial" w:cs="Arial"/>
          <w:sz w:val="20"/>
          <w:szCs w:val="20"/>
          <w:highlight w:val="yellow"/>
        </w:rPr>
        <w:t>a. Quyền hạn của người lái tàu bay thương mại:</w:t>
      </w:r>
    </w:p>
    <w:p w:rsidR="007449C8" w:rsidRPr="007449C8" w:rsidRDefault="007449C8" w:rsidP="007449C8">
      <w:pPr>
        <w:pStyle w:val="BodyText"/>
        <w:tabs>
          <w:tab w:val="left" w:pos="1218"/>
        </w:tabs>
        <w:ind w:left="851" w:firstLine="0"/>
        <w:jc w:val="both"/>
        <w:rPr>
          <w:rFonts w:ascii="Arial" w:hAnsi="Arial" w:cs="Arial"/>
          <w:sz w:val="20"/>
          <w:szCs w:val="20"/>
          <w:highlight w:val="yellow"/>
        </w:rPr>
      </w:pPr>
      <w:bookmarkStart w:id="43" w:name="bookmark353"/>
      <w:bookmarkEnd w:id="43"/>
      <w:r w:rsidRPr="007449C8">
        <w:rPr>
          <w:rFonts w:ascii="Arial" w:hAnsi="Arial" w:cs="Arial"/>
          <w:sz w:val="20"/>
          <w:szCs w:val="20"/>
          <w:highlight w:val="yellow"/>
        </w:rPr>
        <w:t>(1) Thực hiện vai trò là người lái tàu bay tư nhân trên chủng loại tàu bay phù hợp;</w:t>
      </w:r>
    </w:p>
    <w:p w:rsidR="007449C8" w:rsidRPr="007449C8" w:rsidRDefault="007449C8" w:rsidP="007449C8">
      <w:pPr>
        <w:pStyle w:val="BodyText"/>
        <w:tabs>
          <w:tab w:val="left" w:pos="1208"/>
        </w:tabs>
        <w:ind w:left="851" w:firstLine="0"/>
        <w:jc w:val="both"/>
        <w:rPr>
          <w:rFonts w:ascii="Arial" w:hAnsi="Arial" w:cs="Arial"/>
          <w:sz w:val="20"/>
          <w:szCs w:val="20"/>
          <w:highlight w:val="yellow"/>
        </w:rPr>
      </w:pPr>
      <w:bookmarkStart w:id="44" w:name="bookmark354"/>
      <w:bookmarkEnd w:id="44"/>
      <w:r w:rsidRPr="007449C8">
        <w:rPr>
          <w:rFonts w:ascii="Arial" w:hAnsi="Arial" w:cs="Arial"/>
          <w:sz w:val="20"/>
          <w:szCs w:val="20"/>
          <w:highlight w:val="yellow"/>
        </w:rPr>
        <w:t>(2) Thực hiện vai trò của người chỉ huy tàu bay (pilot-in-command) trên chủng loại tàu bay không khai thác thương mại;</w:t>
      </w:r>
    </w:p>
    <w:p w:rsidR="007449C8" w:rsidRPr="007449C8" w:rsidRDefault="007449C8" w:rsidP="007449C8">
      <w:pPr>
        <w:pStyle w:val="BodyText"/>
        <w:tabs>
          <w:tab w:val="left" w:pos="1213"/>
        </w:tabs>
        <w:ind w:left="851" w:firstLine="0"/>
        <w:jc w:val="both"/>
        <w:rPr>
          <w:rFonts w:ascii="Arial" w:hAnsi="Arial" w:cs="Arial"/>
          <w:sz w:val="20"/>
          <w:szCs w:val="20"/>
          <w:highlight w:val="yellow"/>
        </w:rPr>
      </w:pPr>
      <w:bookmarkStart w:id="45" w:name="bookmark355"/>
      <w:bookmarkEnd w:id="45"/>
      <w:r w:rsidRPr="007449C8">
        <w:rPr>
          <w:rFonts w:ascii="Arial" w:hAnsi="Arial" w:cs="Arial"/>
          <w:sz w:val="20"/>
          <w:szCs w:val="20"/>
          <w:highlight w:val="yellow"/>
        </w:rPr>
        <w:t>(3) Thực hiện vai trò người chỉ huy tàu bay (pilot-in-command) trong khai thác thương mại đối với chủng loại tàu bay được phê chuẩn khai thác một người lái;</w:t>
      </w:r>
    </w:p>
    <w:p w:rsidR="007449C8" w:rsidRPr="007449C8" w:rsidRDefault="007449C8" w:rsidP="007449C8">
      <w:pPr>
        <w:pStyle w:val="BodyText"/>
        <w:tabs>
          <w:tab w:val="left" w:pos="1213"/>
        </w:tabs>
        <w:ind w:left="851" w:firstLine="0"/>
        <w:jc w:val="both"/>
        <w:rPr>
          <w:rFonts w:ascii="Arial" w:hAnsi="Arial" w:cs="Arial"/>
          <w:sz w:val="20"/>
          <w:szCs w:val="20"/>
          <w:highlight w:val="yellow"/>
        </w:rPr>
      </w:pPr>
      <w:bookmarkStart w:id="46" w:name="bookmark356"/>
      <w:bookmarkEnd w:id="46"/>
      <w:r w:rsidRPr="007449C8">
        <w:rPr>
          <w:rFonts w:ascii="Arial" w:hAnsi="Arial" w:cs="Arial"/>
          <w:sz w:val="20"/>
          <w:szCs w:val="20"/>
          <w:highlight w:val="yellow"/>
        </w:rPr>
        <w:t>(4) Thực hiện vai trò của lái phụ (co-pilot) đối với chủng loại tàu bay yêu cầu phải khai thác với lái phụ (co-pilot).</w:t>
      </w:r>
    </w:p>
    <w:p w:rsidR="007449C8" w:rsidRPr="007449C8" w:rsidRDefault="007449C8" w:rsidP="007449C8">
      <w:pPr>
        <w:pStyle w:val="BodyText"/>
        <w:tabs>
          <w:tab w:val="left" w:pos="1093"/>
        </w:tabs>
        <w:ind w:left="851" w:firstLine="0"/>
        <w:jc w:val="both"/>
        <w:rPr>
          <w:rFonts w:ascii="Arial" w:hAnsi="Arial" w:cs="Arial"/>
          <w:sz w:val="20"/>
          <w:szCs w:val="20"/>
          <w:highlight w:val="yellow"/>
        </w:rPr>
      </w:pPr>
      <w:bookmarkStart w:id="47" w:name="bookmark357"/>
      <w:bookmarkEnd w:id="47"/>
      <w:r w:rsidRPr="007449C8">
        <w:rPr>
          <w:rFonts w:ascii="Arial" w:hAnsi="Arial" w:cs="Arial"/>
          <w:sz w:val="20"/>
          <w:szCs w:val="20"/>
          <w:highlight w:val="yellow"/>
        </w:rPr>
        <w:t>b. Người có giấy phép lái tàu bay nhiều người lái (MPL) có thể thực hiện chức năng của:</w:t>
      </w:r>
    </w:p>
    <w:p w:rsidR="007449C8" w:rsidRPr="007449C8" w:rsidRDefault="007449C8" w:rsidP="007449C8">
      <w:pPr>
        <w:pStyle w:val="BodyText"/>
        <w:tabs>
          <w:tab w:val="left" w:pos="1223"/>
        </w:tabs>
        <w:ind w:left="851" w:firstLine="0"/>
        <w:jc w:val="both"/>
        <w:rPr>
          <w:rFonts w:ascii="Arial" w:hAnsi="Arial" w:cs="Arial"/>
          <w:sz w:val="20"/>
          <w:szCs w:val="20"/>
          <w:highlight w:val="yellow"/>
        </w:rPr>
      </w:pPr>
      <w:bookmarkStart w:id="48" w:name="bookmark358"/>
      <w:bookmarkEnd w:id="48"/>
      <w:r w:rsidRPr="007449C8">
        <w:rPr>
          <w:rFonts w:ascii="Arial" w:hAnsi="Arial" w:cs="Arial"/>
          <w:sz w:val="20"/>
          <w:szCs w:val="20"/>
          <w:highlight w:val="yellow"/>
        </w:rPr>
        <w:t>(1) Lái phụ (co-pilot) trên tàu bay yêu cầu phải có lái phụ</w:t>
      </w:r>
    </w:p>
    <w:p w:rsidR="007449C8" w:rsidRPr="007449C8" w:rsidRDefault="007449C8" w:rsidP="007449C8">
      <w:pPr>
        <w:pStyle w:val="BodyText"/>
        <w:tabs>
          <w:tab w:val="left" w:pos="1213"/>
        </w:tabs>
        <w:ind w:left="851" w:firstLine="0"/>
        <w:jc w:val="both"/>
        <w:rPr>
          <w:rFonts w:ascii="Arial" w:hAnsi="Arial" w:cs="Arial"/>
          <w:sz w:val="20"/>
          <w:szCs w:val="20"/>
          <w:highlight w:val="yellow"/>
        </w:rPr>
      </w:pPr>
      <w:bookmarkStart w:id="49" w:name="bookmark359"/>
      <w:bookmarkEnd w:id="49"/>
      <w:r w:rsidRPr="007449C8">
        <w:rPr>
          <w:rFonts w:ascii="Arial" w:hAnsi="Arial" w:cs="Arial"/>
          <w:sz w:val="20"/>
          <w:szCs w:val="20"/>
          <w:highlight w:val="yellow"/>
        </w:rPr>
        <w:t>(2) Người chỉ huy tàu bay (pilot-in-command) khi được xác nhận khai thác thương mại trong giấy phép lái tàu bay nhiều người lái.</w:t>
      </w:r>
    </w:p>
    <w:p w:rsidR="007449C8" w:rsidRPr="004221AF" w:rsidRDefault="007449C8" w:rsidP="007449C8">
      <w:pPr>
        <w:pStyle w:val="BodyText"/>
        <w:tabs>
          <w:tab w:val="left" w:pos="1078"/>
        </w:tabs>
        <w:ind w:left="851" w:firstLine="0"/>
        <w:jc w:val="both"/>
        <w:rPr>
          <w:rFonts w:ascii="Arial" w:hAnsi="Arial" w:cs="Arial"/>
          <w:sz w:val="20"/>
          <w:szCs w:val="20"/>
        </w:rPr>
      </w:pPr>
      <w:bookmarkStart w:id="50" w:name="bookmark360"/>
      <w:bookmarkEnd w:id="50"/>
      <w:r w:rsidRPr="007449C8">
        <w:rPr>
          <w:rFonts w:ascii="Arial" w:hAnsi="Arial" w:cs="Arial"/>
          <w:sz w:val="20"/>
          <w:szCs w:val="20"/>
          <w:highlight w:val="yellow"/>
        </w:rPr>
        <w:t>c. Trước khi khai thác trong môi trường ban đêm, người lái tàu bay phải được huấn luyện bay đêm trên chủng loại tàu bay phù hợp, bao gồm cất cánh và hạ cánh, dẫn đường.”</w:t>
      </w:r>
    </w:p>
    <w:p w:rsidR="00D416B8" w:rsidRPr="009F4ABD" w:rsidRDefault="00D416B8" w:rsidP="00F200CD">
      <w:pPr>
        <w:pStyle w:val="StyleHeading213ptJustifiedBefore0ptAfter0pt"/>
      </w:pPr>
      <w:r w:rsidRPr="009F4ABD">
        <w:t xml:space="preserve">10.095 </w:t>
      </w:r>
      <w:r w:rsidR="00847D7F" w:rsidRPr="009F4ABD">
        <w:t xml:space="preserve"> </w:t>
      </w:r>
      <w:r w:rsidRPr="009F4ABD">
        <w:t>QUYỀN HẠN NĂNG ĐỊNH BAY BẰNG THIẾT BỊ</w:t>
      </w:r>
      <w:bookmarkEnd w:id="41"/>
    </w:p>
    <w:p w:rsidR="00A623E9" w:rsidRPr="009F4ABD" w:rsidRDefault="0088796F" w:rsidP="00FA370D">
      <w:pPr>
        <w:numPr>
          <w:ilvl w:val="0"/>
          <w:numId w:val="35"/>
        </w:numPr>
        <w:spacing w:after="120"/>
        <w:jc w:val="both"/>
        <w:rPr>
          <w:rFonts w:ascii="Arial" w:hAnsi="Arial" w:cs="Arial"/>
          <w:sz w:val="20"/>
          <w:szCs w:val="20"/>
        </w:rPr>
      </w:pPr>
      <w:r w:rsidRPr="009F4ABD">
        <w:rPr>
          <w:rFonts w:ascii="Arial" w:hAnsi="Arial" w:cs="Arial"/>
          <w:sz w:val="20"/>
          <w:szCs w:val="20"/>
        </w:rPr>
        <w:t xml:space="preserve">Khi được huấn luyện và được </w:t>
      </w:r>
      <w:r w:rsidR="00857DF6" w:rsidRPr="009F4ABD">
        <w:rPr>
          <w:rFonts w:ascii="Arial" w:hAnsi="Arial" w:cs="Arial"/>
          <w:sz w:val="20"/>
          <w:szCs w:val="20"/>
        </w:rPr>
        <w:t>cho phép</w:t>
      </w:r>
      <w:r w:rsidRPr="009F4ABD">
        <w:rPr>
          <w:rFonts w:ascii="Arial" w:hAnsi="Arial" w:cs="Arial"/>
          <w:sz w:val="20"/>
          <w:szCs w:val="20"/>
        </w:rPr>
        <w:t xml:space="preserve"> khai thác </w:t>
      </w:r>
      <w:r w:rsidR="00DF3F2F" w:rsidRPr="009F4ABD">
        <w:rPr>
          <w:rFonts w:ascii="Arial" w:hAnsi="Arial" w:cs="Arial"/>
          <w:sz w:val="20"/>
          <w:szCs w:val="20"/>
        </w:rPr>
        <w:t>theo IFR</w:t>
      </w:r>
      <w:r w:rsidRPr="009F4ABD">
        <w:rPr>
          <w:rFonts w:ascii="Arial" w:hAnsi="Arial" w:cs="Arial"/>
          <w:sz w:val="20"/>
          <w:szCs w:val="20"/>
        </w:rPr>
        <w:t xml:space="preserve"> trên </w:t>
      </w:r>
      <w:r w:rsidR="00BC70CA" w:rsidRPr="009F4ABD">
        <w:rPr>
          <w:rFonts w:ascii="Arial" w:hAnsi="Arial" w:cs="Arial"/>
          <w:sz w:val="20"/>
          <w:szCs w:val="20"/>
        </w:rPr>
        <w:t xml:space="preserve">chủng </w:t>
      </w:r>
      <w:r w:rsidR="00BE2A78" w:rsidRPr="009F4ABD">
        <w:rPr>
          <w:rFonts w:ascii="Arial" w:hAnsi="Arial" w:cs="Arial"/>
          <w:sz w:val="20"/>
          <w:szCs w:val="20"/>
        </w:rPr>
        <w:t xml:space="preserve">loại </w:t>
      </w:r>
      <w:r w:rsidRPr="009F4ABD">
        <w:rPr>
          <w:rFonts w:ascii="Arial" w:hAnsi="Arial" w:cs="Arial"/>
          <w:sz w:val="20"/>
          <w:szCs w:val="20"/>
        </w:rPr>
        <w:t xml:space="preserve">và hạng tàu bay sẽ khai thác, người có năng định bay bằng thiết bị có thể thực hiện chức năng người lái trên các chuyến bay </w:t>
      </w:r>
      <w:r w:rsidR="00DF3F2F" w:rsidRPr="009F4ABD">
        <w:rPr>
          <w:rFonts w:ascii="Arial" w:hAnsi="Arial" w:cs="Arial"/>
          <w:sz w:val="20"/>
          <w:szCs w:val="20"/>
        </w:rPr>
        <w:t>theo IFR</w:t>
      </w:r>
      <w:r w:rsidRPr="009F4ABD">
        <w:rPr>
          <w:rFonts w:ascii="Arial" w:hAnsi="Arial" w:cs="Arial"/>
          <w:sz w:val="20"/>
          <w:szCs w:val="20"/>
        </w:rPr>
        <w:t xml:space="preserve"> trong:</w:t>
      </w:r>
    </w:p>
    <w:p w:rsidR="00A623E9" w:rsidRPr="009F4ABD" w:rsidRDefault="00F4434E" w:rsidP="00FA370D">
      <w:pPr>
        <w:numPr>
          <w:ilvl w:val="1"/>
          <w:numId w:val="35"/>
        </w:numPr>
        <w:spacing w:after="120"/>
        <w:jc w:val="both"/>
        <w:rPr>
          <w:rFonts w:ascii="Arial" w:hAnsi="Arial" w:cs="Arial"/>
          <w:sz w:val="20"/>
          <w:szCs w:val="20"/>
        </w:rPr>
      </w:pPr>
      <w:r w:rsidRPr="009F4ABD">
        <w:rPr>
          <w:rFonts w:ascii="Arial" w:hAnsi="Arial" w:cs="Arial"/>
          <w:sz w:val="20"/>
          <w:szCs w:val="20"/>
        </w:rPr>
        <w:t>Hàng không chung;</w:t>
      </w:r>
    </w:p>
    <w:p w:rsidR="00A623E9" w:rsidRPr="009F4ABD" w:rsidRDefault="00F4434E" w:rsidP="00FA370D">
      <w:pPr>
        <w:numPr>
          <w:ilvl w:val="1"/>
          <w:numId w:val="35"/>
        </w:numPr>
        <w:spacing w:after="120"/>
        <w:jc w:val="both"/>
        <w:rPr>
          <w:rFonts w:ascii="Arial" w:hAnsi="Arial" w:cs="Arial"/>
          <w:sz w:val="20"/>
          <w:szCs w:val="20"/>
        </w:rPr>
      </w:pPr>
      <w:r w:rsidRPr="009F4ABD">
        <w:rPr>
          <w:rFonts w:ascii="Arial" w:hAnsi="Arial" w:cs="Arial"/>
          <w:sz w:val="20"/>
          <w:szCs w:val="20"/>
        </w:rPr>
        <w:t>Khai thác công việc trên không; và</w:t>
      </w:r>
    </w:p>
    <w:p w:rsidR="00A623E9" w:rsidRPr="009F4ABD" w:rsidRDefault="00F4434E" w:rsidP="00FA370D">
      <w:pPr>
        <w:numPr>
          <w:ilvl w:val="1"/>
          <w:numId w:val="35"/>
        </w:numPr>
        <w:spacing w:after="120"/>
        <w:jc w:val="both"/>
        <w:rPr>
          <w:rFonts w:ascii="Arial" w:hAnsi="Arial" w:cs="Arial"/>
          <w:sz w:val="20"/>
          <w:szCs w:val="20"/>
        </w:rPr>
      </w:pPr>
      <w:r w:rsidRPr="009F4ABD">
        <w:rPr>
          <w:rFonts w:ascii="Arial" w:hAnsi="Arial" w:cs="Arial"/>
          <w:sz w:val="20"/>
          <w:szCs w:val="20"/>
        </w:rPr>
        <w:t>Vận tải hàng không thương mại với chức năng:</w:t>
      </w:r>
    </w:p>
    <w:p w:rsidR="00A623E9" w:rsidRPr="009F4ABD" w:rsidRDefault="00F4434E" w:rsidP="00FA370D">
      <w:pPr>
        <w:numPr>
          <w:ilvl w:val="2"/>
          <w:numId w:val="35"/>
        </w:numPr>
        <w:spacing w:after="120"/>
        <w:jc w:val="both"/>
        <w:rPr>
          <w:rFonts w:ascii="Arial" w:hAnsi="Arial" w:cs="Arial"/>
          <w:sz w:val="20"/>
          <w:szCs w:val="20"/>
        </w:rPr>
      </w:pPr>
      <w:r w:rsidRPr="009F4ABD">
        <w:rPr>
          <w:rFonts w:ascii="Arial" w:hAnsi="Arial" w:cs="Arial"/>
          <w:sz w:val="20"/>
          <w:szCs w:val="20"/>
        </w:rPr>
        <w:t xml:space="preserve">PIC (hoặc </w:t>
      </w:r>
      <w:r w:rsidR="008333CF" w:rsidRPr="009F4ABD">
        <w:rPr>
          <w:rFonts w:ascii="Arial" w:hAnsi="Arial" w:cs="Arial"/>
          <w:sz w:val="20"/>
          <w:szCs w:val="20"/>
        </w:rPr>
        <w:t>F/O</w:t>
      </w:r>
      <w:r w:rsidRPr="009F4ABD">
        <w:rPr>
          <w:rFonts w:ascii="Arial" w:hAnsi="Arial" w:cs="Arial"/>
          <w:sz w:val="20"/>
          <w:szCs w:val="20"/>
        </w:rPr>
        <w:t xml:space="preserve">) trên tàu bay có tổng trọng lượng tối đa </w:t>
      </w:r>
      <w:r w:rsidR="00EC1538" w:rsidRPr="009F4ABD">
        <w:rPr>
          <w:rFonts w:ascii="Arial" w:hAnsi="Arial" w:cs="Arial"/>
          <w:sz w:val="20"/>
          <w:szCs w:val="20"/>
        </w:rPr>
        <w:t>5700kg</w:t>
      </w:r>
      <w:r w:rsidRPr="009F4ABD">
        <w:rPr>
          <w:rFonts w:ascii="Arial" w:hAnsi="Arial" w:cs="Arial"/>
          <w:sz w:val="20"/>
          <w:szCs w:val="20"/>
        </w:rPr>
        <w:t xml:space="preserve"> sau khi đã hoàn thành các yêu cầu bổ sung nêu trong Phần 14;</w:t>
      </w:r>
    </w:p>
    <w:p w:rsidR="00A623E9" w:rsidRPr="009F4ABD" w:rsidRDefault="008333CF" w:rsidP="00FA370D">
      <w:pPr>
        <w:numPr>
          <w:ilvl w:val="2"/>
          <w:numId w:val="35"/>
        </w:numPr>
        <w:spacing w:after="120"/>
        <w:jc w:val="both"/>
        <w:rPr>
          <w:rFonts w:ascii="Arial" w:hAnsi="Arial" w:cs="Arial"/>
          <w:sz w:val="20"/>
          <w:szCs w:val="20"/>
        </w:rPr>
      </w:pPr>
      <w:r w:rsidRPr="009F4ABD">
        <w:rPr>
          <w:rFonts w:ascii="Arial" w:hAnsi="Arial" w:cs="Arial"/>
          <w:sz w:val="20"/>
          <w:szCs w:val="20"/>
        </w:rPr>
        <w:t>F/O</w:t>
      </w:r>
      <w:r w:rsidR="00F4434E" w:rsidRPr="009F4ABD">
        <w:rPr>
          <w:rFonts w:ascii="Arial" w:hAnsi="Arial" w:cs="Arial"/>
          <w:sz w:val="20"/>
          <w:szCs w:val="20"/>
        </w:rPr>
        <w:t xml:space="preserve"> trên tàu bay có tổng trọng lượng tối đa lớn hơn </w:t>
      </w:r>
      <w:r w:rsidR="00EC1538" w:rsidRPr="009F4ABD">
        <w:rPr>
          <w:rFonts w:ascii="Arial" w:hAnsi="Arial" w:cs="Arial"/>
          <w:sz w:val="20"/>
          <w:szCs w:val="20"/>
        </w:rPr>
        <w:t>5700kg</w:t>
      </w:r>
      <w:r w:rsidR="00F4434E" w:rsidRPr="009F4ABD">
        <w:rPr>
          <w:rFonts w:ascii="Arial" w:hAnsi="Arial" w:cs="Arial"/>
          <w:sz w:val="20"/>
          <w:szCs w:val="20"/>
        </w:rPr>
        <w:t xml:space="preserve"> sau khi đã hoàn thành các yêu cầu bổ sung nêu trong Phần 14</w:t>
      </w:r>
      <w:r w:rsidR="000B4A18" w:rsidRPr="009F4ABD">
        <w:rPr>
          <w:rFonts w:ascii="Arial" w:hAnsi="Arial" w:cs="Arial"/>
          <w:sz w:val="20"/>
          <w:szCs w:val="20"/>
        </w:rPr>
        <w:t>.</w:t>
      </w:r>
    </w:p>
    <w:p w:rsidR="00A623E9" w:rsidRPr="002B4310" w:rsidRDefault="002B4310" w:rsidP="00FA370D">
      <w:pPr>
        <w:numPr>
          <w:ilvl w:val="0"/>
          <w:numId w:val="35"/>
        </w:numPr>
        <w:spacing w:after="120"/>
        <w:jc w:val="both"/>
        <w:rPr>
          <w:rFonts w:ascii="Arial" w:hAnsi="Arial" w:cs="Arial"/>
          <w:sz w:val="20"/>
          <w:szCs w:val="20"/>
        </w:rPr>
      </w:pPr>
      <w:r w:rsidRPr="00851079">
        <w:rPr>
          <w:rFonts w:ascii="Arial" w:hAnsi="Arial" w:cs="Arial"/>
          <w:sz w:val="20"/>
          <w:szCs w:val="20"/>
          <w:highlight w:val="yellow"/>
        </w:rPr>
        <w:t>Người được phê chuẩn năng định bay bằng thiết bị không được thực hiện những quyền cho phép trên tàu bay nhiều động cơ trừ khi người đó đã chứng tỏ khả năng bay bằng thiết bị trên máy bay nhiều động cơ có một động cơ không hoạt độn</w:t>
      </w:r>
      <w:r>
        <w:rPr>
          <w:rFonts w:ascii="Arial" w:hAnsi="Arial" w:cs="Arial"/>
          <w:sz w:val="20"/>
          <w:szCs w:val="20"/>
          <w:highlight w:val="yellow"/>
        </w:rPr>
        <w:t>g theo quy định tại Điều 7.113.</w:t>
      </w:r>
    </w:p>
    <w:p w:rsidR="002B4310" w:rsidRPr="009F4ABD" w:rsidRDefault="002B4310" w:rsidP="00FA370D">
      <w:pPr>
        <w:numPr>
          <w:ilvl w:val="0"/>
          <w:numId w:val="35"/>
        </w:numPr>
        <w:spacing w:after="120"/>
        <w:jc w:val="both"/>
        <w:rPr>
          <w:rFonts w:ascii="Arial" w:hAnsi="Arial" w:cs="Arial"/>
          <w:sz w:val="20"/>
          <w:szCs w:val="20"/>
        </w:rPr>
      </w:pPr>
      <w:r w:rsidRPr="00851079">
        <w:rPr>
          <w:rFonts w:ascii="Arial" w:hAnsi="Arial" w:cs="Arial"/>
          <w:sz w:val="20"/>
          <w:szCs w:val="20"/>
          <w:highlight w:val="yellow"/>
        </w:rPr>
        <w:t>Người được phê chuẩn năng định bay bằng thiết bị cho loại máy bay này không được thực hiện quyền bay bằng thiết bị trên loại máy bay khác trừ khi đáp ứng các yêu cầu của từng loại máy bay.</w:t>
      </w:r>
    </w:p>
    <w:p w:rsidR="00933948" w:rsidRPr="00933948" w:rsidRDefault="00933948" w:rsidP="00933948">
      <w:pPr>
        <w:pStyle w:val="BodyText"/>
        <w:shd w:val="clear" w:color="auto" w:fill="auto"/>
        <w:ind w:firstLine="0"/>
        <w:jc w:val="both"/>
        <w:rPr>
          <w:rFonts w:ascii="Arial" w:hAnsi="Arial" w:cs="Arial"/>
          <w:sz w:val="20"/>
          <w:szCs w:val="20"/>
          <w:highlight w:val="yellow"/>
        </w:rPr>
      </w:pPr>
      <w:bookmarkStart w:id="51" w:name="_Toc272740594"/>
      <w:r w:rsidRPr="00933948">
        <w:rPr>
          <w:rStyle w:val="BodyTextChar1"/>
          <w:rFonts w:ascii="Arial" w:hAnsi="Arial" w:cs="Arial"/>
          <w:b/>
          <w:bCs/>
          <w:color w:val="000000"/>
          <w:sz w:val="20"/>
          <w:szCs w:val="20"/>
          <w:highlight w:val="yellow"/>
          <w:lang w:eastAsia="vi-VN"/>
        </w:rPr>
        <w:t>10.097 QUYỀN HẠN VÀ GIỚI HẠN CỦA NGƯỜI LÁI TÀU BAY TƯ NHÂN</w:t>
      </w:r>
    </w:p>
    <w:p w:rsidR="00933948" w:rsidRPr="00933948" w:rsidRDefault="00933948" w:rsidP="00933948">
      <w:pPr>
        <w:pStyle w:val="BodyText"/>
        <w:shd w:val="clear" w:color="auto" w:fill="auto"/>
        <w:ind w:left="851" w:firstLine="0"/>
        <w:jc w:val="both"/>
        <w:rPr>
          <w:rFonts w:ascii="Arial" w:hAnsi="Arial" w:cs="Arial"/>
          <w:sz w:val="20"/>
          <w:szCs w:val="20"/>
          <w:highlight w:val="yellow"/>
        </w:rPr>
      </w:pPr>
      <w:r w:rsidRPr="00933948">
        <w:rPr>
          <w:rStyle w:val="BodyTextChar1"/>
          <w:rFonts w:ascii="Arial" w:hAnsi="Arial" w:cs="Arial"/>
          <w:color w:val="000000"/>
          <w:sz w:val="20"/>
          <w:szCs w:val="20"/>
          <w:highlight w:val="yellow"/>
          <w:lang w:eastAsia="vi-VN"/>
        </w:rPr>
        <w:t>a. Người lái tàu bay tư nhân chỉ được phép khai thác tàu bay khi có Giấy phép người lái tàu bay tư nhân còn hiệu lực, đã được huấn luyện, duy trì năng lực, kinh nghiệm đối với chủng loại, hạng và loại tàu bay sẽ khai thác, theo quy định tại Điều này.</w:t>
      </w:r>
    </w:p>
    <w:p w:rsidR="00933948" w:rsidRPr="00933948" w:rsidRDefault="00933948" w:rsidP="00933948">
      <w:pPr>
        <w:pStyle w:val="BodyText"/>
        <w:shd w:val="clear" w:color="auto" w:fill="auto"/>
        <w:ind w:left="851" w:firstLine="0"/>
        <w:jc w:val="both"/>
        <w:rPr>
          <w:rFonts w:ascii="Arial" w:hAnsi="Arial" w:cs="Arial"/>
          <w:sz w:val="20"/>
          <w:szCs w:val="20"/>
          <w:highlight w:val="yellow"/>
        </w:rPr>
      </w:pPr>
      <w:r w:rsidRPr="00933948">
        <w:rPr>
          <w:rStyle w:val="BodyTextChar1"/>
          <w:rFonts w:ascii="Arial" w:hAnsi="Arial" w:cs="Arial"/>
          <w:color w:val="000000"/>
          <w:sz w:val="20"/>
          <w:szCs w:val="20"/>
          <w:highlight w:val="yellow"/>
          <w:lang w:eastAsia="vi-VN"/>
        </w:rPr>
        <w:t>b. Người lái tàu bay tư nhân không được phép khai thác tàu bay để chở khách hoặc tài sản nhằm mục đích lợi nhuận hoặc huấn luyện bay.</w:t>
      </w:r>
    </w:p>
    <w:p w:rsidR="00933948" w:rsidRPr="00B47C75" w:rsidRDefault="00933948" w:rsidP="00933948">
      <w:pPr>
        <w:pStyle w:val="BodyText"/>
        <w:shd w:val="clear" w:color="auto" w:fill="auto"/>
        <w:tabs>
          <w:tab w:val="left" w:pos="1140"/>
        </w:tabs>
        <w:ind w:left="851" w:firstLine="0"/>
        <w:jc w:val="both"/>
        <w:rPr>
          <w:rFonts w:ascii="Arial" w:hAnsi="Arial" w:cs="Arial"/>
          <w:sz w:val="20"/>
          <w:szCs w:val="20"/>
        </w:rPr>
      </w:pPr>
      <w:r w:rsidRPr="00933948">
        <w:rPr>
          <w:rStyle w:val="BodyTextChar1"/>
          <w:rFonts w:ascii="Arial" w:hAnsi="Arial" w:cs="Arial"/>
          <w:color w:val="000000"/>
          <w:sz w:val="20"/>
          <w:szCs w:val="20"/>
          <w:highlight w:val="yellow"/>
          <w:lang w:eastAsia="vi-VN"/>
        </w:rPr>
        <w:t>c. Người lái tàu bay tư nhân chỉ được thực hiện các chuyến bay đêm khi đã được huấn luyện bay đêm đối với loại tàu bay đang khai thác, bao gồm cất cánh, hạ cánh và chuyến bay dẫn đường.</w:t>
      </w:r>
    </w:p>
    <w:p w:rsidR="00D416B8" w:rsidRPr="009F4ABD" w:rsidRDefault="00D416B8" w:rsidP="00F200CD">
      <w:pPr>
        <w:pStyle w:val="StyleHeading213ptJustifiedBefore0ptAfter0pt"/>
      </w:pPr>
      <w:r w:rsidRPr="009F4ABD">
        <w:t xml:space="preserve">10.100 </w:t>
      </w:r>
      <w:r w:rsidR="00847D7F" w:rsidRPr="009F4ABD">
        <w:t xml:space="preserve"> </w:t>
      </w:r>
      <w:r w:rsidRPr="009F4ABD">
        <w:t>HỌC VIÊN BAY: CÁC GIỚI HẠN CHUNG</w:t>
      </w:r>
      <w:bookmarkEnd w:id="51"/>
    </w:p>
    <w:p w:rsidR="00A623E9" w:rsidRPr="009F4ABD" w:rsidRDefault="002B3FB8" w:rsidP="00FA370D">
      <w:pPr>
        <w:numPr>
          <w:ilvl w:val="0"/>
          <w:numId w:val="37"/>
        </w:numPr>
        <w:spacing w:after="120"/>
        <w:jc w:val="both"/>
        <w:rPr>
          <w:rFonts w:ascii="Arial" w:hAnsi="Arial" w:cs="Arial"/>
          <w:sz w:val="20"/>
          <w:szCs w:val="20"/>
        </w:rPr>
      </w:pPr>
      <w:r w:rsidRPr="009F4ABD">
        <w:rPr>
          <w:rFonts w:ascii="Arial" w:hAnsi="Arial" w:cs="Arial"/>
          <w:sz w:val="20"/>
          <w:szCs w:val="20"/>
        </w:rPr>
        <w:t>Học viên bay</w:t>
      </w:r>
      <w:r w:rsidR="00192AC7" w:rsidRPr="009F4ABD">
        <w:rPr>
          <w:rFonts w:ascii="Arial" w:hAnsi="Arial" w:cs="Arial"/>
          <w:sz w:val="20"/>
          <w:szCs w:val="20"/>
        </w:rPr>
        <w:t xml:space="preserve"> không được thực hiện chức năng PIC trên tàu bay:</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lastRenderedPageBreak/>
        <w:t>Chuyên chở hành khách;</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Chuyên chở hàng hóa thương mại hoặc chở thuê;</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Khai thác với mục đích thương mại hoặc cho thuê;</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Xúc tiến thương mại;</w:t>
      </w:r>
    </w:p>
    <w:p w:rsidR="00A623E9" w:rsidRPr="009F4ABD" w:rsidRDefault="00BB03C0" w:rsidP="00FA370D">
      <w:pPr>
        <w:numPr>
          <w:ilvl w:val="1"/>
          <w:numId w:val="37"/>
        </w:numPr>
        <w:spacing w:after="120"/>
        <w:jc w:val="both"/>
        <w:rPr>
          <w:rFonts w:ascii="Arial" w:hAnsi="Arial" w:cs="Arial"/>
          <w:sz w:val="20"/>
          <w:szCs w:val="20"/>
        </w:rPr>
      </w:pPr>
      <w:r w:rsidRPr="00851079">
        <w:rPr>
          <w:rFonts w:ascii="Arial" w:hAnsi="Arial" w:cs="Arial"/>
          <w:sz w:val="20"/>
          <w:szCs w:val="20"/>
          <w:highlight w:val="yellow"/>
        </w:rPr>
        <w:t>Khai thác chuyến bay quốc tếtrừ khi có những thỏa thuận chung hoặc cụ thể giữa các quốc gia liên quan</w:t>
      </w:r>
      <w:r w:rsidR="00192AC7" w:rsidRPr="009F4ABD">
        <w:rPr>
          <w:rFonts w:ascii="Arial" w:hAnsi="Arial" w:cs="Arial"/>
          <w:sz w:val="20"/>
          <w:szCs w:val="20"/>
        </w:rPr>
        <w:t>;</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 xml:space="preserve">Trong chuyến bay có tầm nhìn trên mặt đất nhỏ hơn </w:t>
      </w:r>
      <w:r w:rsidR="00EC1538" w:rsidRPr="009F4ABD">
        <w:rPr>
          <w:rFonts w:ascii="Arial" w:hAnsi="Arial" w:cs="Arial"/>
          <w:sz w:val="20"/>
          <w:szCs w:val="20"/>
        </w:rPr>
        <w:t>9</w:t>
      </w:r>
      <w:r w:rsidR="00BA5A93" w:rsidRPr="009F4ABD">
        <w:rPr>
          <w:rFonts w:ascii="Arial" w:hAnsi="Arial" w:cs="Arial"/>
          <w:sz w:val="20"/>
          <w:szCs w:val="20"/>
        </w:rPr>
        <w:t xml:space="preserve"> </w:t>
      </w:r>
      <w:r w:rsidR="00EC1538" w:rsidRPr="009F4ABD">
        <w:rPr>
          <w:rFonts w:ascii="Arial" w:hAnsi="Arial" w:cs="Arial"/>
          <w:sz w:val="20"/>
          <w:szCs w:val="20"/>
        </w:rPr>
        <w:t>km</w:t>
      </w:r>
      <w:r w:rsidRPr="009F4ABD">
        <w:rPr>
          <w:rFonts w:ascii="Arial" w:hAnsi="Arial" w:cs="Arial"/>
          <w:sz w:val="20"/>
          <w:szCs w:val="20"/>
        </w:rPr>
        <w:t xml:space="preserve"> </w:t>
      </w:r>
      <w:r w:rsidR="005A10A0" w:rsidRPr="009F4ABD">
        <w:rPr>
          <w:rFonts w:ascii="Arial" w:hAnsi="Arial" w:cs="Arial"/>
          <w:sz w:val="20"/>
          <w:szCs w:val="20"/>
        </w:rPr>
        <w:t>(5</w:t>
      </w:r>
      <w:r w:rsidR="00BA5A93" w:rsidRPr="009F4ABD">
        <w:rPr>
          <w:rFonts w:ascii="Arial" w:hAnsi="Arial" w:cs="Arial"/>
          <w:sz w:val="20"/>
          <w:szCs w:val="20"/>
        </w:rPr>
        <w:t xml:space="preserve"> </w:t>
      </w:r>
      <w:r w:rsidR="009209FA" w:rsidRPr="009F4ABD">
        <w:rPr>
          <w:rFonts w:ascii="Arial" w:hAnsi="Arial" w:cs="Arial"/>
          <w:sz w:val="20"/>
          <w:szCs w:val="20"/>
        </w:rPr>
        <w:t>dặm bộ</w:t>
      </w:r>
      <w:r w:rsidR="005A10A0" w:rsidRPr="009F4ABD">
        <w:rPr>
          <w:rFonts w:ascii="Arial" w:hAnsi="Arial" w:cs="Arial"/>
          <w:sz w:val="20"/>
          <w:szCs w:val="20"/>
        </w:rPr>
        <w:t xml:space="preserve">) </w:t>
      </w:r>
      <w:r w:rsidRPr="009F4ABD">
        <w:rPr>
          <w:rFonts w:ascii="Arial" w:hAnsi="Arial" w:cs="Arial"/>
          <w:sz w:val="20"/>
          <w:szCs w:val="20"/>
        </w:rPr>
        <w:t>ban ngày;</w:t>
      </w:r>
    </w:p>
    <w:p w:rsidR="00A623E9"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Khi chuyến bay không thể thực hiện với các vật chuẩn nhìn thấy trên mặt đất; hoặc</w:t>
      </w:r>
    </w:p>
    <w:p w:rsidR="00BB015E" w:rsidRPr="009F4ABD" w:rsidRDefault="00192AC7" w:rsidP="00FA370D">
      <w:pPr>
        <w:numPr>
          <w:ilvl w:val="1"/>
          <w:numId w:val="37"/>
        </w:numPr>
        <w:spacing w:after="120"/>
        <w:jc w:val="both"/>
        <w:rPr>
          <w:rFonts w:ascii="Arial" w:hAnsi="Arial" w:cs="Arial"/>
          <w:sz w:val="20"/>
          <w:szCs w:val="20"/>
        </w:rPr>
      </w:pPr>
      <w:r w:rsidRPr="009F4ABD">
        <w:rPr>
          <w:rFonts w:ascii="Arial" w:hAnsi="Arial" w:cs="Arial"/>
          <w:sz w:val="20"/>
          <w:szCs w:val="20"/>
        </w:rPr>
        <w:t>T</w:t>
      </w:r>
      <w:r w:rsidR="00E93CFF" w:rsidRPr="009F4ABD">
        <w:rPr>
          <w:rFonts w:ascii="Arial" w:hAnsi="Arial" w:cs="Arial"/>
          <w:sz w:val="20"/>
          <w:szCs w:val="20"/>
        </w:rPr>
        <w:t xml:space="preserve">heo cách thức trái </w:t>
      </w:r>
      <w:r w:rsidR="00BB015E" w:rsidRPr="009F4ABD">
        <w:rPr>
          <w:rFonts w:ascii="Arial" w:hAnsi="Arial" w:cs="Arial"/>
          <w:sz w:val="20"/>
          <w:szCs w:val="20"/>
        </w:rPr>
        <w:t xml:space="preserve">với các giới hạn mà giáo viên hướng dẫn bay </w:t>
      </w:r>
      <w:r w:rsidR="00E93CFF" w:rsidRPr="009F4ABD">
        <w:rPr>
          <w:rFonts w:ascii="Arial" w:hAnsi="Arial" w:cs="Arial"/>
          <w:sz w:val="20"/>
          <w:szCs w:val="20"/>
        </w:rPr>
        <w:t xml:space="preserve">được phê chuẩn đã </w:t>
      </w:r>
      <w:r w:rsidR="00BB015E" w:rsidRPr="009F4ABD">
        <w:rPr>
          <w:rFonts w:ascii="Arial" w:hAnsi="Arial" w:cs="Arial"/>
          <w:sz w:val="20"/>
          <w:szCs w:val="20"/>
        </w:rPr>
        <w:t xml:space="preserve">ghi trong </w:t>
      </w:r>
      <w:r w:rsidR="00E93CFF" w:rsidRPr="009F4ABD">
        <w:rPr>
          <w:rFonts w:ascii="Arial" w:hAnsi="Arial" w:cs="Arial"/>
          <w:sz w:val="20"/>
          <w:szCs w:val="20"/>
        </w:rPr>
        <w:t xml:space="preserve">hồ sơ huấn luyện của </w:t>
      </w:r>
      <w:r w:rsidR="002B3FB8" w:rsidRPr="009F4ABD">
        <w:rPr>
          <w:rFonts w:ascii="Arial" w:hAnsi="Arial" w:cs="Arial"/>
          <w:sz w:val="20"/>
          <w:szCs w:val="20"/>
        </w:rPr>
        <w:t>học viên bay</w:t>
      </w:r>
      <w:r w:rsidR="00BB015E" w:rsidRPr="009F4ABD">
        <w:rPr>
          <w:rFonts w:ascii="Arial" w:hAnsi="Arial" w:cs="Arial"/>
          <w:sz w:val="20"/>
          <w:szCs w:val="20"/>
        </w:rPr>
        <w:t xml:space="preserve">. </w:t>
      </w:r>
    </w:p>
    <w:p w:rsidR="00A623E9" w:rsidRPr="009F4ABD" w:rsidRDefault="002B3FB8" w:rsidP="00FA370D">
      <w:pPr>
        <w:numPr>
          <w:ilvl w:val="0"/>
          <w:numId w:val="37"/>
        </w:numPr>
        <w:spacing w:after="120"/>
        <w:jc w:val="both"/>
        <w:rPr>
          <w:rFonts w:ascii="Arial" w:hAnsi="Arial" w:cs="Arial"/>
          <w:sz w:val="20"/>
          <w:szCs w:val="20"/>
        </w:rPr>
      </w:pPr>
      <w:r w:rsidRPr="009F4ABD">
        <w:rPr>
          <w:rFonts w:ascii="Arial" w:hAnsi="Arial" w:cs="Arial"/>
          <w:sz w:val="20"/>
          <w:szCs w:val="20"/>
        </w:rPr>
        <w:t>Học viên bay</w:t>
      </w:r>
      <w:r w:rsidR="006B02D3" w:rsidRPr="009F4ABD">
        <w:rPr>
          <w:rFonts w:ascii="Arial" w:hAnsi="Arial" w:cs="Arial"/>
          <w:sz w:val="20"/>
          <w:szCs w:val="20"/>
        </w:rPr>
        <w:t xml:space="preserve"> không được thực hiện chức năng thành viên tổ lái yêu cầu trên tàu bay khai thác với nhiều hơn </w:t>
      </w:r>
      <w:r w:rsidR="00BA5A93" w:rsidRPr="009F4ABD">
        <w:rPr>
          <w:rFonts w:ascii="Arial" w:hAnsi="Arial" w:cs="Arial"/>
          <w:sz w:val="20"/>
          <w:szCs w:val="20"/>
        </w:rPr>
        <w:t xml:space="preserve">một </w:t>
      </w:r>
      <w:r w:rsidR="006B02D3" w:rsidRPr="009F4ABD">
        <w:rPr>
          <w:rFonts w:ascii="Arial" w:hAnsi="Arial" w:cs="Arial"/>
          <w:sz w:val="20"/>
          <w:szCs w:val="20"/>
        </w:rPr>
        <w:t xml:space="preserve">thành viên tổ lái </w:t>
      </w:r>
      <w:r w:rsidR="00504F90" w:rsidRPr="009F4ABD">
        <w:rPr>
          <w:rFonts w:ascii="Arial" w:hAnsi="Arial" w:cs="Arial"/>
          <w:sz w:val="20"/>
          <w:szCs w:val="20"/>
        </w:rPr>
        <w:t xml:space="preserve">theo quy định trong </w:t>
      </w:r>
      <w:r w:rsidR="007016F2" w:rsidRPr="009F4ABD">
        <w:rPr>
          <w:rFonts w:ascii="Arial" w:hAnsi="Arial" w:cs="Arial"/>
          <w:sz w:val="20"/>
          <w:szCs w:val="20"/>
        </w:rPr>
        <w:t>Giấy chứng nhận</w:t>
      </w:r>
      <w:r w:rsidR="00504F90" w:rsidRPr="009F4ABD">
        <w:rPr>
          <w:rFonts w:ascii="Arial" w:hAnsi="Arial" w:cs="Arial"/>
          <w:sz w:val="20"/>
          <w:szCs w:val="20"/>
        </w:rPr>
        <w:t xml:space="preserve"> loại hoặc theo quy định đối với loại hình khai thác, trừ khi </w:t>
      </w:r>
      <w:r w:rsidRPr="009F4ABD">
        <w:rPr>
          <w:rFonts w:ascii="Arial" w:hAnsi="Arial" w:cs="Arial"/>
          <w:sz w:val="20"/>
          <w:szCs w:val="20"/>
        </w:rPr>
        <w:t>học viên bay</w:t>
      </w:r>
      <w:r w:rsidR="00504F90" w:rsidRPr="009F4ABD">
        <w:rPr>
          <w:rFonts w:ascii="Arial" w:hAnsi="Arial" w:cs="Arial"/>
          <w:sz w:val="20"/>
          <w:szCs w:val="20"/>
        </w:rPr>
        <w:t xml:space="preserve"> đang được huấn luyện bay do giáo viên hướng dẫn bay được ủy quyền thực hiện trên khí cầu, và trên tàu bay không có ai ngoài thành viên tổ lái yêu cầu trên tàu bay.</w:t>
      </w:r>
    </w:p>
    <w:p w:rsidR="00D416B8" w:rsidRPr="009F4ABD" w:rsidRDefault="00D416B8" w:rsidP="00F200CD">
      <w:pPr>
        <w:pStyle w:val="StyleHeading213ptJustifiedBefore0ptAfter0pt"/>
      </w:pPr>
      <w:bookmarkStart w:id="52" w:name="_Toc272740595"/>
      <w:r w:rsidRPr="009F4ABD">
        <w:t xml:space="preserve">10.103 </w:t>
      </w:r>
      <w:r w:rsidR="00847D7F" w:rsidRPr="009F4ABD">
        <w:t xml:space="preserve"> </w:t>
      </w:r>
      <w:r w:rsidRPr="009F4ABD">
        <w:t>CÁC GIỚI HẠN BAY ĐƠN ĐỐI VỚI HỌC VIÊN BAY</w:t>
      </w:r>
      <w:bookmarkEnd w:id="52"/>
    </w:p>
    <w:p w:rsidR="00A623E9" w:rsidRPr="009F4ABD" w:rsidRDefault="002B3FB8" w:rsidP="00FA370D">
      <w:pPr>
        <w:numPr>
          <w:ilvl w:val="0"/>
          <w:numId w:val="38"/>
        </w:numPr>
        <w:spacing w:after="120"/>
        <w:jc w:val="both"/>
        <w:rPr>
          <w:rFonts w:ascii="Arial" w:hAnsi="Arial" w:cs="Arial"/>
          <w:sz w:val="20"/>
          <w:szCs w:val="20"/>
        </w:rPr>
      </w:pPr>
      <w:r w:rsidRPr="009F4ABD">
        <w:rPr>
          <w:rFonts w:ascii="Arial" w:hAnsi="Arial" w:cs="Arial"/>
          <w:sz w:val="20"/>
          <w:szCs w:val="20"/>
        </w:rPr>
        <w:t>Học viên bay</w:t>
      </w:r>
      <w:r w:rsidR="00504F90" w:rsidRPr="009F4ABD">
        <w:rPr>
          <w:rFonts w:ascii="Arial" w:hAnsi="Arial" w:cs="Arial"/>
          <w:sz w:val="20"/>
          <w:szCs w:val="20"/>
        </w:rPr>
        <w:t xml:space="preserve"> không được bay đơn trên tàu bay trừ khi đã được huấn luyện và đã đáp ứng tất cả các yêu cầu về kiến thức và </w:t>
      </w:r>
      <w:r w:rsidR="00BE2A78" w:rsidRPr="009F4ABD">
        <w:rPr>
          <w:rFonts w:ascii="Arial" w:hAnsi="Arial" w:cs="Arial"/>
          <w:sz w:val="20"/>
          <w:szCs w:val="20"/>
        </w:rPr>
        <w:t>kỹ năng</w:t>
      </w:r>
      <w:r w:rsidR="00504F90" w:rsidRPr="009F4ABD">
        <w:rPr>
          <w:rFonts w:ascii="Arial" w:hAnsi="Arial" w:cs="Arial"/>
          <w:sz w:val="20"/>
          <w:szCs w:val="20"/>
        </w:rPr>
        <w:t>:</w:t>
      </w:r>
    </w:p>
    <w:p w:rsidR="00A623E9" w:rsidRPr="009F4ABD" w:rsidRDefault="00504F90" w:rsidP="00FA370D">
      <w:pPr>
        <w:numPr>
          <w:ilvl w:val="1"/>
          <w:numId w:val="38"/>
        </w:numPr>
        <w:spacing w:after="120"/>
        <w:jc w:val="both"/>
        <w:rPr>
          <w:rFonts w:ascii="Arial" w:hAnsi="Arial" w:cs="Arial"/>
          <w:sz w:val="20"/>
          <w:szCs w:val="20"/>
        </w:rPr>
      </w:pPr>
      <w:r w:rsidRPr="009F4ABD">
        <w:rPr>
          <w:rFonts w:ascii="Arial" w:hAnsi="Arial" w:cs="Arial"/>
          <w:sz w:val="20"/>
          <w:szCs w:val="20"/>
        </w:rPr>
        <w:t xml:space="preserve">Quy định tại </w:t>
      </w:r>
      <w:r w:rsidR="00BA5A93" w:rsidRPr="009F4ABD">
        <w:rPr>
          <w:rFonts w:ascii="Arial" w:hAnsi="Arial" w:cs="Arial"/>
          <w:sz w:val="20"/>
          <w:szCs w:val="20"/>
        </w:rPr>
        <w:t xml:space="preserve">Điều </w:t>
      </w:r>
      <w:r w:rsidRPr="009F4ABD">
        <w:rPr>
          <w:rFonts w:ascii="Arial" w:hAnsi="Arial" w:cs="Arial"/>
          <w:sz w:val="20"/>
          <w:szCs w:val="20"/>
        </w:rPr>
        <w:t>7.177 Phần 7 đối với bay đơn; và</w:t>
      </w:r>
    </w:p>
    <w:p w:rsidR="00A623E9" w:rsidRPr="009F4ABD" w:rsidRDefault="004A3EBA" w:rsidP="00FA370D">
      <w:pPr>
        <w:numPr>
          <w:ilvl w:val="1"/>
          <w:numId w:val="38"/>
        </w:numPr>
        <w:spacing w:after="120"/>
        <w:jc w:val="both"/>
        <w:rPr>
          <w:rFonts w:ascii="Arial" w:hAnsi="Arial" w:cs="Arial"/>
          <w:sz w:val="20"/>
          <w:szCs w:val="20"/>
        </w:rPr>
      </w:pPr>
      <w:r w:rsidRPr="009F4ABD">
        <w:rPr>
          <w:rFonts w:ascii="Arial" w:hAnsi="Arial" w:cs="Arial"/>
          <w:sz w:val="20"/>
          <w:szCs w:val="20"/>
        </w:rPr>
        <w:t xml:space="preserve">Quy định tại </w:t>
      </w:r>
      <w:r w:rsidR="00BA5A93" w:rsidRPr="009F4ABD">
        <w:rPr>
          <w:rFonts w:ascii="Arial" w:hAnsi="Arial" w:cs="Arial"/>
          <w:sz w:val="20"/>
          <w:szCs w:val="20"/>
        </w:rPr>
        <w:t xml:space="preserve">Điều </w:t>
      </w:r>
      <w:r w:rsidRPr="009F4ABD">
        <w:rPr>
          <w:rFonts w:ascii="Arial" w:hAnsi="Arial" w:cs="Arial"/>
          <w:sz w:val="20"/>
          <w:szCs w:val="20"/>
        </w:rPr>
        <w:t>7.179 Phần 7 đối với các chuyến bay đơn huấn luyện đường dài; và</w:t>
      </w:r>
    </w:p>
    <w:p w:rsidR="00A623E9" w:rsidRPr="009F4ABD" w:rsidRDefault="004A3EBA" w:rsidP="00FA370D">
      <w:pPr>
        <w:numPr>
          <w:ilvl w:val="1"/>
          <w:numId w:val="38"/>
        </w:numPr>
        <w:spacing w:after="120"/>
        <w:jc w:val="both"/>
        <w:rPr>
          <w:rFonts w:ascii="Arial" w:hAnsi="Arial" w:cs="Arial"/>
          <w:sz w:val="20"/>
          <w:szCs w:val="20"/>
        </w:rPr>
      </w:pPr>
      <w:r w:rsidRPr="009F4ABD">
        <w:rPr>
          <w:rFonts w:ascii="Arial" w:hAnsi="Arial" w:cs="Arial"/>
          <w:sz w:val="20"/>
          <w:szCs w:val="20"/>
        </w:rPr>
        <w:t xml:space="preserve">Được xác nhận các nội dung trên trong </w:t>
      </w:r>
      <w:r w:rsidR="002B3FB8" w:rsidRPr="009F4ABD">
        <w:rPr>
          <w:rFonts w:ascii="Arial" w:hAnsi="Arial" w:cs="Arial"/>
          <w:sz w:val="20"/>
          <w:szCs w:val="20"/>
        </w:rPr>
        <w:t>nhật ký người lái</w:t>
      </w:r>
      <w:r w:rsidRPr="009F4ABD">
        <w:rPr>
          <w:rFonts w:ascii="Arial" w:hAnsi="Arial" w:cs="Arial"/>
          <w:sz w:val="20"/>
          <w:szCs w:val="20"/>
        </w:rPr>
        <w:t>.</w:t>
      </w:r>
    </w:p>
    <w:p w:rsidR="00A623E9" w:rsidRPr="009F4ABD" w:rsidRDefault="002B3FB8" w:rsidP="00FA370D">
      <w:pPr>
        <w:numPr>
          <w:ilvl w:val="0"/>
          <w:numId w:val="38"/>
        </w:numPr>
        <w:spacing w:after="120"/>
        <w:jc w:val="both"/>
        <w:rPr>
          <w:rFonts w:ascii="Arial" w:hAnsi="Arial" w:cs="Arial"/>
          <w:sz w:val="20"/>
          <w:szCs w:val="20"/>
        </w:rPr>
      </w:pPr>
      <w:r w:rsidRPr="009F4ABD">
        <w:rPr>
          <w:rFonts w:ascii="Arial" w:hAnsi="Arial" w:cs="Arial"/>
          <w:sz w:val="20"/>
          <w:szCs w:val="20"/>
        </w:rPr>
        <w:t>Học viên bay</w:t>
      </w:r>
      <w:r w:rsidR="00801D18" w:rsidRPr="009F4ABD">
        <w:rPr>
          <w:rFonts w:ascii="Arial" w:hAnsi="Arial" w:cs="Arial"/>
          <w:sz w:val="20"/>
          <w:szCs w:val="20"/>
        </w:rPr>
        <w:t xml:space="preserve"> không được bay đơn trên tàu bay trừ khi trong 90 ngày trước khi thực hiện chuyến bay đã được giáo viên hướng dẫn xác nhận </w:t>
      </w:r>
      <w:r w:rsidRPr="009F4ABD">
        <w:rPr>
          <w:rFonts w:ascii="Arial" w:hAnsi="Arial" w:cs="Arial"/>
          <w:sz w:val="20"/>
          <w:szCs w:val="20"/>
        </w:rPr>
        <w:t>học viên bay</w:t>
      </w:r>
      <w:r w:rsidR="00600FFE" w:rsidRPr="009F4ABD">
        <w:rPr>
          <w:rFonts w:ascii="Arial" w:hAnsi="Arial" w:cs="Arial"/>
          <w:sz w:val="20"/>
          <w:szCs w:val="20"/>
        </w:rPr>
        <w:t xml:space="preserve"> đã được huấn luyện trên</w:t>
      </w:r>
      <w:r w:rsidR="00801D18" w:rsidRPr="009F4ABD">
        <w:rPr>
          <w:rFonts w:ascii="Arial" w:hAnsi="Arial" w:cs="Arial"/>
          <w:sz w:val="20"/>
          <w:szCs w:val="20"/>
        </w:rPr>
        <w:t xml:space="preserve"> </w:t>
      </w:r>
      <w:r w:rsidR="00BE2A78" w:rsidRPr="009F4ABD">
        <w:rPr>
          <w:rFonts w:ascii="Arial" w:hAnsi="Arial" w:cs="Arial"/>
          <w:sz w:val="20"/>
          <w:szCs w:val="20"/>
        </w:rPr>
        <w:t>loại</w:t>
      </w:r>
      <w:r w:rsidR="00801D18" w:rsidRPr="009F4ABD">
        <w:rPr>
          <w:rFonts w:ascii="Arial" w:hAnsi="Arial" w:cs="Arial"/>
          <w:sz w:val="20"/>
          <w:szCs w:val="20"/>
        </w:rPr>
        <w:t xml:space="preserve">, </w:t>
      </w:r>
      <w:r w:rsidR="00BE2A78" w:rsidRPr="009F4ABD">
        <w:rPr>
          <w:rFonts w:ascii="Arial" w:hAnsi="Arial" w:cs="Arial"/>
          <w:sz w:val="20"/>
          <w:szCs w:val="20"/>
        </w:rPr>
        <w:t>kiểu</w:t>
      </w:r>
      <w:r w:rsidR="00801D18" w:rsidRPr="009F4ABD">
        <w:rPr>
          <w:rFonts w:ascii="Arial" w:hAnsi="Arial" w:cs="Arial"/>
          <w:sz w:val="20"/>
          <w:szCs w:val="20"/>
        </w:rPr>
        <w:t xml:space="preserve"> của tàu bay sẽ bay đơn</w:t>
      </w:r>
      <w:r w:rsidR="00BE2A78" w:rsidRPr="009F4ABD">
        <w:rPr>
          <w:rFonts w:ascii="Arial" w:hAnsi="Arial" w:cs="Arial"/>
          <w:sz w:val="20"/>
          <w:szCs w:val="20"/>
        </w:rPr>
        <w:t>.</w:t>
      </w:r>
    </w:p>
    <w:p w:rsidR="00A623E9" w:rsidRPr="009F4ABD" w:rsidRDefault="00600FFE" w:rsidP="00FA370D">
      <w:pPr>
        <w:numPr>
          <w:ilvl w:val="1"/>
          <w:numId w:val="38"/>
        </w:numPr>
        <w:spacing w:after="120"/>
        <w:jc w:val="both"/>
        <w:rPr>
          <w:rFonts w:ascii="Arial" w:hAnsi="Arial" w:cs="Arial"/>
          <w:sz w:val="20"/>
          <w:szCs w:val="20"/>
        </w:rPr>
      </w:pPr>
      <w:r w:rsidRPr="009F4ABD">
        <w:rPr>
          <w:rFonts w:ascii="Arial" w:hAnsi="Arial" w:cs="Arial"/>
          <w:sz w:val="20"/>
          <w:szCs w:val="20"/>
        </w:rPr>
        <w:t xml:space="preserve">Trong giấy phép lái tàu bay của </w:t>
      </w:r>
      <w:r w:rsidR="002B3FB8" w:rsidRPr="009F4ABD">
        <w:rPr>
          <w:rFonts w:ascii="Arial" w:hAnsi="Arial" w:cs="Arial"/>
          <w:sz w:val="20"/>
          <w:szCs w:val="20"/>
        </w:rPr>
        <w:t>học viên bay</w:t>
      </w:r>
      <w:r w:rsidRPr="009F4ABD">
        <w:rPr>
          <w:rFonts w:ascii="Arial" w:hAnsi="Arial" w:cs="Arial"/>
          <w:sz w:val="20"/>
          <w:szCs w:val="20"/>
        </w:rPr>
        <w:t>; và</w:t>
      </w:r>
    </w:p>
    <w:p w:rsidR="00A623E9" w:rsidRPr="009F4ABD" w:rsidRDefault="00600FFE" w:rsidP="00FA370D">
      <w:pPr>
        <w:numPr>
          <w:ilvl w:val="1"/>
          <w:numId w:val="38"/>
        </w:numPr>
        <w:spacing w:after="120"/>
        <w:jc w:val="both"/>
        <w:rPr>
          <w:rFonts w:ascii="Arial" w:hAnsi="Arial" w:cs="Arial"/>
          <w:sz w:val="20"/>
          <w:szCs w:val="20"/>
        </w:rPr>
      </w:pPr>
      <w:r w:rsidRPr="009F4ABD">
        <w:rPr>
          <w:rFonts w:ascii="Arial" w:hAnsi="Arial" w:cs="Arial"/>
          <w:sz w:val="20"/>
          <w:szCs w:val="20"/>
        </w:rPr>
        <w:t xml:space="preserve">Trong </w:t>
      </w:r>
      <w:r w:rsidR="002B3FB8" w:rsidRPr="009F4ABD">
        <w:rPr>
          <w:rFonts w:ascii="Arial" w:hAnsi="Arial" w:cs="Arial"/>
          <w:sz w:val="20"/>
          <w:szCs w:val="20"/>
        </w:rPr>
        <w:t>nhật ký người lái</w:t>
      </w:r>
      <w:r w:rsidRPr="009F4ABD">
        <w:rPr>
          <w:rFonts w:ascii="Arial" w:hAnsi="Arial" w:cs="Arial"/>
          <w:sz w:val="20"/>
          <w:szCs w:val="20"/>
        </w:rPr>
        <w:t xml:space="preserve"> của học viên.</w:t>
      </w:r>
    </w:p>
    <w:p w:rsidR="00A623E9" w:rsidRPr="009F4ABD" w:rsidRDefault="002B3FB8" w:rsidP="00FA370D">
      <w:pPr>
        <w:numPr>
          <w:ilvl w:val="0"/>
          <w:numId w:val="38"/>
        </w:numPr>
        <w:spacing w:after="120"/>
        <w:jc w:val="both"/>
        <w:rPr>
          <w:rFonts w:ascii="Arial" w:hAnsi="Arial" w:cs="Arial"/>
          <w:sz w:val="20"/>
          <w:szCs w:val="20"/>
        </w:rPr>
      </w:pPr>
      <w:r w:rsidRPr="009F4ABD">
        <w:rPr>
          <w:rFonts w:ascii="Arial" w:hAnsi="Arial" w:cs="Arial"/>
          <w:sz w:val="20"/>
          <w:szCs w:val="20"/>
        </w:rPr>
        <w:t>Học viên bay</w:t>
      </w:r>
      <w:r w:rsidR="00600FFE" w:rsidRPr="009F4ABD">
        <w:rPr>
          <w:rFonts w:ascii="Arial" w:hAnsi="Arial" w:cs="Arial"/>
          <w:sz w:val="20"/>
          <w:szCs w:val="20"/>
        </w:rPr>
        <w:t xml:space="preserve"> không được khai thác bay đơn ban đêm.</w:t>
      </w:r>
    </w:p>
    <w:p w:rsidR="00A623E9" w:rsidRPr="009F4ABD" w:rsidRDefault="002B3FB8" w:rsidP="00FA370D">
      <w:pPr>
        <w:numPr>
          <w:ilvl w:val="0"/>
          <w:numId w:val="38"/>
        </w:numPr>
        <w:spacing w:after="120"/>
        <w:jc w:val="both"/>
        <w:rPr>
          <w:rFonts w:ascii="Arial" w:hAnsi="Arial" w:cs="Arial"/>
          <w:sz w:val="20"/>
          <w:szCs w:val="20"/>
        </w:rPr>
      </w:pPr>
      <w:r w:rsidRPr="009F4ABD">
        <w:rPr>
          <w:rFonts w:ascii="Arial" w:hAnsi="Arial" w:cs="Arial"/>
          <w:sz w:val="20"/>
          <w:szCs w:val="20"/>
        </w:rPr>
        <w:t>Học viên bay</w:t>
      </w:r>
      <w:r w:rsidR="00600FFE" w:rsidRPr="009F4ABD">
        <w:rPr>
          <w:rFonts w:ascii="Arial" w:hAnsi="Arial" w:cs="Arial"/>
          <w:sz w:val="20"/>
          <w:szCs w:val="20"/>
        </w:rPr>
        <w:t xml:space="preserve"> không được bay đơn huấn luyện đường dài xa hơn </w:t>
      </w:r>
      <w:r w:rsidR="00AB1566" w:rsidRPr="009F4ABD">
        <w:rPr>
          <w:rFonts w:ascii="Arial" w:hAnsi="Arial" w:cs="Arial"/>
          <w:sz w:val="20"/>
          <w:szCs w:val="20"/>
        </w:rPr>
        <w:t>40</w:t>
      </w:r>
      <w:r w:rsidR="00BA5A93" w:rsidRPr="009F4ABD">
        <w:rPr>
          <w:rFonts w:ascii="Arial" w:hAnsi="Arial" w:cs="Arial"/>
          <w:sz w:val="20"/>
          <w:szCs w:val="20"/>
        </w:rPr>
        <w:t xml:space="preserve"> </w:t>
      </w:r>
      <w:r w:rsidR="00AB1566" w:rsidRPr="009F4ABD">
        <w:rPr>
          <w:rFonts w:ascii="Arial" w:hAnsi="Arial" w:cs="Arial"/>
          <w:sz w:val="20"/>
          <w:szCs w:val="20"/>
        </w:rPr>
        <w:t>km (</w:t>
      </w:r>
      <w:r w:rsidR="00600FFE" w:rsidRPr="009F4ABD">
        <w:rPr>
          <w:rFonts w:ascii="Arial" w:hAnsi="Arial" w:cs="Arial"/>
          <w:sz w:val="20"/>
          <w:szCs w:val="20"/>
        </w:rPr>
        <w:t>25 dặm</w:t>
      </w:r>
      <w:r w:rsidR="009209FA" w:rsidRPr="009F4ABD">
        <w:rPr>
          <w:rFonts w:ascii="Arial" w:hAnsi="Arial" w:cs="Arial"/>
          <w:sz w:val="20"/>
          <w:szCs w:val="20"/>
        </w:rPr>
        <w:t xml:space="preserve"> bộ</w:t>
      </w:r>
      <w:r w:rsidR="00AB1566" w:rsidRPr="009F4ABD">
        <w:rPr>
          <w:rFonts w:ascii="Arial" w:hAnsi="Arial" w:cs="Arial"/>
          <w:sz w:val="20"/>
          <w:szCs w:val="20"/>
        </w:rPr>
        <w:t>)</w:t>
      </w:r>
      <w:r w:rsidR="00600FFE" w:rsidRPr="009F4ABD">
        <w:rPr>
          <w:rFonts w:ascii="Arial" w:hAnsi="Arial" w:cs="Arial"/>
          <w:sz w:val="20"/>
          <w:szCs w:val="20"/>
        </w:rPr>
        <w:t xml:space="preserve"> trừ khi kế hoạch bay đã đượ</w:t>
      </w:r>
      <w:r w:rsidR="00956671" w:rsidRPr="009F4ABD">
        <w:rPr>
          <w:rFonts w:ascii="Arial" w:hAnsi="Arial" w:cs="Arial"/>
          <w:sz w:val="20"/>
          <w:szCs w:val="20"/>
        </w:rPr>
        <w:t>c giáo viên hướng dẫn bay xem xé</w:t>
      </w:r>
      <w:r w:rsidR="00600FFE" w:rsidRPr="009F4ABD">
        <w:rPr>
          <w:rFonts w:ascii="Arial" w:hAnsi="Arial" w:cs="Arial"/>
          <w:sz w:val="20"/>
          <w:szCs w:val="20"/>
        </w:rPr>
        <w:t>t và</w:t>
      </w:r>
      <w:r w:rsidR="00956671" w:rsidRPr="009F4ABD">
        <w:rPr>
          <w:rFonts w:ascii="Arial" w:hAnsi="Arial" w:cs="Arial"/>
          <w:sz w:val="20"/>
          <w:szCs w:val="20"/>
        </w:rPr>
        <w:t xml:space="preserve"> </w:t>
      </w:r>
      <w:r w:rsidRPr="009F4ABD">
        <w:rPr>
          <w:rFonts w:ascii="Arial" w:hAnsi="Arial" w:cs="Arial"/>
          <w:sz w:val="20"/>
          <w:szCs w:val="20"/>
        </w:rPr>
        <w:t>nhật ký người lái</w:t>
      </w:r>
      <w:r w:rsidR="00956671" w:rsidRPr="009F4ABD">
        <w:rPr>
          <w:rFonts w:ascii="Arial" w:hAnsi="Arial" w:cs="Arial"/>
          <w:sz w:val="20"/>
          <w:szCs w:val="20"/>
        </w:rPr>
        <w:t xml:space="preserve"> của học viên đã được giáo viên hướng dẫn xác nhận </w:t>
      </w:r>
      <w:r w:rsidR="00E93CFF" w:rsidRPr="009F4ABD">
        <w:rPr>
          <w:rFonts w:ascii="Arial" w:hAnsi="Arial" w:cs="Arial"/>
          <w:sz w:val="20"/>
          <w:szCs w:val="20"/>
        </w:rPr>
        <w:t>đ</w:t>
      </w:r>
      <w:r w:rsidR="00956671" w:rsidRPr="009F4ABD">
        <w:rPr>
          <w:rFonts w:ascii="Arial" w:hAnsi="Arial" w:cs="Arial"/>
          <w:sz w:val="20"/>
          <w:szCs w:val="20"/>
        </w:rPr>
        <w:t xml:space="preserve">ối với chuyến bay theo quy định tại </w:t>
      </w:r>
      <w:r w:rsidR="00BA5A93" w:rsidRPr="009F4ABD">
        <w:rPr>
          <w:rFonts w:ascii="Arial" w:hAnsi="Arial" w:cs="Arial"/>
          <w:sz w:val="20"/>
          <w:szCs w:val="20"/>
        </w:rPr>
        <w:t xml:space="preserve">Điều </w:t>
      </w:r>
      <w:r w:rsidR="00D85B42" w:rsidRPr="009F4ABD">
        <w:rPr>
          <w:rFonts w:ascii="Arial" w:hAnsi="Arial" w:cs="Arial"/>
          <w:sz w:val="20"/>
          <w:szCs w:val="20"/>
        </w:rPr>
        <w:t>7.140</w:t>
      </w:r>
      <w:r w:rsidR="00956671" w:rsidRPr="009F4ABD">
        <w:rPr>
          <w:rFonts w:ascii="Arial" w:hAnsi="Arial" w:cs="Arial"/>
          <w:sz w:val="20"/>
          <w:szCs w:val="20"/>
        </w:rPr>
        <w:t>, Phần 7.</w:t>
      </w:r>
    </w:p>
    <w:p w:rsidR="00BB03C0" w:rsidRDefault="00BB03C0" w:rsidP="00F200CD">
      <w:pPr>
        <w:pStyle w:val="StyleHeading213ptJustifiedBefore0ptAfter0pt"/>
      </w:pPr>
      <w:bookmarkStart w:id="53" w:name="_Toc272740596"/>
    </w:p>
    <w:p w:rsidR="00BB03C0" w:rsidRPr="00851079" w:rsidRDefault="00BB03C0" w:rsidP="00BB03C0">
      <w:pPr>
        <w:spacing w:before="192" w:after="192"/>
        <w:ind w:firstLine="851"/>
        <w:rPr>
          <w:rFonts w:ascii="Arial" w:hAnsi="Arial" w:cs="Arial"/>
          <w:b/>
          <w:sz w:val="20"/>
          <w:szCs w:val="20"/>
          <w:highlight w:val="yellow"/>
        </w:rPr>
      </w:pPr>
      <w:bookmarkStart w:id="54" w:name="_Toc272740597"/>
      <w:bookmarkEnd w:id="53"/>
      <w:r w:rsidRPr="00851079">
        <w:rPr>
          <w:rFonts w:ascii="Arial" w:hAnsi="Arial" w:cs="Arial"/>
          <w:b/>
          <w:sz w:val="20"/>
          <w:szCs w:val="20"/>
          <w:highlight w:val="yellow"/>
        </w:rPr>
        <w:t>10.105 QUYỀN HẠN VÀ GIỚI HẠN ĐỐI VỚI GIÁO VIÊN HƯỚNG DẪN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a. Giáo viên hướng dẫn bay được ủy quyền trong phạm vi các giới hạn trong giấy phép lái tàu bay, năng định người lái tàu bay và năng định giáo viên bay để thực hiện huấn luyện và xác nhận huấn luyện liên quan đến:</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1. Giấy phép học viên bay, bao gồm giám sát bay đơn;</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2. Giấy phép lái tàu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3. Giấy phép giáo viên hướng dẫn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4. Giấy phép giáo viên hướng dẫn trên mặt đất;</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lastRenderedPageBreak/>
        <w:t>5. Năng định, chủng loại, hạng hoặc loại tàu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6. Năng định bay bằng thiết bị;</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7. Đánh giá chuyến bay, năng định khai thác hoặc yêu cầu về kinh nghiệm hiện tại;</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8. Kiểm tra kỹ năng;</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9. Kiểm tra kiến thức lý thuyết.</w:t>
      </w:r>
    </w:p>
    <w:p w:rsidR="00BB03C0" w:rsidRPr="00851079" w:rsidRDefault="00BB03C0" w:rsidP="00BB03C0">
      <w:pPr>
        <w:spacing w:before="192" w:after="192"/>
        <w:ind w:firstLine="720"/>
        <w:rPr>
          <w:rFonts w:ascii="Arial" w:hAnsi="Arial" w:cs="Arial"/>
          <w:iCs/>
          <w:sz w:val="20"/>
          <w:szCs w:val="20"/>
          <w:highlight w:val="yellow"/>
        </w:rPr>
      </w:pPr>
      <w:r w:rsidRPr="00851079">
        <w:rPr>
          <w:rFonts w:ascii="Arial" w:hAnsi="Arial" w:cs="Arial"/>
          <w:iCs/>
          <w:sz w:val="20"/>
          <w:szCs w:val="20"/>
          <w:highlight w:val="yellow"/>
        </w:rPr>
        <w:t>b. Các yêu cầu lưu giữ hồ sơ giáo viên hướng dẫn bay được quy định tại Phụ lục 1 Điều 10.105.</w:t>
      </w:r>
    </w:p>
    <w:p w:rsidR="00BB03C0" w:rsidRPr="00851079" w:rsidRDefault="00BB03C0" w:rsidP="00BB03C0">
      <w:pPr>
        <w:spacing w:before="192" w:after="192"/>
        <w:ind w:firstLine="720"/>
        <w:rPr>
          <w:rFonts w:ascii="Arial" w:hAnsi="Arial" w:cs="Arial"/>
          <w:iCs/>
          <w:sz w:val="20"/>
          <w:szCs w:val="20"/>
          <w:highlight w:val="yellow"/>
        </w:rPr>
      </w:pPr>
      <w:r w:rsidRPr="00851079">
        <w:rPr>
          <w:rFonts w:ascii="Arial" w:hAnsi="Arial" w:cs="Arial"/>
          <w:iCs/>
          <w:sz w:val="20"/>
          <w:szCs w:val="20"/>
          <w:highlight w:val="yellow"/>
        </w:rPr>
        <w:t>c. Các giới hạn đối với giáo viên hướng dẫn bay được quy định tại Phụ lục 2 Điều 10.105.</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d. Ngoại trừ các trường hợp nêu tại Điều này, người có giấy phép giáo viên hướng dẫn bay với năng định phù hợp được phép:</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1. Thực hiện huấn luyện theo yêu cầu để học viên bay có thể bay đơn và bay đơn huấn luyện đường dài;</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 xml:space="preserve">2. Xác nhận cho người đề nghị cấp giấy phép lái tàu bay, giấy phép giáo viên hướng dẫn bay, giáo viên hướng dẫn trên mặt đất và các năng định theo quy định trong Phần này; </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3. Xác nhận huấn luyện trong nhật ký người lái;</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4. Xác nhận quyền được khai thác bay đơn trong giấy phép học viên bay và sổ tay học viên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 xml:space="preserve">e. </w:t>
      </w:r>
      <w:r w:rsidRPr="00851079">
        <w:rPr>
          <w:rFonts w:ascii="Arial" w:hAnsi="Arial" w:cs="Arial"/>
          <w:sz w:val="20"/>
          <w:szCs w:val="20"/>
          <w:highlight w:val="yellow"/>
          <w:lang w:val="vi-VN"/>
        </w:rPr>
        <w:t>Các giáo viên hướng dẫn phải:</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 xml:space="preserve">1. </w:t>
      </w:r>
      <w:r w:rsidRPr="00851079">
        <w:rPr>
          <w:rFonts w:ascii="Arial" w:hAnsi="Arial" w:cs="Arial"/>
          <w:sz w:val="20"/>
          <w:szCs w:val="20"/>
          <w:highlight w:val="yellow"/>
          <w:lang w:val="vi-VN"/>
        </w:rPr>
        <w:t xml:space="preserve">Có Giấy phép và năng định để hướng dẫn với loại máy bay tương ứng; </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 xml:space="preserve">2. </w:t>
      </w:r>
      <w:r w:rsidRPr="00851079">
        <w:rPr>
          <w:rFonts w:ascii="Arial" w:hAnsi="Arial" w:cs="Arial"/>
          <w:sz w:val="20"/>
          <w:szCs w:val="20"/>
          <w:highlight w:val="yellow"/>
          <w:lang w:val="vi-VN"/>
        </w:rPr>
        <w:t>Có Giấy phép và năng định để thực hiện công việc của người chỉ huy của tàu bay theo nội dung hướng dẫn;</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 xml:space="preserve">3. </w:t>
      </w:r>
      <w:r w:rsidRPr="00851079">
        <w:rPr>
          <w:rFonts w:ascii="Arial" w:hAnsi="Arial" w:cs="Arial"/>
          <w:sz w:val="20"/>
          <w:szCs w:val="20"/>
          <w:highlight w:val="yellow"/>
          <w:lang w:val="vi-VN"/>
        </w:rPr>
        <w:t>Được Cục Hàng không Việt Nam</w:t>
      </w:r>
      <w:r w:rsidRPr="00851079">
        <w:rPr>
          <w:rFonts w:ascii="Arial" w:hAnsi="Arial" w:cs="Arial"/>
          <w:sz w:val="20"/>
          <w:szCs w:val="20"/>
          <w:highlight w:val="yellow"/>
        </w:rPr>
        <w:t xml:space="preserve"> cấp</w:t>
      </w:r>
      <w:r w:rsidRPr="00851079">
        <w:rPr>
          <w:rFonts w:ascii="Arial" w:hAnsi="Arial" w:cs="Arial"/>
          <w:sz w:val="20"/>
          <w:szCs w:val="20"/>
          <w:highlight w:val="yellow"/>
          <w:lang w:val="vi-VN"/>
        </w:rPr>
        <w:t xml:space="preserve"> về:</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i. Giấy phép giáo viên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ii. Chứng nhận quyền hạn của giáo viên bay nêu trong bằng lái.</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f. Trong trường hợp hướng dẫn cho người lái thuộc tổ bay nhiều người lái, hướng dẫn viên bay phải đáp ứng tất cả các yêu cầu chuyên môn theo quy định.</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g. Người có giấy phép sau đây được Cục Hàng không Việt Nam chấp thuận thực hiện nhiệm vụ hướng dẫn viên bay:</w:t>
      </w:r>
    </w:p>
    <w:p w:rsidR="00BB03C0" w:rsidRPr="00851079" w:rsidRDefault="00BB03C0" w:rsidP="00BB03C0">
      <w:pPr>
        <w:spacing w:before="192" w:after="192"/>
        <w:ind w:firstLine="720"/>
        <w:rPr>
          <w:rFonts w:ascii="Arial" w:hAnsi="Arial" w:cs="Arial"/>
          <w:sz w:val="20"/>
          <w:szCs w:val="20"/>
          <w:highlight w:val="yellow"/>
        </w:rPr>
      </w:pPr>
      <w:r w:rsidRPr="00851079">
        <w:rPr>
          <w:rFonts w:ascii="Arial" w:hAnsi="Arial" w:cs="Arial"/>
          <w:sz w:val="20"/>
          <w:szCs w:val="20"/>
          <w:highlight w:val="yellow"/>
        </w:rPr>
        <w:t>1. Có giấy phép người lái thương mại loại tàu bay nhẹ hơn không khí đã được huấn luyện bay với loại tàu bay này;</w:t>
      </w:r>
    </w:p>
    <w:p w:rsidR="002B64F1" w:rsidRPr="002B64F1" w:rsidRDefault="002B64F1" w:rsidP="002B64F1">
      <w:pPr>
        <w:spacing w:before="192" w:after="192"/>
        <w:ind w:firstLine="720"/>
        <w:rPr>
          <w:rFonts w:ascii="Arial" w:hAnsi="Arial" w:cs="Arial"/>
          <w:sz w:val="20"/>
          <w:szCs w:val="20"/>
          <w:highlight w:val="yellow"/>
        </w:rPr>
      </w:pPr>
      <w:r w:rsidRPr="002B64F1">
        <w:rPr>
          <w:rFonts w:ascii="Arial" w:hAnsi="Arial" w:cs="Arial"/>
          <w:sz w:val="20"/>
          <w:szCs w:val="20"/>
          <w:highlight w:val="yellow"/>
        </w:rPr>
        <w:lastRenderedPageBreak/>
        <w:t>2. Có giấy phép người lái vận tải thương mại với loại tàu bay tương ứng, được huấn luyện theo chương trình huấn luyện được quy định tại Phần 7 và Phần 14 Bộ QCATHK;</w:t>
      </w:r>
    </w:p>
    <w:p w:rsidR="002B64F1" w:rsidRPr="002B64F1" w:rsidRDefault="002B64F1" w:rsidP="002B64F1">
      <w:pPr>
        <w:spacing w:before="192" w:after="192"/>
        <w:ind w:firstLine="720"/>
        <w:rPr>
          <w:rFonts w:ascii="Arial" w:hAnsi="Arial" w:cs="Arial"/>
          <w:sz w:val="20"/>
          <w:szCs w:val="20"/>
          <w:highlight w:val="yellow"/>
        </w:rPr>
      </w:pPr>
      <w:r w:rsidRPr="002B64F1">
        <w:rPr>
          <w:rFonts w:ascii="Arial" w:hAnsi="Arial" w:cs="Arial"/>
          <w:sz w:val="20"/>
          <w:szCs w:val="20"/>
          <w:highlight w:val="yellow"/>
        </w:rPr>
        <w:t>3. Được huấn luyện tại cơ sở huấn luyện phù hợp theo quy định của Phần 9 Bộ QCATHK</w:t>
      </w:r>
      <w:r>
        <w:rPr>
          <w:rFonts w:ascii="Arial" w:hAnsi="Arial" w:cs="Arial"/>
          <w:sz w:val="20"/>
          <w:szCs w:val="20"/>
          <w:highlight w:val="yellow"/>
        </w:rPr>
        <w:t>.</w:t>
      </w:r>
      <w:r w:rsidRPr="002B64F1">
        <w:rPr>
          <w:rFonts w:ascii="Arial" w:hAnsi="Arial" w:cs="Arial"/>
          <w:sz w:val="20"/>
          <w:szCs w:val="20"/>
          <w:highlight w:val="yellow"/>
        </w:rPr>
        <w:t xml:space="preserve"> </w:t>
      </w:r>
    </w:p>
    <w:p w:rsidR="00BB03C0" w:rsidRPr="00BB03C0" w:rsidRDefault="00BB03C0" w:rsidP="002B64F1">
      <w:pPr>
        <w:spacing w:before="192" w:after="192"/>
        <w:ind w:firstLine="720"/>
        <w:rPr>
          <w:rFonts w:ascii="Arial" w:hAnsi="Arial" w:cs="Arial"/>
          <w:sz w:val="20"/>
          <w:szCs w:val="20"/>
          <w:highlight w:val="yellow"/>
        </w:rPr>
      </w:pPr>
      <w:r w:rsidRPr="00851079">
        <w:rPr>
          <w:rFonts w:ascii="Arial" w:hAnsi="Arial" w:cs="Arial"/>
          <w:sz w:val="20"/>
          <w:szCs w:val="20"/>
          <w:highlight w:val="yellow"/>
        </w:rPr>
        <w:t>4. Người có giấy phép giáo viên hướng dẫn mặt đất thực hiện công việc theo quyền hạ</w:t>
      </w:r>
      <w:r>
        <w:rPr>
          <w:rFonts w:ascii="Arial" w:hAnsi="Arial" w:cs="Arial"/>
          <w:sz w:val="20"/>
          <w:szCs w:val="20"/>
          <w:highlight w:val="yellow"/>
        </w:rPr>
        <w:t>n quy định nêu trong giấy phép.</w:t>
      </w:r>
    </w:p>
    <w:p w:rsidR="00D416B8" w:rsidRPr="009F4ABD" w:rsidRDefault="00D416B8" w:rsidP="00F200CD">
      <w:pPr>
        <w:pStyle w:val="StyleHeading213ptJustifiedBefore0ptAfter0pt"/>
      </w:pPr>
      <w:r w:rsidRPr="009F4ABD">
        <w:t>10.107</w:t>
      </w:r>
      <w:r w:rsidR="00847D7F" w:rsidRPr="009F4ABD">
        <w:t xml:space="preserve"> </w:t>
      </w:r>
      <w:r w:rsidRPr="009F4ABD">
        <w:t xml:space="preserve"> QUYỀN HẠN VÀ GIỚI HẠN </w:t>
      </w:r>
      <w:r w:rsidR="001119B1" w:rsidRPr="009F4ABD">
        <w:t xml:space="preserve">ĐỐI VỚI </w:t>
      </w:r>
      <w:r w:rsidRPr="009F4ABD">
        <w:t>CƠ GIỚI TRÊN KHÔNG</w:t>
      </w:r>
      <w:bookmarkEnd w:id="54"/>
    </w:p>
    <w:p w:rsidR="00A623E9" w:rsidRPr="009F4ABD" w:rsidRDefault="009A2A81" w:rsidP="00FA370D">
      <w:pPr>
        <w:numPr>
          <w:ilvl w:val="0"/>
          <w:numId w:val="39"/>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cơ giới trên không trên tàu bay </w:t>
      </w:r>
      <w:r w:rsidR="00CE421D" w:rsidRPr="009F4ABD">
        <w:rPr>
          <w:rFonts w:ascii="Arial" w:hAnsi="Arial" w:cs="Arial"/>
          <w:sz w:val="20"/>
          <w:szCs w:val="20"/>
        </w:rPr>
        <w:t>mang đăng ký quốc tịch Việt Nam</w:t>
      </w:r>
      <w:r w:rsidRPr="009F4ABD">
        <w:rPr>
          <w:rFonts w:ascii="Arial" w:hAnsi="Arial" w:cs="Arial"/>
          <w:sz w:val="20"/>
          <w:szCs w:val="20"/>
        </w:rPr>
        <w:t xml:space="preserve"> trừ khi người đó có giấy phép cơ giới trên không với các năng định phù hợp.</w:t>
      </w:r>
    </w:p>
    <w:p w:rsidR="00A623E9" w:rsidRPr="009F4ABD" w:rsidRDefault="009A2A81" w:rsidP="00FA370D">
      <w:pPr>
        <w:numPr>
          <w:ilvl w:val="0"/>
          <w:numId w:val="39"/>
        </w:numPr>
        <w:spacing w:after="120"/>
        <w:jc w:val="both"/>
        <w:rPr>
          <w:rFonts w:ascii="Arial" w:hAnsi="Arial" w:cs="Arial"/>
          <w:sz w:val="20"/>
          <w:szCs w:val="20"/>
        </w:rPr>
      </w:pPr>
      <w:r w:rsidRPr="009F4ABD">
        <w:rPr>
          <w:rFonts w:ascii="Arial" w:hAnsi="Arial" w:cs="Arial"/>
          <w:sz w:val="20"/>
          <w:szCs w:val="20"/>
        </w:rPr>
        <w:t xml:space="preserve">Người có giấy phép cơ giới trên không với năng định phù hợp được quyền thực hiện các nhiệm vụ của mình trên tàu bay mà trong </w:t>
      </w:r>
      <w:r w:rsidR="007016F2" w:rsidRPr="009F4ABD">
        <w:rPr>
          <w:rFonts w:ascii="Arial" w:hAnsi="Arial" w:cs="Arial"/>
          <w:sz w:val="20"/>
          <w:szCs w:val="20"/>
        </w:rPr>
        <w:t>Giấy chứng nhận</w:t>
      </w:r>
      <w:r w:rsidRPr="009F4ABD">
        <w:rPr>
          <w:rFonts w:ascii="Arial" w:hAnsi="Arial" w:cs="Arial"/>
          <w:sz w:val="20"/>
          <w:szCs w:val="20"/>
        </w:rPr>
        <w:t xml:space="preserve"> loại đòi hỏi phải có cơ giới trên không khi khai thác.</w:t>
      </w:r>
    </w:p>
    <w:p w:rsidR="00A623E9" w:rsidRPr="009F4ABD" w:rsidRDefault="009A2A81" w:rsidP="00FA370D">
      <w:pPr>
        <w:numPr>
          <w:ilvl w:val="0"/>
          <w:numId w:val="39"/>
        </w:numPr>
        <w:spacing w:after="120"/>
        <w:jc w:val="both"/>
        <w:rPr>
          <w:rFonts w:ascii="Arial" w:hAnsi="Arial" w:cs="Arial"/>
          <w:sz w:val="20"/>
          <w:szCs w:val="20"/>
        </w:rPr>
      </w:pPr>
      <w:r w:rsidRPr="009F4ABD">
        <w:rPr>
          <w:rFonts w:ascii="Arial" w:hAnsi="Arial" w:cs="Arial"/>
          <w:sz w:val="20"/>
          <w:szCs w:val="20"/>
        </w:rPr>
        <w:t>Cơ giới trên không trong khai thác vận tải hàng không thương mại phải được huấn luyện phù hợp với các yêu cầu tại Phần 14</w:t>
      </w:r>
      <w:r w:rsidR="001119B1" w:rsidRPr="009F4ABD">
        <w:rPr>
          <w:rFonts w:ascii="Arial" w:hAnsi="Arial" w:cs="Arial"/>
          <w:sz w:val="20"/>
          <w:szCs w:val="20"/>
        </w:rPr>
        <w:t>.</w:t>
      </w:r>
    </w:p>
    <w:p w:rsidR="001119B1" w:rsidRPr="009F4ABD" w:rsidRDefault="001119B1" w:rsidP="00F200CD">
      <w:pPr>
        <w:pStyle w:val="StyleHeading213ptJustifiedBefore0ptAfter0pt"/>
      </w:pPr>
      <w:bookmarkStart w:id="55" w:name="_Toc272740598"/>
      <w:r w:rsidRPr="009F4ABD">
        <w:t>10.108  QUYỀN HẠN VÀ GIỚI HẠN ĐỐI VỚI DẪN ĐƯỜNG BAY</w:t>
      </w:r>
      <w:bookmarkEnd w:id="55"/>
    </w:p>
    <w:p w:rsidR="001119B1" w:rsidRPr="009F4ABD" w:rsidRDefault="001119B1" w:rsidP="00FA370D">
      <w:pPr>
        <w:numPr>
          <w:ilvl w:val="0"/>
          <w:numId w:val="173"/>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w:t>
      </w:r>
      <w:r w:rsidR="002D3C13" w:rsidRPr="009F4ABD">
        <w:rPr>
          <w:rFonts w:ascii="Arial" w:hAnsi="Arial" w:cs="Arial"/>
          <w:sz w:val="20"/>
          <w:szCs w:val="20"/>
        </w:rPr>
        <w:t>dẫn đường bay</w:t>
      </w:r>
      <w:r w:rsidRPr="009F4ABD">
        <w:rPr>
          <w:rFonts w:ascii="Arial" w:hAnsi="Arial" w:cs="Arial"/>
          <w:sz w:val="20"/>
          <w:szCs w:val="20"/>
        </w:rPr>
        <w:t xml:space="preserve"> trên tàu bay mang đăng ký quốc tịch Việt Nam trừ khi người đó có giấy phép </w:t>
      </w:r>
      <w:r w:rsidR="002D3C13" w:rsidRPr="009F4ABD">
        <w:rPr>
          <w:rFonts w:ascii="Arial" w:hAnsi="Arial" w:cs="Arial"/>
          <w:sz w:val="20"/>
          <w:szCs w:val="20"/>
        </w:rPr>
        <w:t>dẫn dường bay</w:t>
      </w:r>
      <w:r w:rsidRPr="009F4ABD">
        <w:rPr>
          <w:rFonts w:ascii="Arial" w:hAnsi="Arial" w:cs="Arial"/>
          <w:sz w:val="20"/>
          <w:szCs w:val="20"/>
        </w:rPr>
        <w:t xml:space="preserve"> với các năng định phù hợp.</w:t>
      </w:r>
    </w:p>
    <w:p w:rsidR="001119B1" w:rsidRPr="009F4ABD" w:rsidRDefault="002D3C13" w:rsidP="00FA370D">
      <w:pPr>
        <w:numPr>
          <w:ilvl w:val="0"/>
          <w:numId w:val="173"/>
        </w:numPr>
        <w:spacing w:after="120"/>
        <w:jc w:val="both"/>
        <w:rPr>
          <w:rFonts w:ascii="Arial" w:hAnsi="Arial" w:cs="Arial"/>
          <w:sz w:val="20"/>
          <w:szCs w:val="20"/>
        </w:rPr>
      </w:pPr>
      <w:r w:rsidRPr="009F4ABD">
        <w:rPr>
          <w:rFonts w:ascii="Arial" w:hAnsi="Arial" w:cs="Arial"/>
          <w:sz w:val="20"/>
          <w:szCs w:val="20"/>
        </w:rPr>
        <w:t xml:space="preserve">Người </w:t>
      </w:r>
      <w:r w:rsidR="001119B1" w:rsidRPr="009F4ABD">
        <w:rPr>
          <w:rFonts w:ascii="Arial" w:hAnsi="Arial" w:cs="Arial"/>
          <w:sz w:val="20"/>
          <w:szCs w:val="20"/>
        </w:rPr>
        <w:t xml:space="preserve">có giấy phép </w:t>
      </w:r>
      <w:r w:rsidRPr="009F4ABD">
        <w:rPr>
          <w:rFonts w:ascii="Arial" w:hAnsi="Arial" w:cs="Arial"/>
          <w:sz w:val="20"/>
          <w:szCs w:val="20"/>
        </w:rPr>
        <w:t>dẫn đường bay</w:t>
      </w:r>
      <w:r w:rsidR="001119B1" w:rsidRPr="009F4ABD">
        <w:rPr>
          <w:rFonts w:ascii="Arial" w:hAnsi="Arial" w:cs="Arial"/>
          <w:sz w:val="20"/>
          <w:szCs w:val="20"/>
        </w:rPr>
        <w:t xml:space="preserve"> với năng định phù hợp được quyền thực hiện các nhiệm vụ của mình trên tàu bay mà trong </w:t>
      </w:r>
      <w:r w:rsidR="007016F2" w:rsidRPr="009F4ABD">
        <w:rPr>
          <w:rFonts w:ascii="Arial" w:hAnsi="Arial" w:cs="Arial"/>
          <w:sz w:val="20"/>
          <w:szCs w:val="20"/>
        </w:rPr>
        <w:t>Giấy chứng nhận</w:t>
      </w:r>
      <w:r w:rsidR="001119B1" w:rsidRPr="009F4ABD">
        <w:rPr>
          <w:rFonts w:ascii="Arial" w:hAnsi="Arial" w:cs="Arial"/>
          <w:sz w:val="20"/>
          <w:szCs w:val="20"/>
        </w:rPr>
        <w:t xml:space="preserve"> loại đòi hỏi phải có </w:t>
      </w:r>
      <w:r w:rsidRPr="009F4ABD">
        <w:rPr>
          <w:rFonts w:ascii="Arial" w:hAnsi="Arial" w:cs="Arial"/>
          <w:sz w:val="20"/>
          <w:szCs w:val="20"/>
        </w:rPr>
        <w:t>dẫn đường bay</w:t>
      </w:r>
      <w:r w:rsidR="001119B1" w:rsidRPr="009F4ABD">
        <w:rPr>
          <w:rFonts w:ascii="Arial" w:hAnsi="Arial" w:cs="Arial"/>
          <w:sz w:val="20"/>
          <w:szCs w:val="20"/>
        </w:rPr>
        <w:t xml:space="preserve"> khi khai thác.</w:t>
      </w:r>
    </w:p>
    <w:p w:rsidR="001119B1" w:rsidRPr="009F4ABD" w:rsidRDefault="001119B1" w:rsidP="00FA370D">
      <w:pPr>
        <w:numPr>
          <w:ilvl w:val="0"/>
          <w:numId w:val="173"/>
        </w:numPr>
        <w:spacing w:after="120"/>
        <w:jc w:val="both"/>
        <w:rPr>
          <w:rFonts w:ascii="Arial" w:hAnsi="Arial" w:cs="Arial"/>
          <w:sz w:val="20"/>
          <w:szCs w:val="20"/>
        </w:rPr>
      </w:pPr>
      <w:r w:rsidRPr="009F4ABD">
        <w:rPr>
          <w:rFonts w:ascii="Arial" w:hAnsi="Arial" w:cs="Arial"/>
          <w:sz w:val="20"/>
          <w:szCs w:val="20"/>
        </w:rPr>
        <w:t>Cơ giới trên không trong khai thác vận tải hàng không thương mại phải được huấn luyện phù hợp với các yêu cầu tại Phần 14.</w:t>
      </w:r>
    </w:p>
    <w:p w:rsidR="001119B1" w:rsidRPr="009F4ABD" w:rsidRDefault="001119B1" w:rsidP="001119B1">
      <w:pPr>
        <w:spacing w:after="120"/>
        <w:jc w:val="both"/>
        <w:rPr>
          <w:rFonts w:ascii="Arial" w:hAnsi="Arial" w:cs="Arial"/>
          <w:sz w:val="20"/>
          <w:szCs w:val="20"/>
        </w:rPr>
      </w:pPr>
    </w:p>
    <w:p w:rsidR="0093189C" w:rsidRPr="009F4ABD" w:rsidRDefault="0093189C" w:rsidP="00B90FDC">
      <w:pPr>
        <w:pStyle w:val="StyleStyleHeading1Before0ptAfter0pt13pt"/>
        <w:rPr>
          <w:rFonts w:ascii="Arial" w:hAnsi="Arial" w:cs="Arial"/>
          <w:sz w:val="20"/>
          <w:szCs w:val="20"/>
        </w:rPr>
      </w:pPr>
      <w:bookmarkStart w:id="56" w:name="_Toc272740599"/>
      <w:r w:rsidRPr="009F4ABD">
        <w:rPr>
          <w:rFonts w:ascii="Arial" w:hAnsi="Arial" w:cs="Arial"/>
          <w:sz w:val="20"/>
          <w:szCs w:val="20"/>
        </w:rPr>
        <w:t>CHƯƠNG D</w:t>
      </w:r>
      <w:r w:rsidR="00B90FDC" w:rsidRPr="009F4ABD">
        <w:rPr>
          <w:rFonts w:ascii="Arial" w:hAnsi="Arial" w:cs="Arial"/>
          <w:sz w:val="20"/>
          <w:szCs w:val="20"/>
        </w:rPr>
        <w:t xml:space="preserve">: </w:t>
      </w:r>
      <w:r w:rsidRPr="009F4ABD">
        <w:rPr>
          <w:rFonts w:ascii="Arial" w:hAnsi="Arial" w:cs="Arial"/>
          <w:sz w:val="20"/>
          <w:szCs w:val="20"/>
        </w:rPr>
        <w:t>NHIỆM VỤ VÀ TRÁCH NHIỆM CỦA THÀNH VIÊN TỔ BAY</w:t>
      </w:r>
      <w:bookmarkEnd w:id="56"/>
    </w:p>
    <w:p w:rsidR="00D416B8" w:rsidRPr="009F4ABD" w:rsidRDefault="00D416B8" w:rsidP="00F200CD">
      <w:pPr>
        <w:pStyle w:val="StyleHeading213ptJustifiedBefore0ptAfter0pt"/>
      </w:pPr>
      <w:bookmarkStart w:id="57" w:name="_Toc272740600"/>
      <w:r w:rsidRPr="009F4ABD">
        <w:t xml:space="preserve">10.110 </w:t>
      </w:r>
      <w:r w:rsidR="00847D7F" w:rsidRPr="009F4ABD">
        <w:t xml:space="preserve"> </w:t>
      </w:r>
      <w:r w:rsidRPr="009F4ABD">
        <w:t>QUYỀN HẠN VÀ TRÁCH NHIỆM CỦA NGƯỜI CHỈ HUY TÀU BAY (PIC)</w:t>
      </w:r>
      <w:bookmarkEnd w:id="57"/>
    </w:p>
    <w:p w:rsidR="00A623E9" w:rsidRPr="009F4ABD" w:rsidRDefault="0093189C" w:rsidP="00FA370D">
      <w:pPr>
        <w:numPr>
          <w:ilvl w:val="0"/>
          <w:numId w:val="40"/>
        </w:numPr>
        <w:spacing w:after="120"/>
        <w:jc w:val="both"/>
        <w:rPr>
          <w:rFonts w:ascii="Arial" w:hAnsi="Arial" w:cs="Arial"/>
          <w:sz w:val="20"/>
          <w:szCs w:val="20"/>
        </w:rPr>
      </w:pPr>
      <w:r w:rsidRPr="009F4ABD">
        <w:rPr>
          <w:rFonts w:ascii="Arial" w:hAnsi="Arial" w:cs="Arial"/>
          <w:sz w:val="20"/>
          <w:szCs w:val="20"/>
        </w:rPr>
        <w:t xml:space="preserve">Người chỉ huy tàu bay phải chịu trách nhiệm đối với việc khai thác và an toàn của tàu bay, an toàn của hành khách và hàng hóa trên tàu bay khi: </w:t>
      </w:r>
    </w:p>
    <w:p w:rsidR="00A623E9" w:rsidRPr="009F4ABD" w:rsidRDefault="0093189C" w:rsidP="00FA370D">
      <w:pPr>
        <w:numPr>
          <w:ilvl w:val="1"/>
          <w:numId w:val="40"/>
        </w:numPr>
        <w:spacing w:after="120"/>
        <w:jc w:val="both"/>
        <w:rPr>
          <w:rFonts w:ascii="Arial" w:hAnsi="Arial" w:cs="Arial"/>
          <w:sz w:val="20"/>
          <w:szCs w:val="20"/>
        </w:rPr>
      </w:pPr>
      <w:r w:rsidRPr="009F4ABD">
        <w:rPr>
          <w:rFonts w:ascii="Arial" w:hAnsi="Arial" w:cs="Arial"/>
          <w:sz w:val="20"/>
          <w:szCs w:val="20"/>
        </w:rPr>
        <w:t>Các cửa tàu bay đã đóng</w:t>
      </w:r>
      <w:r w:rsidR="00EC1538" w:rsidRPr="009F4ABD">
        <w:rPr>
          <w:rFonts w:ascii="Arial" w:hAnsi="Arial" w:cs="Arial"/>
          <w:sz w:val="20"/>
          <w:szCs w:val="20"/>
        </w:rPr>
        <w:t>, nếu có cửa</w:t>
      </w:r>
      <w:r w:rsidRPr="009F4ABD">
        <w:rPr>
          <w:rFonts w:ascii="Arial" w:hAnsi="Arial" w:cs="Arial"/>
          <w:sz w:val="20"/>
          <w:szCs w:val="20"/>
        </w:rPr>
        <w:t>; và</w:t>
      </w:r>
      <w:r w:rsidR="00F228A8" w:rsidRPr="009F4ABD">
        <w:rPr>
          <w:rFonts w:ascii="Arial" w:hAnsi="Arial" w:cs="Arial"/>
          <w:sz w:val="20"/>
          <w:szCs w:val="20"/>
        </w:rPr>
        <w:t xml:space="preserve"> </w:t>
      </w:r>
    </w:p>
    <w:p w:rsidR="00A623E9" w:rsidRPr="009F4ABD" w:rsidRDefault="0093189C" w:rsidP="00FA370D">
      <w:pPr>
        <w:numPr>
          <w:ilvl w:val="1"/>
          <w:numId w:val="40"/>
        </w:numPr>
        <w:spacing w:after="120"/>
        <w:jc w:val="both"/>
        <w:rPr>
          <w:rFonts w:ascii="Arial" w:hAnsi="Arial" w:cs="Arial"/>
          <w:sz w:val="20"/>
          <w:szCs w:val="20"/>
        </w:rPr>
      </w:pPr>
      <w:r w:rsidRPr="009F4ABD">
        <w:rPr>
          <w:rFonts w:ascii="Arial" w:hAnsi="Arial" w:cs="Arial"/>
          <w:sz w:val="20"/>
          <w:szCs w:val="20"/>
        </w:rPr>
        <w:t>Tàu bay đã sẵn sàng chuyển động với mục đích cất cánh cho đến khi dừng hẳn sau chuyến bay với các bộ phận lực đẩy chủ yếu đã tắt, các cánh quạt và cánh quay dừng quay.</w:t>
      </w:r>
    </w:p>
    <w:p w:rsidR="00A623E9" w:rsidRPr="009F4ABD" w:rsidRDefault="00267E7C" w:rsidP="00FA370D">
      <w:pPr>
        <w:numPr>
          <w:ilvl w:val="0"/>
          <w:numId w:val="40"/>
        </w:numPr>
        <w:spacing w:after="120"/>
        <w:jc w:val="both"/>
        <w:rPr>
          <w:rFonts w:ascii="Arial" w:hAnsi="Arial" w:cs="Arial"/>
          <w:sz w:val="20"/>
          <w:szCs w:val="20"/>
        </w:rPr>
      </w:pPr>
      <w:r w:rsidRPr="009F4ABD">
        <w:rPr>
          <w:rFonts w:ascii="Arial" w:hAnsi="Arial" w:cs="Arial"/>
          <w:sz w:val="20"/>
          <w:szCs w:val="20"/>
        </w:rPr>
        <w:t>Người chỉ huy tàu bay là người có quyền hạn cuối cùng đối với việc khai thác tàu bay mà mình chỉ huy.</w:t>
      </w:r>
    </w:p>
    <w:p w:rsidR="00A623E9" w:rsidRDefault="00267E7C" w:rsidP="00FA370D">
      <w:pPr>
        <w:numPr>
          <w:ilvl w:val="0"/>
          <w:numId w:val="40"/>
        </w:numPr>
        <w:spacing w:after="120"/>
        <w:jc w:val="both"/>
        <w:rPr>
          <w:rFonts w:ascii="Arial" w:hAnsi="Arial" w:cs="Arial"/>
          <w:sz w:val="20"/>
          <w:szCs w:val="20"/>
        </w:rPr>
      </w:pPr>
      <w:r w:rsidRPr="009F4ABD">
        <w:rPr>
          <w:rFonts w:ascii="Arial" w:hAnsi="Arial" w:cs="Arial"/>
          <w:sz w:val="20"/>
          <w:szCs w:val="20"/>
        </w:rPr>
        <w:t xml:space="preserve">Người chỉ huy tàu bay, dù </w:t>
      </w:r>
      <w:r w:rsidR="00405E32" w:rsidRPr="009F4ABD">
        <w:rPr>
          <w:rFonts w:ascii="Arial" w:hAnsi="Arial" w:cs="Arial"/>
          <w:sz w:val="20"/>
          <w:szCs w:val="20"/>
        </w:rPr>
        <w:t>trực tiếp điều khiển hay không</w:t>
      </w:r>
      <w:r w:rsidRPr="009F4ABD">
        <w:rPr>
          <w:rFonts w:ascii="Arial" w:hAnsi="Arial" w:cs="Arial"/>
          <w:sz w:val="20"/>
          <w:szCs w:val="20"/>
        </w:rPr>
        <w:t xml:space="preserve">, phải chịu trách nhiệm đối với việc khai thác tàu bay tuân thủ các quy tắc bay, trừ trường hợp khẩn nguy PIC có thể </w:t>
      </w:r>
      <w:r w:rsidR="00711296" w:rsidRPr="009F4ABD">
        <w:rPr>
          <w:rFonts w:ascii="Arial" w:hAnsi="Arial" w:cs="Arial"/>
          <w:sz w:val="20"/>
          <w:szCs w:val="20"/>
        </w:rPr>
        <w:t>thực hiện khác với quy tắc bay khi thấy cần thiết để đảm bảo an toàn.</w:t>
      </w:r>
    </w:p>
    <w:p w:rsidR="00BB03C0" w:rsidRPr="009F4ABD" w:rsidRDefault="00BB03C0" w:rsidP="00FA370D">
      <w:pPr>
        <w:numPr>
          <w:ilvl w:val="0"/>
          <w:numId w:val="40"/>
        </w:numPr>
        <w:spacing w:after="120"/>
        <w:jc w:val="both"/>
        <w:rPr>
          <w:rFonts w:ascii="Arial" w:hAnsi="Arial" w:cs="Arial"/>
          <w:sz w:val="20"/>
          <w:szCs w:val="20"/>
        </w:rPr>
      </w:pPr>
      <w:r w:rsidRPr="00851079">
        <w:rPr>
          <w:rFonts w:ascii="Arial" w:hAnsi="Arial" w:cs="Arial"/>
          <w:sz w:val="20"/>
          <w:szCs w:val="20"/>
          <w:highlight w:val="yellow"/>
          <w:lang w:val="vi-VN"/>
        </w:rPr>
        <w:t xml:space="preserve">Những quy định của Bộ </w:t>
      </w:r>
      <w:r w:rsidRPr="00851079">
        <w:rPr>
          <w:rFonts w:ascii="Arial" w:hAnsi="Arial" w:cs="Arial"/>
          <w:sz w:val="20"/>
          <w:szCs w:val="20"/>
          <w:highlight w:val="yellow"/>
        </w:rPr>
        <w:t>QCATHK</w:t>
      </w:r>
      <w:r w:rsidRPr="00851079">
        <w:rPr>
          <w:rFonts w:ascii="Arial" w:hAnsi="Arial" w:cs="Arial"/>
          <w:sz w:val="20"/>
          <w:szCs w:val="20"/>
          <w:highlight w:val="yellow"/>
          <w:lang w:val="vi-VN"/>
        </w:rPr>
        <w:t xml:space="preserve"> </w:t>
      </w:r>
      <w:r w:rsidRPr="00851079">
        <w:rPr>
          <w:rFonts w:ascii="Arial" w:hAnsi="Arial" w:cs="Arial"/>
          <w:sz w:val="20"/>
          <w:szCs w:val="20"/>
          <w:highlight w:val="yellow"/>
        </w:rPr>
        <w:t xml:space="preserve">này </w:t>
      </w:r>
      <w:r w:rsidRPr="00851079">
        <w:rPr>
          <w:rFonts w:ascii="Arial" w:hAnsi="Arial" w:cs="Arial"/>
          <w:sz w:val="20"/>
          <w:szCs w:val="20"/>
          <w:highlight w:val="yellow"/>
          <w:lang w:val="vi-VN"/>
        </w:rPr>
        <w:t>không làm giảm trách nhiệm của người chỉ huy tàu bay đưa ra phương án xử lý điều khiển chống va chạm dựa trên những chỉ dẫn của hệ thống ACAS</w:t>
      </w:r>
      <w:r w:rsidRPr="00851079">
        <w:rPr>
          <w:rFonts w:ascii="Arial" w:hAnsi="Arial" w:cs="Arial"/>
          <w:sz w:val="20"/>
          <w:szCs w:val="20"/>
          <w:highlight w:val="yellow"/>
        </w:rPr>
        <w:t>.</w:t>
      </w:r>
    </w:p>
    <w:p w:rsidR="00BB03C0" w:rsidRDefault="00BB03C0" w:rsidP="00F200CD">
      <w:pPr>
        <w:pStyle w:val="StyleHeading213ptJustifiedBefore0ptAfter0pt"/>
      </w:pPr>
      <w:bookmarkStart w:id="58" w:name="_Toc272740601"/>
    </w:p>
    <w:p w:rsidR="00BB03C0" w:rsidRPr="006D59D0" w:rsidRDefault="00BB03C0" w:rsidP="00BB03C0">
      <w:pPr>
        <w:spacing w:before="192" w:after="192"/>
        <w:rPr>
          <w:rFonts w:ascii="Arial" w:hAnsi="Arial" w:cs="Arial"/>
          <w:b/>
          <w:sz w:val="20"/>
          <w:szCs w:val="20"/>
          <w:highlight w:val="yellow"/>
        </w:rPr>
      </w:pPr>
      <w:bookmarkStart w:id="59" w:name="_Toc272740602"/>
      <w:bookmarkEnd w:id="58"/>
      <w:r w:rsidRPr="006D59D0">
        <w:rPr>
          <w:rFonts w:ascii="Arial" w:hAnsi="Arial" w:cs="Arial"/>
          <w:b/>
          <w:sz w:val="20"/>
          <w:szCs w:val="20"/>
          <w:highlight w:val="yellow"/>
        </w:rPr>
        <w:t>10.113 CHỈ ĐỊNH PIC TRONG VẬN TẢI HÀNG KHÔNG THƯƠNG MẠI</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lang w:val="vi-VN"/>
        </w:rPr>
        <w:t>a.</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Người chỉ huy tàu bay phải được chỉ định bằng văn bản hoặc máy tính chuyên dụng</w:t>
      </w:r>
      <w:r w:rsidRPr="006D59D0">
        <w:rPr>
          <w:rFonts w:ascii="Arial" w:hAnsi="Arial" w:cs="Arial"/>
          <w:sz w:val="20"/>
          <w:szCs w:val="20"/>
          <w:highlight w:val="yellow"/>
        </w:rPr>
        <w:t xml:space="preserve"> bởi</w:t>
      </w:r>
      <w:r w:rsidRPr="006D59D0">
        <w:rPr>
          <w:rFonts w:ascii="Arial" w:hAnsi="Arial" w:cs="Arial"/>
          <w:sz w:val="20"/>
          <w:szCs w:val="20"/>
          <w:highlight w:val="yellow"/>
          <w:lang w:val="vi-VN"/>
        </w:rPr>
        <w:t>:</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rPr>
        <w:lastRenderedPageBreak/>
        <w:t xml:space="preserve">1. </w:t>
      </w:r>
      <w:r w:rsidRPr="006D59D0">
        <w:rPr>
          <w:rFonts w:ascii="Arial" w:hAnsi="Arial" w:cs="Arial"/>
          <w:sz w:val="20"/>
          <w:szCs w:val="20"/>
          <w:highlight w:val="yellow"/>
          <w:lang w:val="vi-VN"/>
        </w:rPr>
        <w:t>Người khai thác vận tải thương mại có AOC;</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rPr>
        <w:t xml:space="preserve">2. </w:t>
      </w:r>
      <w:r w:rsidRPr="006D59D0">
        <w:rPr>
          <w:rFonts w:ascii="Arial" w:hAnsi="Arial" w:cs="Arial"/>
          <w:sz w:val="20"/>
          <w:szCs w:val="20"/>
          <w:highlight w:val="yellow"/>
          <w:lang w:val="vi-VN"/>
        </w:rPr>
        <w:t>Người khai thác hàng không chung;</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rPr>
        <w:t xml:space="preserve">3. </w:t>
      </w:r>
      <w:r w:rsidRPr="006D59D0">
        <w:rPr>
          <w:rFonts w:ascii="Arial" w:hAnsi="Arial" w:cs="Arial"/>
          <w:sz w:val="20"/>
          <w:szCs w:val="20"/>
          <w:highlight w:val="yellow"/>
          <w:lang w:val="vi-VN"/>
        </w:rPr>
        <w:t xml:space="preserve">Những người khai thác quy định theo Phần 23 </w:t>
      </w:r>
      <w:r w:rsidRPr="006D59D0">
        <w:rPr>
          <w:rFonts w:ascii="Arial" w:hAnsi="Arial" w:cs="Arial"/>
          <w:sz w:val="20"/>
          <w:szCs w:val="20"/>
          <w:highlight w:val="yellow"/>
        </w:rPr>
        <w:t>Bộ QCATHK</w:t>
      </w:r>
      <w:r w:rsidRPr="006D59D0">
        <w:rPr>
          <w:rFonts w:ascii="Arial" w:hAnsi="Arial" w:cs="Arial"/>
          <w:sz w:val="20"/>
          <w:szCs w:val="20"/>
          <w:highlight w:val="yellow"/>
          <w:lang w:val="vi-VN"/>
        </w:rPr>
        <w:t>.</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PIC phải đảm bảo các thành viên tổ bay được phân công làm nhiệm vụ đã được huấn luyện đúng vị trí yêu cầu và phải có mặt tại vị trí của họ trước khi chuẩn bị chuyến bay.</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lang w:val="vi-VN"/>
        </w:rPr>
        <w:t>c.</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PIC phải đảm bảo các thành viên tổ tiếp viên đã được huấn luyện làm việc đúng vị trí yêu cầu, có mặt tại vị trí của họ trước khi chuẩn bị chuyến bay và phải có tiếp viên trưởng trong trường hợp tổ tiếp viên có nhiều hơn </w:t>
      </w:r>
      <w:r w:rsidRPr="006D59D0">
        <w:rPr>
          <w:rFonts w:ascii="Arial" w:hAnsi="Arial" w:cs="Arial"/>
          <w:sz w:val="20"/>
          <w:szCs w:val="20"/>
          <w:highlight w:val="yellow"/>
        </w:rPr>
        <w:t>02</w:t>
      </w:r>
      <w:r w:rsidRPr="006D59D0">
        <w:rPr>
          <w:rFonts w:ascii="Arial" w:hAnsi="Arial" w:cs="Arial"/>
          <w:sz w:val="20"/>
          <w:szCs w:val="20"/>
          <w:highlight w:val="yellow"/>
          <w:lang w:val="vi-VN"/>
        </w:rPr>
        <w:t xml:space="preserve"> người.</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lang w:val="vi-VN"/>
        </w:rPr>
        <w:t>d.</w:t>
      </w:r>
      <w:r w:rsidRPr="006D59D0">
        <w:rPr>
          <w:rFonts w:ascii="Arial" w:hAnsi="Arial" w:cs="Arial"/>
          <w:sz w:val="20"/>
          <w:szCs w:val="20"/>
          <w:highlight w:val="yellow"/>
        </w:rPr>
        <w:t xml:space="preserve"> N</w:t>
      </w:r>
      <w:r w:rsidRPr="006D59D0">
        <w:rPr>
          <w:rFonts w:ascii="Arial" w:hAnsi="Arial" w:cs="Arial"/>
          <w:sz w:val="20"/>
          <w:szCs w:val="20"/>
          <w:highlight w:val="yellow"/>
          <w:lang w:val="vi-VN"/>
        </w:rPr>
        <w:t xml:space="preserve">gười khai thác tàu bay </w:t>
      </w:r>
      <w:r w:rsidRPr="006D59D0">
        <w:rPr>
          <w:rFonts w:ascii="Arial" w:hAnsi="Arial" w:cs="Arial"/>
          <w:sz w:val="20"/>
          <w:szCs w:val="20"/>
          <w:highlight w:val="yellow"/>
        </w:rPr>
        <w:t>chỉ</w:t>
      </w:r>
      <w:r w:rsidRPr="006D59D0">
        <w:rPr>
          <w:rFonts w:ascii="Arial" w:hAnsi="Arial" w:cs="Arial"/>
          <w:sz w:val="20"/>
          <w:szCs w:val="20"/>
          <w:highlight w:val="yellow"/>
          <w:lang w:val="vi-VN"/>
        </w:rPr>
        <w:t xml:space="preserve"> được phân công thành viên tổ bay k</w:t>
      </w:r>
      <w:r w:rsidRPr="006D59D0">
        <w:rPr>
          <w:rFonts w:ascii="Arial" w:hAnsi="Arial" w:cs="Arial"/>
          <w:sz w:val="20"/>
          <w:szCs w:val="20"/>
          <w:highlight w:val="yellow"/>
        </w:rPr>
        <w:t>hi đã</w:t>
      </w:r>
      <w:r w:rsidRPr="006D59D0">
        <w:rPr>
          <w:rFonts w:ascii="Arial" w:hAnsi="Arial" w:cs="Arial"/>
          <w:sz w:val="20"/>
          <w:szCs w:val="20"/>
          <w:highlight w:val="yellow"/>
          <w:lang w:val="vi-VN"/>
        </w:rPr>
        <w:t xml:space="preserve"> được huấn luyện thực hiện chức năng, nhiệm vụ:</w:t>
      </w:r>
    </w:p>
    <w:p w:rsidR="00BB03C0" w:rsidRPr="006D59D0" w:rsidRDefault="00BB03C0" w:rsidP="00BB03C0">
      <w:pPr>
        <w:spacing w:before="192" w:after="192"/>
        <w:ind w:firstLine="709"/>
        <w:rPr>
          <w:rFonts w:ascii="Arial" w:hAnsi="Arial" w:cs="Arial"/>
          <w:sz w:val="20"/>
          <w:szCs w:val="20"/>
          <w:highlight w:val="yellow"/>
        </w:rPr>
      </w:pPr>
      <w:r w:rsidRPr="006D59D0">
        <w:rPr>
          <w:rFonts w:ascii="Arial" w:hAnsi="Arial" w:cs="Arial"/>
          <w:sz w:val="20"/>
          <w:szCs w:val="20"/>
          <w:highlight w:val="yellow"/>
        </w:rPr>
        <w:t xml:space="preserve">1. </w:t>
      </w:r>
      <w:r w:rsidRPr="006D59D0">
        <w:rPr>
          <w:rFonts w:ascii="Arial" w:hAnsi="Arial" w:cs="Arial"/>
          <w:sz w:val="20"/>
          <w:szCs w:val="20"/>
          <w:highlight w:val="yellow"/>
          <w:lang w:val="vi-VN"/>
        </w:rPr>
        <w:t>Tại vị trí làm việc của họ theo yêu cầu;</w:t>
      </w:r>
    </w:p>
    <w:p w:rsidR="00BB03C0" w:rsidRPr="006D59D0" w:rsidRDefault="00BB03C0" w:rsidP="00BB03C0">
      <w:pPr>
        <w:spacing w:before="192" w:after="192"/>
        <w:ind w:firstLine="709"/>
        <w:rPr>
          <w:rFonts w:ascii="Arial" w:hAnsi="Arial" w:cs="Arial"/>
          <w:sz w:val="20"/>
          <w:szCs w:val="20"/>
          <w:highlight w:val="yellow"/>
          <w:lang w:val="vi-VN"/>
        </w:rPr>
      </w:pPr>
      <w:r w:rsidRPr="006D59D0">
        <w:rPr>
          <w:rFonts w:ascii="Arial" w:hAnsi="Arial" w:cs="Arial"/>
          <w:sz w:val="20"/>
          <w:szCs w:val="20"/>
          <w:highlight w:val="yellow"/>
        </w:rPr>
        <w:t xml:space="preserve">2. </w:t>
      </w:r>
      <w:r w:rsidRPr="006D59D0">
        <w:rPr>
          <w:rFonts w:ascii="Arial" w:hAnsi="Arial" w:cs="Arial"/>
          <w:sz w:val="20"/>
          <w:szCs w:val="20"/>
          <w:highlight w:val="yellow"/>
          <w:lang w:val="vi-VN"/>
        </w:rPr>
        <w:t>Trong tình huống khẩn nguy hoặc thoát hiểm khẩn cấp.”</w:t>
      </w:r>
    </w:p>
    <w:p w:rsidR="00BB03C0" w:rsidRDefault="00BB03C0" w:rsidP="00F200CD">
      <w:pPr>
        <w:pStyle w:val="StyleHeading213ptJustifiedBefore0ptAfter0pt"/>
      </w:pPr>
    </w:p>
    <w:p w:rsidR="00BB03C0" w:rsidRPr="006D59D0" w:rsidRDefault="00BB03C0" w:rsidP="00BB03C0">
      <w:pPr>
        <w:spacing w:before="192" w:after="192"/>
        <w:rPr>
          <w:rFonts w:ascii="Arial" w:hAnsi="Arial" w:cs="Arial"/>
          <w:sz w:val="20"/>
          <w:szCs w:val="20"/>
          <w:highlight w:val="yellow"/>
        </w:rPr>
      </w:pPr>
      <w:r w:rsidRPr="006D59D0">
        <w:rPr>
          <w:rFonts w:ascii="Arial" w:hAnsi="Arial" w:cs="Arial"/>
          <w:b/>
          <w:sz w:val="20"/>
          <w:szCs w:val="20"/>
          <w:highlight w:val="yellow"/>
        </w:rPr>
        <w:t>10.114 KIỂM SOÁT KHAI THÁC</w:t>
      </w:r>
    </w:p>
    <w:p w:rsidR="00BB03C0" w:rsidRPr="006D59D0" w:rsidRDefault="00BB03C0" w:rsidP="00BB03C0">
      <w:pPr>
        <w:spacing w:before="192" w:after="192"/>
        <w:rPr>
          <w:rFonts w:ascii="Arial" w:hAnsi="Arial" w:cs="Arial"/>
          <w:sz w:val="20"/>
          <w:szCs w:val="20"/>
          <w:highlight w:val="yellow"/>
        </w:rPr>
      </w:pPr>
      <w:r w:rsidRPr="006D59D0">
        <w:rPr>
          <w:rFonts w:ascii="Arial" w:hAnsi="Arial" w:cs="Arial"/>
          <w:sz w:val="20"/>
          <w:szCs w:val="20"/>
          <w:highlight w:val="yellow"/>
        </w:rPr>
        <w:tab/>
        <w:t xml:space="preserve">a. </w:t>
      </w:r>
      <w:r w:rsidRPr="006D59D0">
        <w:rPr>
          <w:rFonts w:ascii="Arial" w:hAnsi="Arial" w:cs="Arial"/>
          <w:sz w:val="20"/>
          <w:szCs w:val="20"/>
          <w:highlight w:val="yellow"/>
          <w:lang w:val="vi-VN"/>
        </w:rPr>
        <w:t>Người chỉ huy tàu bay phải có trách nhiệm kiểm soát khai thác đối với tất cả các chuyến bay hoạt động hàng không chung và công việc trên không.</w:t>
      </w:r>
    </w:p>
    <w:p w:rsidR="00BB03C0" w:rsidRPr="005B44F0" w:rsidRDefault="00BB03C0" w:rsidP="005B44F0">
      <w:pPr>
        <w:spacing w:before="192" w:after="192"/>
        <w:rPr>
          <w:rFonts w:ascii="Arial" w:hAnsi="Arial" w:cs="Arial"/>
          <w:sz w:val="20"/>
          <w:szCs w:val="20"/>
          <w:highlight w:val="yellow"/>
        </w:rPr>
      </w:pPr>
      <w:r w:rsidRPr="006D59D0">
        <w:rPr>
          <w:rFonts w:ascii="Arial" w:hAnsi="Arial" w:cs="Arial"/>
          <w:sz w:val="20"/>
          <w:szCs w:val="20"/>
          <w:highlight w:val="yellow"/>
        </w:rPr>
        <w:tab/>
        <w:t xml:space="preserve">b. </w:t>
      </w:r>
      <w:r w:rsidRPr="006D59D0">
        <w:rPr>
          <w:rFonts w:ascii="Arial" w:hAnsi="Arial" w:cs="Arial"/>
          <w:sz w:val="20"/>
          <w:szCs w:val="20"/>
          <w:highlight w:val="yellow"/>
          <w:lang w:val="vi-VN"/>
        </w:rPr>
        <w:t>Đối với khai thác vận tải hàng không thương mại, việc điều hành khai thác tuân thủ theo Phần 16</w:t>
      </w:r>
      <w:r w:rsidRPr="006D59D0">
        <w:rPr>
          <w:rFonts w:ascii="Arial" w:hAnsi="Arial" w:cs="Arial"/>
          <w:sz w:val="20"/>
          <w:szCs w:val="20"/>
          <w:highlight w:val="yellow"/>
        </w:rPr>
        <w:t xml:space="preserve"> Bộ QCATHK</w:t>
      </w:r>
      <w:r w:rsidRPr="006D59D0">
        <w:rPr>
          <w:rFonts w:ascii="Arial" w:hAnsi="Arial" w:cs="Arial"/>
          <w:sz w:val="20"/>
          <w:szCs w:val="20"/>
          <w:highlight w:val="yellow"/>
          <w:lang w:val="vi-VN"/>
        </w:rPr>
        <w:t>.</w:t>
      </w:r>
    </w:p>
    <w:p w:rsidR="00D416B8" w:rsidRPr="009F4ABD" w:rsidRDefault="00D416B8" w:rsidP="00F200CD">
      <w:pPr>
        <w:pStyle w:val="StyleHeading213ptJustifiedBefore0ptAfter0pt"/>
      </w:pPr>
      <w:r w:rsidRPr="009F4ABD">
        <w:t xml:space="preserve">10.115 </w:t>
      </w:r>
      <w:r w:rsidR="00847D7F" w:rsidRPr="009F4ABD">
        <w:t xml:space="preserve"> </w:t>
      </w:r>
      <w:r w:rsidRPr="009F4ABD">
        <w:t>TUÂN THỦ PHÁP LUẬT CỦA QUỐC GIA LIÊN QUAN</w:t>
      </w:r>
      <w:bookmarkEnd w:id="59"/>
    </w:p>
    <w:p w:rsidR="00A623E9" w:rsidRPr="009F4ABD" w:rsidRDefault="00405E32" w:rsidP="00FA370D">
      <w:pPr>
        <w:numPr>
          <w:ilvl w:val="0"/>
          <w:numId w:val="41"/>
        </w:numPr>
        <w:spacing w:after="120"/>
        <w:jc w:val="both"/>
        <w:rPr>
          <w:rFonts w:ascii="Arial" w:hAnsi="Arial" w:cs="Arial"/>
          <w:sz w:val="20"/>
          <w:szCs w:val="20"/>
        </w:rPr>
      </w:pPr>
      <w:r w:rsidRPr="009F4ABD">
        <w:rPr>
          <w:rFonts w:ascii="Arial" w:hAnsi="Arial" w:cs="Arial"/>
          <w:sz w:val="20"/>
          <w:szCs w:val="20"/>
        </w:rPr>
        <w:t>Thành viên tổ bay</w:t>
      </w:r>
      <w:r w:rsidR="00711296" w:rsidRPr="009F4ABD">
        <w:rPr>
          <w:rFonts w:ascii="Arial" w:hAnsi="Arial" w:cs="Arial"/>
          <w:sz w:val="20"/>
          <w:szCs w:val="20"/>
        </w:rPr>
        <w:t xml:space="preserve"> phải tuân thủ luật pháp, quy định và phương thức của quốc gia nơi khai thác tàu bay.</w:t>
      </w:r>
    </w:p>
    <w:p w:rsidR="003109EF" w:rsidRPr="002B64F1" w:rsidRDefault="002B64F1" w:rsidP="002B64F1">
      <w:pPr>
        <w:numPr>
          <w:ilvl w:val="0"/>
          <w:numId w:val="41"/>
        </w:numPr>
        <w:spacing w:after="120"/>
        <w:jc w:val="both"/>
        <w:rPr>
          <w:rFonts w:ascii="Arial" w:hAnsi="Arial" w:cs="Arial"/>
          <w:sz w:val="20"/>
          <w:szCs w:val="20"/>
          <w:highlight w:val="yellow"/>
        </w:rPr>
      </w:pPr>
      <w:r w:rsidRPr="002B64F1">
        <w:rPr>
          <w:rFonts w:ascii="Arial" w:hAnsi="Arial" w:cs="Arial"/>
          <w:sz w:val="20"/>
          <w:szCs w:val="20"/>
          <w:highlight w:val="yellow"/>
        </w:rPr>
        <w:t>Thành viên tổ bay khi đi làm nhiệm vụ phải mang theo thẻ thành viên tổ bay do Cục HKVN cấp phù hợp với quy định tại Phụ ước 9 của Công ước Chi- ca-go trong khi làm nhiệm vụ và đáp ứng các yêu cầu của các quốc gia nơi khai thác tàu bay</w:t>
      </w:r>
      <w:r w:rsidR="003109EF" w:rsidRPr="002B64F1">
        <w:rPr>
          <w:rFonts w:ascii="Arial" w:hAnsi="Arial" w:cs="Arial"/>
          <w:sz w:val="20"/>
          <w:szCs w:val="20"/>
          <w:highlight w:val="yellow"/>
        </w:rPr>
        <w:t>.</w:t>
      </w:r>
    </w:p>
    <w:p w:rsidR="003109EF" w:rsidRPr="009F4ABD" w:rsidRDefault="003109EF" w:rsidP="003109EF">
      <w:pPr>
        <w:spacing w:after="120"/>
        <w:ind w:left="851"/>
        <w:jc w:val="both"/>
        <w:rPr>
          <w:rFonts w:ascii="Arial" w:hAnsi="Arial" w:cs="Arial"/>
          <w:i/>
          <w:sz w:val="20"/>
          <w:szCs w:val="20"/>
        </w:rPr>
      </w:pPr>
      <w:r w:rsidRPr="009F4ABD">
        <w:rPr>
          <w:rFonts w:ascii="Arial" w:hAnsi="Arial" w:cs="Arial"/>
          <w:i/>
          <w:sz w:val="20"/>
          <w:szCs w:val="20"/>
        </w:rPr>
        <w:t xml:space="preserve">Ghi chú: </w:t>
      </w:r>
      <w:r w:rsidR="00A00EAD" w:rsidRPr="009F4ABD">
        <w:rPr>
          <w:rFonts w:ascii="Arial" w:hAnsi="Arial" w:cs="Arial"/>
          <w:i/>
          <w:sz w:val="20"/>
          <w:szCs w:val="20"/>
        </w:rPr>
        <w:t xml:space="preserve">Xem </w:t>
      </w:r>
      <w:r w:rsidR="00F74C0B" w:rsidRPr="009F4ABD">
        <w:rPr>
          <w:rFonts w:ascii="Arial" w:hAnsi="Arial" w:cs="Arial"/>
          <w:i/>
          <w:sz w:val="20"/>
          <w:szCs w:val="20"/>
        </w:rPr>
        <w:t>P</w:t>
      </w:r>
      <w:r w:rsidR="00A00EAD" w:rsidRPr="009F4ABD">
        <w:rPr>
          <w:rFonts w:ascii="Arial" w:hAnsi="Arial" w:cs="Arial"/>
          <w:i/>
          <w:sz w:val="20"/>
          <w:szCs w:val="20"/>
        </w:rPr>
        <w:t>hụ lục</w:t>
      </w:r>
      <w:r w:rsidRPr="009F4ABD">
        <w:rPr>
          <w:rFonts w:ascii="Arial" w:hAnsi="Arial" w:cs="Arial"/>
          <w:i/>
          <w:sz w:val="20"/>
          <w:szCs w:val="20"/>
        </w:rPr>
        <w:t xml:space="preserve"> 1 Điều 10.115 để có thêm chi tiết về quy định cấp </w:t>
      </w:r>
      <w:r w:rsidR="00B90EC8" w:rsidRPr="009F4ABD">
        <w:rPr>
          <w:rFonts w:ascii="Arial" w:hAnsi="Arial" w:cs="Arial"/>
          <w:i/>
          <w:sz w:val="20"/>
          <w:szCs w:val="20"/>
        </w:rPr>
        <w:t>thẻ</w:t>
      </w:r>
      <w:r w:rsidRPr="009F4ABD">
        <w:rPr>
          <w:rFonts w:ascii="Arial" w:hAnsi="Arial" w:cs="Arial"/>
          <w:i/>
          <w:sz w:val="20"/>
          <w:szCs w:val="20"/>
        </w:rPr>
        <w:t xml:space="preserve"> thành viên tổ bay.</w:t>
      </w:r>
    </w:p>
    <w:p w:rsidR="00A623E9" w:rsidRPr="009F4ABD" w:rsidRDefault="00CB67BE" w:rsidP="00FA370D">
      <w:pPr>
        <w:numPr>
          <w:ilvl w:val="0"/>
          <w:numId w:val="41"/>
        </w:numPr>
        <w:spacing w:after="120"/>
        <w:jc w:val="both"/>
        <w:rPr>
          <w:rFonts w:ascii="Arial" w:hAnsi="Arial" w:cs="Arial"/>
          <w:sz w:val="20"/>
          <w:szCs w:val="20"/>
        </w:rPr>
      </w:pPr>
      <w:r w:rsidRPr="009F4ABD">
        <w:rPr>
          <w:rFonts w:ascii="Arial" w:hAnsi="Arial" w:cs="Arial"/>
          <w:sz w:val="20"/>
          <w:szCs w:val="20"/>
        </w:rPr>
        <w:t>Nếu tình huống khẩn nguy đe dọa an toàn của tàu bay hoặc người trên tàu bay đòi hỏi phải có hành động vi phạm quy chế và các phương thức địa phương, người chỉ huy tàu bay phải:</w:t>
      </w:r>
    </w:p>
    <w:p w:rsidR="00A623E9" w:rsidRPr="009F4ABD" w:rsidRDefault="00CB67BE" w:rsidP="00FA370D">
      <w:pPr>
        <w:numPr>
          <w:ilvl w:val="1"/>
          <w:numId w:val="41"/>
        </w:numPr>
        <w:spacing w:after="120"/>
        <w:jc w:val="both"/>
        <w:rPr>
          <w:rFonts w:ascii="Arial" w:hAnsi="Arial" w:cs="Arial"/>
          <w:sz w:val="20"/>
          <w:szCs w:val="20"/>
        </w:rPr>
      </w:pPr>
      <w:r w:rsidRPr="009F4ABD">
        <w:rPr>
          <w:rFonts w:ascii="Arial" w:hAnsi="Arial" w:cs="Arial"/>
          <w:sz w:val="20"/>
          <w:szCs w:val="20"/>
        </w:rPr>
        <w:t>Ngay lập tức thông báo cho nhà chức trách phù hợp của địa phương;</w:t>
      </w:r>
    </w:p>
    <w:p w:rsidR="00A623E9" w:rsidRPr="009F4ABD" w:rsidRDefault="00CB67BE" w:rsidP="00FA370D">
      <w:pPr>
        <w:numPr>
          <w:ilvl w:val="1"/>
          <w:numId w:val="41"/>
        </w:numPr>
        <w:spacing w:after="120"/>
        <w:jc w:val="both"/>
        <w:rPr>
          <w:rFonts w:ascii="Arial" w:hAnsi="Arial" w:cs="Arial"/>
          <w:sz w:val="20"/>
          <w:szCs w:val="20"/>
        </w:rPr>
      </w:pPr>
      <w:r w:rsidRPr="009F4ABD">
        <w:rPr>
          <w:rFonts w:ascii="Arial" w:hAnsi="Arial" w:cs="Arial"/>
          <w:sz w:val="20"/>
          <w:szCs w:val="20"/>
        </w:rPr>
        <w:t>Gửi báo cáo về tình huống xẩy ra cho quốc gia nơi xẩy ra sự cố, nếu yêu cầu; và</w:t>
      </w:r>
    </w:p>
    <w:p w:rsidR="00A623E9" w:rsidRPr="009F4ABD" w:rsidRDefault="00CB67BE" w:rsidP="00FA370D">
      <w:pPr>
        <w:numPr>
          <w:ilvl w:val="1"/>
          <w:numId w:val="41"/>
        </w:numPr>
        <w:spacing w:after="120"/>
        <w:jc w:val="both"/>
        <w:rPr>
          <w:rFonts w:ascii="Arial" w:hAnsi="Arial" w:cs="Arial"/>
          <w:sz w:val="20"/>
          <w:szCs w:val="20"/>
        </w:rPr>
      </w:pPr>
      <w:r w:rsidRPr="009F4ABD">
        <w:rPr>
          <w:rFonts w:ascii="Arial" w:hAnsi="Arial" w:cs="Arial"/>
          <w:sz w:val="20"/>
          <w:szCs w:val="20"/>
        </w:rPr>
        <w:t xml:space="preserve">Gửi </w:t>
      </w:r>
      <w:r w:rsidR="003C5C69" w:rsidRPr="009F4ABD">
        <w:rPr>
          <w:rFonts w:ascii="Arial" w:hAnsi="Arial" w:cs="Arial"/>
          <w:sz w:val="20"/>
          <w:szCs w:val="20"/>
        </w:rPr>
        <w:t xml:space="preserve">một </w:t>
      </w:r>
      <w:r w:rsidRPr="009F4ABD">
        <w:rPr>
          <w:rFonts w:ascii="Arial" w:hAnsi="Arial" w:cs="Arial"/>
          <w:sz w:val="20"/>
          <w:szCs w:val="20"/>
        </w:rPr>
        <w:t xml:space="preserve">bản sao báo cáo </w:t>
      </w:r>
      <w:r w:rsidR="00AD3483" w:rsidRPr="009F4ABD">
        <w:rPr>
          <w:rFonts w:ascii="Arial" w:hAnsi="Arial" w:cs="Arial"/>
          <w:sz w:val="20"/>
          <w:szCs w:val="20"/>
        </w:rPr>
        <w:t>nói trên cho Cục HKVN.</w:t>
      </w:r>
    </w:p>
    <w:p w:rsidR="001B1141" w:rsidRPr="001B1141" w:rsidRDefault="001B1141" w:rsidP="001B1141">
      <w:pPr>
        <w:pStyle w:val="Vnbnnidung0"/>
        <w:numPr>
          <w:ilvl w:val="0"/>
          <w:numId w:val="41"/>
        </w:numPr>
        <w:adjustRightInd w:val="0"/>
        <w:snapToGrid w:val="0"/>
        <w:spacing w:after="120"/>
        <w:jc w:val="both"/>
        <w:rPr>
          <w:rFonts w:ascii="Arial" w:hAnsi="Arial" w:cs="Arial"/>
          <w:sz w:val="20"/>
          <w:szCs w:val="20"/>
          <w:highlight w:val="yellow"/>
        </w:rPr>
      </w:pPr>
      <w:r w:rsidRPr="001B1141">
        <w:rPr>
          <w:rFonts w:ascii="Arial" w:hAnsi="Arial" w:cs="Arial"/>
          <w:sz w:val="20"/>
          <w:szCs w:val="20"/>
          <w:highlight w:val="yellow"/>
        </w:rPr>
        <w:t xml:space="preserve">Hồ sơ đề nghị cấp Giấy chứng nhận thành viên tổ bay nộp trực tiếp hoặc thông qua hệ thống bưu chính hoặc </w:t>
      </w:r>
      <w:r w:rsidRPr="001B1141">
        <w:rPr>
          <w:rFonts w:ascii="Arial" w:hAnsi="Arial" w:cs="Arial"/>
          <w:sz w:val="20"/>
          <w:szCs w:val="20"/>
          <w:highlight w:val="yellow"/>
          <w:u w:color="FF0000"/>
        </w:rPr>
        <w:t>qua hệ thống</w:t>
      </w:r>
      <w:r w:rsidRPr="001B1141">
        <w:rPr>
          <w:rFonts w:ascii="Arial" w:hAnsi="Arial" w:cs="Arial"/>
          <w:sz w:val="20"/>
          <w:szCs w:val="20"/>
          <w:highlight w:val="yellow"/>
        </w:rPr>
        <w:t xml:space="preserve"> dịch vụ công trực tuyến đến Cục HKVN. Hồ sơ bao gồm:</w:t>
      </w:r>
    </w:p>
    <w:p w:rsidR="001B1141" w:rsidRPr="001B1141" w:rsidRDefault="001B1141" w:rsidP="001B1141">
      <w:pPr>
        <w:pStyle w:val="Vnbnnidung0"/>
        <w:tabs>
          <w:tab w:val="left" w:pos="2343"/>
        </w:tabs>
        <w:adjustRightInd w:val="0"/>
        <w:snapToGrid w:val="0"/>
        <w:spacing w:after="120"/>
        <w:ind w:left="851" w:firstLine="0"/>
        <w:jc w:val="both"/>
        <w:rPr>
          <w:rFonts w:ascii="Arial" w:hAnsi="Arial" w:cs="Arial"/>
          <w:sz w:val="20"/>
          <w:szCs w:val="20"/>
          <w:highlight w:val="yellow"/>
        </w:rPr>
      </w:pPr>
      <w:bookmarkStart w:id="60" w:name="bookmark106"/>
      <w:r w:rsidRPr="001B1141">
        <w:rPr>
          <w:rFonts w:ascii="Arial" w:hAnsi="Arial" w:cs="Arial"/>
          <w:sz w:val="20"/>
          <w:szCs w:val="20"/>
          <w:highlight w:val="yellow"/>
        </w:rPr>
        <w:t>1</w:t>
      </w:r>
      <w:bookmarkEnd w:id="60"/>
      <w:r w:rsidRPr="001B1141">
        <w:rPr>
          <w:rFonts w:ascii="Arial" w:hAnsi="Arial" w:cs="Arial"/>
          <w:sz w:val="20"/>
          <w:szCs w:val="20"/>
          <w:highlight w:val="yellow"/>
        </w:rPr>
        <w:t>. Bản sao hoặc bản sao điện tử công văn đề nghị của Người khai thác tàu bay kèm theo danh sách các đối tượng đề nghị cấp Giấy chứng nhận thành viên tổ bay;</w:t>
      </w:r>
    </w:p>
    <w:p w:rsidR="001B1141" w:rsidRPr="001B1141" w:rsidRDefault="001B1141" w:rsidP="001B1141">
      <w:pPr>
        <w:pStyle w:val="Vnbnnidung0"/>
        <w:tabs>
          <w:tab w:val="left" w:pos="2343"/>
        </w:tabs>
        <w:adjustRightInd w:val="0"/>
        <w:snapToGrid w:val="0"/>
        <w:spacing w:after="120"/>
        <w:ind w:left="851" w:firstLine="0"/>
        <w:jc w:val="both"/>
        <w:rPr>
          <w:rFonts w:ascii="Arial" w:hAnsi="Arial" w:cs="Arial"/>
          <w:sz w:val="20"/>
          <w:szCs w:val="20"/>
          <w:highlight w:val="yellow"/>
        </w:rPr>
      </w:pPr>
      <w:bookmarkStart w:id="61" w:name="bookmark107"/>
      <w:r w:rsidRPr="001B1141">
        <w:rPr>
          <w:rFonts w:ascii="Arial" w:hAnsi="Arial" w:cs="Arial"/>
          <w:sz w:val="20"/>
          <w:szCs w:val="20"/>
          <w:highlight w:val="yellow"/>
        </w:rPr>
        <w:t>2</w:t>
      </w:r>
      <w:bookmarkEnd w:id="61"/>
      <w:r w:rsidRPr="001B1141">
        <w:rPr>
          <w:rFonts w:ascii="Arial" w:hAnsi="Arial" w:cs="Arial"/>
          <w:sz w:val="20"/>
          <w:szCs w:val="20"/>
          <w:highlight w:val="yellow"/>
        </w:rPr>
        <w:t>. Bản sao hoặc bản sao điện tử của đơn đề nghị cấp Giấy chứng nhận thành viên tổ bay theo nội dung tại khoản h Phụ lục 1 Điều 10.115;</w:t>
      </w:r>
    </w:p>
    <w:p w:rsidR="00A623E9" w:rsidRDefault="001B1141" w:rsidP="001B1141">
      <w:pPr>
        <w:pStyle w:val="Vnbnnidung0"/>
        <w:tabs>
          <w:tab w:val="left" w:pos="2343"/>
        </w:tabs>
        <w:adjustRightInd w:val="0"/>
        <w:snapToGrid w:val="0"/>
        <w:spacing w:after="120"/>
        <w:ind w:left="851" w:firstLine="0"/>
        <w:jc w:val="both"/>
        <w:rPr>
          <w:rFonts w:ascii="Arial" w:hAnsi="Arial" w:cs="Arial"/>
          <w:sz w:val="20"/>
          <w:szCs w:val="20"/>
          <w:highlight w:val="yellow"/>
        </w:rPr>
      </w:pPr>
      <w:bookmarkStart w:id="62" w:name="bookmark108"/>
      <w:r w:rsidRPr="001B1141">
        <w:rPr>
          <w:rFonts w:ascii="Arial" w:hAnsi="Arial" w:cs="Arial"/>
          <w:sz w:val="20"/>
          <w:szCs w:val="20"/>
          <w:highlight w:val="yellow"/>
        </w:rPr>
        <w:lastRenderedPageBreak/>
        <w:t>3</w:t>
      </w:r>
      <w:bookmarkEnd w:id="62"/>
      <w:r w:rsidRPr="001B1141">
        <w:rPr>
          <w:rFonts w:ascii="Arial" w:hAnsi="Arial" w:cs="Arial"/>
          <w:sz w:val="20"/>
          <w:szCs w:val="20"/>
          <w:highlight w:val="yellow"/>
        </w:rPr>
        <w:t xml:space="preserve">. Ảnh chân dung 3x4 </w:t>
      </w:r>
      <w:r w:rsidRPr="001B1141">
        <w:rPr>
          <w:rFonts w:ascii="Arial" w:hAnsi="Arial" w:cs="Arial"/>
          <w:sz w:val="20"/>
          <w:szCs w:val="20"/>
          <w:highlight w:val="yellow"/>
          <w:u w:color="FF0000"/>
        </w:rPr>
        <w:t>hoặc ảnh chân dung</w:t>
      </w:r>
      <w:r w:rsidRPr="001B1141">
        <w:rPr>
          <w:rFonts w:ascii="Arial" w:hAnsi="Arial" w:cs="Arial"/>
          <w:sz w:val="20"/>
          <w:szCs w:val="20"/>
          <w:highlight w:val="yellow"/>
        </w:rPr>
        <w:t xml:space="preserve"> 3x4 dạng điện tử</w:t>
      </w:r>
      <w:r w:rsidR="00D54016">
        <w:rPr>
          <w:rFonts w:ascii="Arial" w:hAnsi="Arial" w:cs="Arial"/>
          <w:sz w:val="20"/>
          <w:szCs w:val="20"/>
          <w:highlight w:val="yellow"/>
        </w:rPr>
        <w:t xml:space="preserve"> </w:t>
      </w:r>
      <w:r w:rsidRPr="001B1141">
        <w:rPr>
          <w:rFonts w:ascii="Arial" w:hAnsi="Arial" w:cs="Arial"/>
          <w:sz w:val="20"/>
          <w:szCs w:val="20"/>
          <w:highlight w:val="yellow"/>
        </w:rPr>
        <w:t>(đối với trường hợp gửi trực tuyến).</w:t>
      </w:r>
    </w:p>
    <w:p w:rsidR="00D54016" w:rsidRPr="00D54016" w:rsidRDefault="00D54016" w:rsidP="00D54016">
      <w:pPr>
        <w:pStyle w:val="Vnbnnidung0"/>
        <w:tabs>
          <w:tab w:val="left" w:pos="2343"/>
        </w:tabs>
        <w:adjustRightInd w:val="0"/>
        <w:snapToGrid w:val="0"/>
        <w:spacing w:after="120"/>
        <w:jc w:val="both"/>
        <w:rPr>
          <w:rFonts w:ascii="Arial" w:hAnsi="Arial" w:cs="Arial"/>
          <w:sz w:val="20"/>
          <w:szCs w:val="20"/>
          <w:highlight w:val="yellow"/>
        </w:rPr>
      </w:pPr>
      <w:r w:rsidRPr="00D54016">
        <w:rPr>
          <w:rFonts w:ascii="Arial" w:hAnsi="Arial" w:cs="Arial"/>
          <w:sz w:val="20"/>
          <w:szCs w:val="20"/>
          <w:highlight w:val="yellow"/>
        </w:rPr>
        <w:t>(h) Đơn đề nghị cấp Giấy chứng nhận thành viên tổ bay như sau:</w:t>
      </w:r>
    </w:p>
    <w:p w:rsidR="00D54016" w:rsidRDefault="00BC7551" w:rsidP="001B1141">
      <w:pPr>
        <w:pStyle w:val="Vnbnnidung0"/>
        <w:tabs>
          <w:tab w:val="left" w:pos="2343"/>
        </w:tabs>
        <w:adjustRightInd w:val="0"/>
        <w:snapToGrid w:val="0"/>
        <w:spacing w:after="120"/>
        <w:ind w:left="851" w:firstLine="0"/>
        <w:jc w:val="both"/>
        <w:rPr>
          <w:rFonts w:ascii="Arial" w:hAnsi="Arial" w:cs="Arial"/>
          <w:sz w:val="20"/>
          <w:szCs w:val="20"/>
          <w:highlight w:val="yellow"/>
        </w:rPr>
      </w:pPr>
      <w:r w:rsidRPr="00874FEA">
        <w:rPr>
          <w:noProof/>
        </w:rPr>
        <w:drawing>
          <wp:inline distT="0" distB="0" distL="0" distR="0">
            <wp:extent cx="5341620" cy="320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620" cy="3208020"/>
                    </a:xfrm>
                    <a:prstGeom prst="rect">
                      <a:avLst/>
                    </a:prstGeom>
                    <a:noFill/>
                    <a:ln>
                      <a:noFill/>
                    </a:ln>
                  </pic:spPr>
                </pic:pic>
              </a:graphicData>
            </a:graphic>
          </wp:inline>
        </w:drawing>
      </w:r>
    </w:p>
    <w:p w:rsidR="00D54016" w:rsidRDefault="00BC7551" w:rsidP="001B1141">
      <w:pPr>
        <w:pStyle w:val="Vnbnnidung0"/>
        <w:tabs>
          <w:tab w:val="left" w:pos="2343"/>
        </w:tabs>
        <w:adjustRightInd w:val="0"/>
        <w:snapToGrid w:val="0"/>
        <w:spacing w:after="120"/>
        <w:ind w:left="851" w:firstLine="0"/>
        <w:jc w:val="both"/>
        <w:rPr>
          <w:rFonts w:ascii="Arial" w:hAnsi="Arial" w:cs="Arial"/>
          <w:sz w:val="20"/>
          <w:szCs w:val="20"/>
          <w:highlight w:val="yellow"/>
        </w:rPr>
      </w:pPr>
      <w:r w:rsidRPr="00874FEA">
        <w:rPr>
          <w:noProof/>
        </w:rPr>
        <w:drawing>
          <wp:inline distT="0" distB="0" distL="0" distR="0">
            <wp:extent cx="5379720" cy="4579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720" cy="4579620"/>
                    </a:xfrm>
                    <a:prstGeom prst="rect">
                      <a:avLst/>
                    </a:prstGeom>
                    <a:noFill/>
                    <a:ln>
                      <a:noFill/>
                    </a:ln>
                  </pic:spPr>
                </pic:pic>
              </a:graphicData>
            </a:graphic>
          </wp:inline>
        </w:drawing>
      </w:r>
    </w:p>
    <w:p w:rsidR="003C6AC4" w:rsidRPr="003C6AC4" w:rsidRDefault="0099032C" w:rsidP="0099032C">
      <w:pPr>
        <w:pStyle w:val="Vnbnnidung0"/>
        <w:tabs>
          <w:tab w:val="left" w:pos="2343"/>
        </w:tabs>
        <w:adjustRightInd w:val="0"/>
        <w:snapToGrid w:val="0"/>
        <w:spacing w:after="120"/>
        <w:ind w:firstLine="0"/>
        <w:jc w:val="both"/>
        <w:rPr>
          <w:rFonts w:ascii="Arial" w:hAnsi="Arial" w:cs="Arial"/>
          <w:sz w:val="20"/>
          <w:szCs w:val="20"/>
        </w:rPr>
      </w:pPr>
      <w:r>
        <w:rPr>
          <w:rFonts w:ascii="Arial" w:hAnsi="Arial" w:cs="Arial"/>
          <w:sz w:val="20"/>
          <w:szCs w:val="20"/>
        </w:rPr>
        <w:t xml:space="preserve">          </w:t>
      </w:r>
      <w:r w:rsidRPr="0099032C">
        <w:rPr>
          <w:rFonts w:ascii="Arial" w:hAnsi="Arial" w:cs="Arial"/>
          <w:sz w:val="20"/>
          <w:szCs w:val="20"/>
          <w:highlight w:val="yellow"/>
        </w:rPr>
        <w:t>(i)</w:t>
      </w:r>
      <w:r w:rsidRPr="0099032C">
        <w:rPr>
          <w:rFonts w:ascii="Arial" w:hAnsi="Arial" w:cs="Arial"/>
          <w:sz w:val="20"/>
          <w:szCs w:val="20"/>
          <w:highlight w:val="yellow"/>
          <w:u w:color="FF0000"/>
        </w:rPr>
        <w:t xml:space="preserve"> Việc trả</w:t>
      </w:r>
      <w:r w:rsidRPr="0099032C">
        <w:rPr>
          <w:rFonts w:ascii="Arial" w:hAnsi="Arial" w:cs="Arial"/>
          <w:sz w:val="20"/>
          <w:szCs w:val="20"/>
          <w:highlight w:val="yellow"/>
        </w:rPr>
        <w:t xml:space="preserve"> kết quả đề nghị cấp Giấy chứng nhận thành viên tổ bay quy định tại Điều này được thực hiện trực tiếp tại Cục HKVN hoặc qua dịch vụ bưu chính theo đề nghị của người làm đơn.</w:t>
      </w:r>
    </w:p>
    <w:p w:rsidR="00D416B8" w:rsidRPr="009F4ABD" w:rsidRDefault="00D416B8" w:rsidP="00F200CD">
      <w:pPr>
        <w:pStyle w:val="StyleHeading213ptJustifiedBefore0ptAfter0pt"/>
      </w:pPr>
      <w:bookmarkStart w:id="63" w:name="_Toc272740603"/>
      <w:r w:rsidRPr="009F4ABD">
        <w:lastRenderedPageBreak/>
        <w:t xml:space="preserve">10.117 </w:t>
      </w:r>
      <w:r w:rsidR="00847D7F" w:rsidRPr="009F4ABD">
        <w:t xml:space="preserve"> </w:t>
      </w:r>
      <w:r w:rsidRPr="009F4ABD">
        <w:t>QUY ĐỊNH VỀ SỨC KHỎE ĐỐI VỚI THÀNH VIÊN TỔ LÁI</w:t>
      </w:r>
      <w:bookmarkEnd w:id="63"/>
    </w:p>
    <w:p w:rsidR="00A623E9" w:rsidRPr="009F4ABD" w:rsidRDefault="00AD3483" w:rsidP="00FA370D">
      <w:pPr>
        <w:numPr>
          <w:ilvl w:val="0"/>
          <w:numId w:val="42"/>
        </w:numPr>
        <w:spacing w:after="120"/>
        <w:jc w:val="both"/>
        <w:rPr>
          <w:rFonts w:ascii="Arial" w:hAnsi="Arial" w:cs="Arial"/>
          <w:sz w:val="20"/>
          <w:szCs w:val="20"/>
        </w:rPr>
      </w:pPr>
      <w:r w:rsidRPr="009F4ABD">
        <w:rPr>
          <w:rFonts w:ascii="Arial" w:hAnsi="Arial" w:cs="Arial"/>
          <w:sz w:val="20"/>
          <w:szCs w:val="20"/>
        </w:rPr>
        <w:t xml:space="preserve">Không ai được thực hiện chức năng PIC hoặc các chức năng thành viên tổ lái khác khi </w:t>
      </w:r>
      <w:r w:rsidR="00FE273C" w:rsidRPr="009F4ABD">
        <w:rPr>
          <w:rFonts w:ascii="Arial" w:hAnsi="Arial" w:cs="Arial"/>
          <w:sz w:val="20"/>
          <w:szCs w:val="20"/>
        </w:rPr>
        <w:t>t</w:t>
      </w:r>
      <w:r w:rsidR="005565F8" w:rsidRPr="009F4ABD">
        <w:rPr>
          <w:rFonts w:ascii="Arial" w:hAnsi="Arial" w:cs="Arial"/>
          <w:sz w:val="20"/>
          <w:szCs w:val="20"/>
        </w:rPr>
        <w:t>h</w:t>
      </w:r>
      <w:r w:rsidR="00FE273C" w:rsidRPr="009F4ABD">
        <w:rPr>
          <w:rFonts w:ascii="Arial" w:hAnsi="Arial" w:cs="Arial"/>
          <w:sz w:val="20"/>
          <w:szCs w:val="20"/>
        </w:rPr>
        <w:t xml:space="preserve">ấy </w:t>
      </w:r>
      <w:r w:rsidRPr="009F4ABD">
        <w:rPr>
          <w:rFonts w:ascii="Arial" w:hAnsi="Arial" w:cs="Arial"/>
          <w:sz w:val="20"/>
          <w:szCs w:val="20"/>
        </w:rPr>
        <w:t xml:space="preserve">tình trạng sức khỏe </w:t>
      </w:r>
      <w:r w:rsidR="00FE273C" w:rsidRPr="009F4ABD">
        <w:rPr>
          <w:rFonts w:ascii="Arial" w:hAnsi="Arial" w:cs="Arial"/>
          <w:sz w:val="20"/>
          <w:szCs w:val="20"/>
        </w:rPr>
        <w:t xml:space="preserve">của mình </w:t>
      </w:r>
      <w:r w:rsidRPr="009F4ABD">
        <w:rPr>
          <w:rFonts w:ascii="Arial" w:hAnsi="Arial" w:cs="Arial"/>
          <w:sz w:val="20"/>
          <w:szCs w:val="20"/>
        </w:rPr>
        <w:t xml:space="preserve">bị giảm </w:t>
      </w:r>
      <w:r w:rsidR="005565F8" w:rsidRPr="009F4ABD">
        <w:rPr>
          <w:rFonts w:ascii="Arial" w:hAnsi="Arial" w:cs="Arial"/>
          <w:sz w:val="20"/>
          <w:szCs w:val="20"/>
        </w:rPr>
        <w:t>dẫn đến</w:t>
      </w:r>
      <w:r w:rsidRPr="009F4ABD">
        <w:rPr>
          <w:rFonts w:ascii="Arial" w:hAnsi="Arial" w:cs="Arial"/>
          <w:sz w:val="20"/>
          <w:szCs w:val="20"/>
        </w:rPr>
        <w:t xml:space="preserve"> không </w:t>
      </w:r>
      <w:r w:rsidR="005565F8" w:rsidRPr="009F4ABD">
        <w:rPr>
          <w:rFonts w:ascii="Arial" w:hAnsi="Arial" w:cs="Arial"/>
          <w:sz w:val="20"/>
          <w:szCs w:val="20"/>
        </w:rPr>
        <w:t>thể</w:t>
      </w:r>
      <w:r w:rsidR="00FE273C" w:rsidRPr="009F4ABD">
        <w:rPr>
          <w:rFonts w:ascii="Arial" w:hAnsi="Arial" w:cs="Arial"/>
          <w:sz w:val="20"/>
          <w:szCs w:val="20"/>
        </w:rPr>
        <w:t xml:space="preserve"> thực hiện một cách an toàn các quyền </w:t>
      </w:r>
      <w:r w:rsidR="005565F8" w:rsidRPr="009F4ABD">
        <w:rPr>
          <w:rFonts w:ascii="Arial" w:hAnsi="Arial" w:cs="Arial"/>
          <w:sz w:val="20"/>
          <w:szCs w:val="20"/>
        </w:rPr>
        <w:t>hạn trong giấy phép lái tàu bay</w:t>
      </w:r>
      <w:r w:rsidR="00FE273C" w:rsidRPr="009F4ABD">
        <w:rPr>
          <w:rFonts w:ascii="Arial" w:hAnsi="Arial" w:cs="Arial"/>
          <w:sz w:val="20"/>
          <w:szCs w:val="20"/>
        </w:rPr>
        <w:t>.</w:t>
      </w:r>
    </w:p>
    <w:p w:rsidR="00A623E9" w:rsidRPr="009F4ABD" w:rsidRDefault="005565F8" w:rsidP="00FA370D">
      <w:pPr>
        <w:numPr>
          <w:ilvl w:val="0"/>
          <w:numId w:val="42"/>
        </w:numPr>
        <w:spacing w:after="120"/>
        <w:jc w:val="both"/>
        <w:rPr>
          <w:rFonts w:ascii="Arial" w:hAnsi="Arial" w:cs="Arial"/>
          <w:sz w:val="20"/>
          <w:szCs w:val="20"/>
        </w:rPr>
      </w:pPr>
      <w:r w:rsidRPr="009F4ABD">
        <w:rPr>
          <w:rFonts w:ascii="Arial" w:hAnsi="Arial" w:cs="Arial"/>
          <w:sz w:val="20"/>
          <w:szCs w:val="20"/>
        </w:rPr>
        <w:t>Người chỉ huy tàu bay phải chịu trách nhiệm đảm bảo chuyến bay:</w:t>
      </w:r>
    </w:p>
    <w:p w:rsidR="00A623E9" w:rsidRPr="009F4ABD" w:rsidRDefault="005565F8" w:rsidP="00FA370D">
      <w:pPr>
        <w:numPr>
          <w:ilvl w:val="1"/>
          <w:numId w:val="42"/>
        </w:numPr>
        <w:spacing w:after="120"/>
        <w:jc w:val="both"/>
        <w:rPr>
          <w:rFonts w:ascii="Arial" w:hAnsi="Arial" w:cs="Arial"/>
          <w:sz w:val="20"/>
          <w:szCs w:val="20"/>
        </w:rPr>
      </w:pPr>
      <w:r w:rsidRPr="009F4ABD">
        <w:rPr>
          <w:rFonts w:ascii="Arial" w:hAnsi="Arial" w:cs="Arial"/>
          <w:sz w:val="20"/>
          <w:szCs w:val="20"/>
        </w:rPr>
        <w:t>Không được bắt đầu nếu bất kỳ thành viên nào của tổ lái bị mất khả năng thực hiện nhiệm vụ vì bất kỳ lý do nào, ví dụ như bị thương, bị ốm, mệt mỏi, bị ảnh hưởng của rượu hoặc th</w:t>
      </w:r>
      <w:r w:rsidR="00FE02D9" w:rsidRPr="009F4ABD">
        <w:rPr>
          <w:rFonts w:ascii="Arial" w:hAnsi="Arial" w:cs="Arial"/>
          <w:sz w:val="20"/>
          <w:szCs w:val="20"/>
        </w:rPr>
        <w:t>u</w:t>
      </w:r>
      <w:r w:rsidRPr="009F4ABD">
        <w:rPr>
          <w:rFonts w:ascii="Arial" w:hAnsi="Arial" w:cs="Arial"/>
          <w:sz w:val="20"/>
          <w:szCs w:val="20"/>
        </w:rPr>
        <w:t>ốc; hoặc</w:t>
      </w:r>
    </w:p>
    <w:p w:rsidR="00A623E9" w:rsidRPr="009F4ABD" w:rsidRDefault="005565F8" w:rsidP="00FA370D">
      <w:pPr>
        <w:numPr>
          <w:ilvl w:val="1"/>
          <w:numId w:val="42"/>
        </w:numPr>
        <w:spacing w:after="120"/>
        <w:jc w:val="both"/>
        <w:rPr>
          <w:rFonts w:ascii="Arial" w:hAnsi="Arial" w:cs="Arial"/>
          <w:sz w:val="20"/>
          <w:szCs w:val="20"/>
        </w:rPr>
      </w:pPr>
      <w:r w:rsidRPr="009F4ABD">
        <w:rPr>
          <w:rFonts w:ascii="Arial" w:hAnsi="Arial" w:cs="Arial"/>
          <w:sz w:val="20"/>
          <w:szCs w:val="20"/>
        </w:rPr>
        <w:t xml:space="preserve">Không được tiếp tục vượt xa hơn sân bay phù hợp gần nhất nếu khả năng thực hiện nhiệm vụ của </w:t>
      </w:r>
      <w:r w:rsidR="003C5C69" w:rsidRPr="009F4ABD">
        <w:rPr>
          <w:rFonts w:ascii="Arial" w:hAnsi="Arial" w:cs="Arial"/>
          <w:sz w:val="20"/>
          <w:szCs w:val="20"/>
        </w:rPr>
        <w:t xml:space="preserve">một </w:t>
      </w:r>
      <w:r w:rsidRPr="009F4ABD">
        <w:rPr>
          <w:rFonts w:ascii="Arial" w:hAnsi="Arial" w:cs="Arial"/>
          <w:sz w:val="20"/>
          <w:szCs w:val="20"/>
        </w:rPr>
        <w:t>t</w:t>
      </w:r>
      <w:r w:rsidR="004A6851" w:rsidRPr="009F4ABD">
        <w:rPr>
          <w:rFonts w:ascii="Arial" w:hAnsi="Arial" w:cs="Arial"/>
          <w:sz w:val="20"/>
          <w:szCs w:val="20"/>
        </w:rPr>
        <w:t>hành viên tổ lái bị giảm đáng kể</w:t>
      </w:r>
      <w:r w:rsidRPr="009F4ABD">
        <w:rPr>
          <w:rFonts w:ascii="Arial" w:hAnsi="Arial" w:cs="Arial"/>
          <w:sz w:val="20"/>
          <w:szCs w:val="20"/>
        </w:rPr>
        <w:t xml:space="preserve"> do mệt mỏi, ốm hoặc </w:t>
      </w:r>
      <w:r w:rsidR="00753561" w:rsidRPr="009F4ABD">
        <w:rPr>
          <w:rFonts w:ascii="Arial" w:hAnsi="Arial" w:cs="Arial"/>
          <w:sz w:val="20"/>
          <w:szCs w:val="20"/>
        </w:rPr>
        <w:t>thiếu ô</w:t>
      </w:r>
      <w:r w:rsidR="00607C6B" w:rsidRPr="009F4ABD">
        <w:rPr>
          <w:rFonts w:ascii="Arial" w:hAnsi="Arial" w:cs="Arial"/>
          <w:sz w:val="20"/>
          <w:szCs w:val="20"/>
        </w:rPr>
        <w:t>-</w:t>
      </w:r>
      <w:r w:rsidR="00753561" w:rsidRPr="009F4ABD">
        <w:rPr>
          <w:rFonts w:ascii="Arial" w:hAnsi="Arial" w:cs="Arial"/>
          <w:sz w:val="20"/>
          <w:szCs w:val="20"/>
        </w:rPr>
        <w:t>xy.</w:t>
      </w:r>
    </w:p>
    <w:p w:rsidR="00D416B8" w:rsidRPr="009F4ABD" w:rsidRDefault="00D416B8" w:rsidP="00F200CD">
      <w:pPr>
        <w:pStyle w:val="StyleHeading213ptJustifiedBefore0ptAfter0pt"/>
      </w:pPr>
      <w:bookmarkStart w:id="64" w:name="_Toc272740604"/>
      <w:r w:rsidRPr="009F4ABD">
        <w:t xml:space="preserve">10.120 </w:t>
      </w:r>
      <w:r w:rsidR="00847D7F" w:rsidRPr="009F4ABD">
        <w:t xml:space="preserve"> </w:t>
      </w:r>
      <w:r w:rsidRPr="009F4ABD">
        <w:t xml:space="preserve">SỬ DỤNG CÁC CHẤT CÓ ẢNH HƯỞNG ĐẾN </w:t>
      </w:r>
      <w:r w:rsidR="00582D28" w:rsidRPr="009F4ABD">
        <w:t xml:space="preserve">NHẬN THỨC </w:t>
      </w:r>
      <w:r w:rsidRPr="009F4ABD">
        <w:t>VÀ HÀNH VI</w:t>
      </w:r>
      <w:bookmarkEnd w:id="64"/>
    </w:p>
    <w:p w:rsidR="00A623E9" w:rsidRPr="00304F25" w:rsidRDefault="00304F25" w:rsidP="00FA370D">
      <w:pPr>
        <w:numPr>
          <w:ilvl w:val="0"/>
          <w:numId w:val="43"/>
        </w:numPr>
        <w:spacing w:after="120"/>
        <w:jc w:val="both"/>
        <w:rPr>
          <w:rFonts w:ascii="Arial" w:hAnsi="Arial" w:cs="Arial"/>
          <w:sz w:val="20"/>
          <w:szCs w:val="20"/>
          <w:highlight w:val="yellow"/>
        </w:rPr>
      </w:pPr>
      <w:r w:rsidRPr="00304F25">
        <w:rPr>
          <w:rFonts w:ascii="Arial" w:hAnsi="Arial" w:cs="Arial"/>
          <w:color w:val="000000"/>
          <w:sz w:val="20"/>
          <w:szCs w:val="20"/>
          <w:highlight w:val="yellow"/>
        </w:rPr>
        <w:t>Thành viên tổ bay không được phép thực hiện nhiệm vụ bay khi:</w:t>
      </w:r>
      <w:r w:rsidR="00753561" w:rsidRPr="00304F25">
        <w:rPr>
          <w:rFonts w:ascii="Arial" w:hAnsi="Arial" w:cs="Arial"/>
          <w:sz w:val="20"/>
          <w:szCs w:val="20"/>
          <w:highlight w:val="yellow"/>
        </w:rPr>
        <w:t xml:space="preserve"> dụng:</w:t>
      </w:r>
    </w:p>
    <w:p w:rsidR="00304F25" w:rsidRPr="00304F25" w:rsidRDefault="00304F25" w:rsidP="00304F25">
      <w:pPr>
        <w:numPr>
          <w:ilvl w:val="3"/>
          <w:numId w:val="43"/>
        </w:numPr>
        <w:tabs>
          <w:tab w:val="clear" w:pos="2880"/>
        </w:tabs>
        <w:spacing w:after="120"/>
        <w:ind w:left="1276"/>
        <w:jc w:val="both"/>
        <w:rPr>
          <w:rFonts w:ascii="Arial" w:hAnsi="Arial" w:cs="Arial"/>
          <w:color w:val="000000"/>
          <w:sz w:val="20"/>
          <w:szCs w:val="20"/>
          <w:highlight w:val="yellow"/>
        </w:rPr>
      </w:pPr>
      <w:r w:rsidRPr="00304F25">
        <w:rPr>
          <w:rFonts w:ascii="Arial" w:hAnsi="Arial" w:cs="Arial"/>
          <w:color w:val="000000"/>
          <w:sz w:val="20"/>
          <w:szCs w:val="20"/>
          <w:highlight w:val="yellow"/>
        </w:rPr>
        <w:t>Có nồng độ cồn trong máu hoặc hơi thở.</w:t>
      </w:r>
    </w:p>
    <w:p w:rsidR="00304F25" w:rsidRPr="00304F25" w:rsidRDefault="00304F25" w:rsidP="00304F25">
      <w:pPr>
        <w:numPr>
          <w:ilvl w:val="3"/>
          <w:numId w:val="43"/>
        </w:numPr>
        <w:tabs>
          <w:tab w:val="clear" w:pos="2880"/>
        </w:tabs>
        <w:spacing w:after="120"/>
        <w:ind w:left="1276"/>
        <w:jc w:val="both"/>
        <w:rPr>
          <w:rFonts w:ascii="Arial" w:hAnsi="Arial" w:cs="Arial"/>
          <w:sz w:val="20"/>
          <w:szCs w:val="20"/>
          <w:highlight w:val="yellow"/>
        </w:rPr>
      </w:pPr>
      <w:bookmarkStart w:id="65" w:name="bookmark38"/>
      <w:bookmarkEnd w:id="65"/>
      <w:r w:rsidRPr="00304F25">
        <w:rPr>
          <w:rFonts w:ascii="Arial" w:hAnsi="Arial" w:cs="Arial"/>
          <w:color w:val="000000"/>
          <w:sz w:val="20"/>
          <w:szCs w:val="20"/>
          <w:highlight w:val="yellow"/>
        </w:rPr>
        <w:t>Sử dụng các chất kích thích thần kinh trừ trường hợp có chỉ định, xác nhận của giám định viên y khoa chuyên ngành tâm thần kinh đánh giá việc sử dụng các chất kích thích thần kinh không ảnh hưởng đến nhận thức, hành vi của người sử dụng.</w:t>
      </w:r>
    </w:p>
    <w:p w:rsidR="00A623E9" w:rsidRPr="009F4ABD" w:rsidRDefault="00753561" w:rsidP="00304F25">
      <w:pPr>
        <w:numPr>
          <w:ilvl w:val="0"/>
          <w:numId w:val="43"/>
        </w:numPr>
        <w:spacing w:after="120"/>
        <w:jc w:val="both"/>
        <w:rPr>
          <w:rFonts w:ascii="Arial" w:hAnsi="Arial" w:cs="Arial"/>
          <w:sz w:val="20"/>
          <w:szCs w:val="20"/>
        </w:rPr>
      </w:pPr>
      <w:r w:rsidRPr="009F4ABD">
        <w:rPr>
          <w:rFonts w:ascii="Arial" w:hAnsi="Arial" w:cs="Arial"/>
          <w:sz w:val="20"/>
          <w:szCs w:val="20"/>
        </w:rPr>
        <w:t xml:space="preserve">Thành viên tổ </w:t>
      </w:r>
      <w:r w:rsidR="00FF3115" w:rsidRPr="009F4ABD">
        <w:rPr>
          <w:rFonts w:ascii="Arial" w:hAnsi="Arial" w:cs="Arial"/>
          <w:sz w:val="20"/>
          <w:szCs w:val="20"/>
        </w:rPr>
        <w:t>bay</w:t>
      </w:r>
      <w:r w:rsidRPr="009F4ABD">
        <w:rPr>
          <w:rFonts w:ascii="Arial" w:hAnsi="Arial" w:cs="Arial"/>
          <w:sz w:val="20"/>
          <w:szCs w:val="20"/>
        </w:rPr>
        <w:t xml:space="preserve"> phải </w:t>
      </w:r>
      <w:r w:rsidR="00405E32" w:rsidRPr="009F4ABD">
        <w:rPr>
          <w:rFonts w:ascii="Arial" w:hAnsi="Arial" w:cs="Arial"/>
          <w:sz w:val="20"/>
          <w:szCs w:val="20"/>
        </w:rPr>
        <w:t>chịu sự</w:t>
      </w:r>
      <w:r w:rsidRPr="009F4ABD">
        <w:rPr>
          <w:rFonts w:ascii="Arial" w:hAnsi="Arial" w:cs="Arial"/>
          <w:sz w:val="20"/>
          <w:szCs w:val="20"/>
        </w:rPr>
        <w:t xml:space="preserve"> kiểm tra </w:t>
      </w:r>
      <w:r w:rsidR="00C47454" w:rsidRPr="00C47454">
        <w:rPr>
          <w:rFonts w:ascii="Arial" w:hAnsi="Arial" w:cs="Arial"/>
          <w:color w:val="000000"/>
          <w:sz w:val="20"/>
          <w:szCs w:val="20"/>
          <w:highlight w:val="yellow"/>
        </w:rPr>
        <w:t>chất kích thích thần kinh</w:t>
      </w:r>
      <w:r w:rsidR="00C47454" w:rsidRPr="009F4ABD">
        <w:rPr>
          <w:rFonts w:ascii="Arial" w:hAnsi="Arial" w:cs="Arial"/>
          <w:sz w:val="20"/>
          <w:szCs w:val="20"/>
        </w:rPr>
        <w:t xml:space="preserve"> </w:t>
      </w:r>
      <w:r w:rsidR="00F74C0B" w:rsidRPr="009F4ABD">
        <w:rPr>
          <w:rFonts w:ascii="Arial" w:hAnsi="Arial" w:cs="Arial"/>
          <w:sz w:val="20"/>
          <w:szCs w:val="20"/>
        </w:rPr>
        <w:t xml:space="preserve">khi </w:t>
      </w:r>
      <w:r w:rsidR="00E65B18" w:rsidRPr="009F4ABD">
        <w:rPr>
          <w:rFonts w:ascii="Arial" w:hAnsi="Arial" w:cs="Arial"/>
          <w:sz w:val="20"/>
          <w:szCs w:val="20"/>
        </w:rPr>
        <w:t>người có thẩm quyền yêu cầu:</w:t>
      </w:r>
    </w:p>
    <w:p w:rsidR="00A623E9" w:rsidRPr="009F4ABD" w:rsidRDefault="00E65B18" w:rsidP="00FA370D">
      <w:pPr>
        <w:numPr>
          <w:ilvl w:val="1"/>
          <w:numId w:val="43"/>
        </w:numPr>
        <w:spacing w:after="120"/>
        <w:jc w:val="both"/>
        <w:rPr>
          <w:rFonts w:ascii="Arial" w:hAnsi="Arial" w:cs="Arial"/>
          <w:sz w:val="20"/>
          <w:szCs w:val="20"/>
        </w:rPr>
      </w:pPr>
      <w:r w:rsidRPr="009F4ABD">
        <w:rPr>
          <w:rFonts w:ascii="Arial" w:hAnsi="Arial" w:cs="Arial"/>
          <w:sz w:val="20"/>
          <w:szCs w:val="20"/>
        </w:rPr>
        <w:t xml:space="preserve">Tối đa 8 giờ trước khi thực hiện chức năng </w:t>
      </w:r>
      <w:r w:rsidR="00FF3115" w:rsidRPr="009F4ABD">
        <w:rPr>
          <w:rFonts w:ascii="Arial" w:hAnsi="Arial" w:cs="Arial"/>
          <w:sz w:val="20"/>
          <w:szCs w:val="20"/>
        </w:rPr>
        <w:t>thành viên tổ bay</w:t>
      </w:r>
      <w:r w:rsidRPr="009F4ABD">
        <w:rPr>
          <w:rFonts w:ascii="Arial" w:hAnsi="Arial" w:cs="Arial"/>
          <w:sz w:val="20"/>
          <w:szCs w:val="20"/>
        </w:rPr>
        <w:t>;</w:t>
      </w:r>
    </w:p>
    <w:p w:rsidR="00A623E9" w:rsidRPr="009F4ABD" w:rsidRDefault="00E65B18" w:rsidP="00FA370D">
      <w:pPr>
        <w:numPr>
          <w:ilvl w:val="1"/>
          <w:numId w:val="43"/>
        </w:numPr>
        <w:spacing w:after="120"/>
        <w:jc w:val="both"/>
        <w:rPr>
          <w:rFonts w:ascii="Arial" w:hAnsi="Arial" w:cs="Arial"/>
          <w:sz w:val="20"/>
          <w:szCs w:val="20"/>
        </w:rPr>
      </w:pPr>
      <w:r w:rsidRPr="009F4ABD">
        <w:rPr>
          <w:rFonts w:ascii="Arial" w:hAnsi="Arial" w:cs="Arial"/>
          <w:sz w:val="20"/>
          <w:szCs w:val="20"/>
        </w:rPr>
        <w:t xml:space="preserve">Ngay sau khi định thực hiện chức năng thành viên tổ </w:t>
      </w:r>
      <w:r w:rsidR="00FF3115" w:rsidRPr="009F4ABD">
        <w:rPr>
          <w:rFonts w:ascii="Arial" w:hAnsi="Arial" w:cs="Arial"/>
          <w:sz w:val="20"/>
          <w:szCs w:val="20"/>
        </w:rPr>
        <w:t>bay</w:t>
      </w:r>
      <w:r w:rsidRPr="009F4ABD">
        <w:rPr>
          <w:rFonts w:ascii="Arial" w:hAnsi="Arial" w:cs="Arial"/>
          <w:sz w:val="20"/>
          <w:szCs w:val="20"/>
        </w:rPr>
        <w:t>; hoặc</w:t>
      </w:r>
    </w:p>
    <w:p w:rsidR="00A623E9" w:rsidRPr="009F4ABD" w:rsidRDefault="00E65B18" w:rsidP="00FA370D">
      <w:pPr>
        <w:numPr>
          <w:ilvl w:val="1"/>
          <w:numId w:val="43"/>
        </w:numPr>
        <w:spacing w:after="120"/>
        <w:jc w:val="both"/>
        <w:rPr>
          <w:rFonts w:ascii="Arial" w:hAnsi="Arial" w:cs="Arial"/>
          <w:sz w:val="20"/>
          <w:szCs w:val="20"/>
        </w:rPr>
      </w:pPr>
      <w:r w:rsidRPr="009F4ABD">
        <w:rPr>
          <w:rFonts w:ascii="Arial" w:hAnsi="Arial" w:cs="Arial"/>
          <w:sz w:val="20"/>
          <w:szCs w:val="20"/>
        </w:rPr>
        <w:t>Ngay sau khi thực hiện chức năng thành viên tổ bay.</w:t>
      </w:r>
    </w:p>
    <w:p w:rsidR="00212E71" w:rsidRPr="009F4ABD" w:rsidRDefault="00212E71" w:rsidP="00212E71">
      <w:pPr>
        <w:spacing w:after="120"/>
        <w:ind w:left="851"/>
        <w:jc w:val="both"/>
        <w:rPr>
          <w:rFonts w:ascii="Arial" w:hAnsi="Arial" w:cs="Arial"/>
          <w:i/>
          <w:sz w:val="20"/>
          <w:szCs w:val="20"/>
        </w:rPr>
      </w:pPr>
      <w:r w:rsidRPr="009F4ABD">
        <w:rPr>
          <w:rFonts w:ascii="Arial" w:hAnsi="Arial" w:cs="Arial"/>
          <w:i/>
          <w:sz w:val="20"/>
          <w:szCs w:val="20"/>
        </w:rPr>
        <w:t xml:space="preserve">Ghi chú: </w:t>
      </w:r>
      <w:r w:rsidR="00BA5A93" w:rsidRPr="009F4ABD">
        <w:rPr>
          <w:rFonts w:ascii="Arial" w:hAnsi="Arial" w:cs="Arial"/>
          <w:i/>
          <w:sz w:val="20"/>
          <w:szCs w:val="20"/>
        </w:rPr>
        <w:t xml:space="preserve">Quy </w:t>
      </w:r>
      <w:r w:rsidRPr="009F4ABD">
        <w:rPr>
          <w:rFonts w:ascii="Arial" w:hAnsi="Arial" w:cs="Arial"/>
          <w:i/>
          <w:sz w:val="20"/>
          <w:szCs w:val="20"/>
        </w:rPr>
        <w:t>định về giới hạn độ cồn được nêu trong Phần 1</w:t>
      </w:r>
      <w:r w:rsidR="009209FA" w:rsidRPr="009F4ABD">
        <w:rPr>
          <w:rFonts w:ascii="Arial" w:hAnsi="Arial" w:cs="Arial"/>
          <w:i/>
          <w:sz w:val="20"/>
          <w:szCs w:val="20"/>
        </w:rPr>
        <w:t xml:space="preserve"> của Bộ quy chế an toàn hàng không này</w:t>
      </w:r>
      <w:r w:rsidR="004A6851" w:rsidRPr="009F4ABD">
        <w:rPr>
          <w:rFonts w:ascii="Arial" w:hAnsi="Arial" w:cs="Arial"/>
          <w:i/>
          <w:sz w:val="20"/>
          <w:szCs w:val="20"/>
        </w:rPr>
        <w:t>.</w:t>
      </w:r>
    </w:p>
    <w:p w:rsidR="00A623E9" w:rsidRDefault="00E65B18" w:rsidP="00FA370D">
      <w:pPr>
        <w:numPr>
          <w:ilvl w:val="0"/>
          <w:numId w:val="43"/>
        </w:numPr>
        <w:spacing w:after="120"/>
        <w:jc w:val="both"/>
        <w:rPr>
          <w:rFonts w:ascii="Arial" w:hAnsi="Arial" w:cs="Arial"/>
          <w:sz w:val="20"/>
          <w:szCs w:val="20"/>
        </w:rPr>
      </w:pPr>
      <w:r w:rsidRPr="009F4ABD">
        <w:rPr>
          <w:rFonts w:ascii="Arial" w:hAnsi="Arial" w:cs="Arial"/>
          <w:sz w:val="20"/>
          <w:szCs w:val="20"/>
        </w:rPr>
        <w:t xml:space="preserve">Không thành viên tổ bay nào trên tàu bay dân dụng được tự ý sử dụng các </w:t>
      </w:r>
      <w:r w:rsidR="008221FC" w:rsidRPr="009F4ABD">
        <w:rPr>
          <w:rFonts w:ascii="Arial" w:hAnsi="Arial" w:cs="Arial"/>
          <w:sz w:val="20"/>
          <w:szCs w:val="20"/>
        </w:rPr>
        <w:t xml:space="preserve">chất có ảnh hưởng đến </w:t>
      </w:r>
      <w:r w:rsidR="00297CEF" w:rsidRPr="009F4ABD">
        <w:rPr>
          <w:rFonts w:ascii="Arial" w:hAnsi="Arial" w:cs="Arial"/>
          <w:sz w:val="20"/>
          <w:szCs w:val="20"/>
        </w:rPr>
        <w:t>nhậ</w:t>
      </w:r>
      <w:r w:rsidR="00582D28" w:rsidRPr="009F4ABD">
        <w:rPr>
          <w:rFonts w:ascii="Arial" w:hAnsi="Arial" w:cs="Arial"/>
          <w:sz w:val="20"/>
          <w:szCs w:val="20"/>
        </w:rPr>
        <w:t xml:space="preserve">n thức </w:t>
      </w:r>
      <w:r w:rsidR="008221FC" w:rsidRPr="009F4ABD">
        <w:rPr>
          <w:rFonts w:ascii="Arial" w:hAnsi="Arial" w:cs="Arial"/>
          <w:sz w:val="20"/>
          <w:szCs w:val="20"/>
        </w:rPr>
        <w:t>và hành vi</w:t>
      </w:r>
      <w:r w:rsidR="004A6851" w:rsidRPr="009F4ABD">
        <w:rPr>
          <w:rFonts w:ascii="Arial" w:hAnsi="Arial" w:cs="Arial"/>
          <w:sz w:val="20"/>
          <w:szCs w:val="20"/>
        </w:rPr>
        <w:t>.</w:t>
      </w:r>
    </w:p>
    <w:p w:rsidR="002B64F1" w:rsidRPr="002B64F1" w:rsidRDefault="002B64F1" w:rsidP="002B64F1">
      <w:pPr>
        <w:spacing w:after="120"/>
        <w:ind w:left="851"/>
        <w:jc w:val="both"/>
        <w:rPr>
          <w:rFonts w:ascii="Arial" w:hAnsi="Arial" w:cs="Arial"/>
          <w:i/>
          <w:iCs/>
          <w:sz w:val="20"/>
          <w:szCs w:val="20"/>
        </w:rPr>
      </w:pPr>
      <w:r w:rsidRPr="009F4ABD">
        <w:rPr>
          <w:rFonts w:ascii="Arial" w:hAnsi="Arial" w:cs="Arial"/>
          <w:i/>
          <w:iCs/>
          <w:sz w:val="20"/>
          <w:szCs w:val="20"/>
        </w:rPr>
        <w:t>Ghi chú: Xem Phụ lục 1 Điều 10.120 về các yêu cầu cụ thể đối với việc kiểm tra độ cồn và các chất ảnh hưởng đến thần kinh.</w:t>
      </w:r>
    </w:p>
    <w:p w:rsidR="002B64F1" w:rsidRPr="002B64F1" w:rsidRDefault="00930C6B" w:rsidP="00FA370D">
      <w:pPr>
        <w:numPr>
          <w:ilvl w:val="0"/>
          <w:numId w:val="43"/>
        </w:numPr>
        <w:spacing w:after="120"/>
        <w:jc w:val="both"/>
        <w:rPr>
          <w:rFonts w:ascii="Arial" w:hAnsi="Arial" w:cs="Arial"/>
          <w:sz w:val="20"/>
          <w:szCs w:val="20"/>
          <w:highlight w:val="yellow"/>
        </w:rPr>
      </w:pPr>
      <w:r w:rsidRPr="00930C6B">
        <w:rPr>
          <w:rFonts w:ascii="Arial" w:hAnsi="Arial" w:cs="Arial"/>
          <w:color w:val="000000"/>
          <w:sz w:val="20"/>
          <w:szCs w:val="20"/>
          <w:highlight w:val="yellow"/>
        </w:rPr>
        <w:t>Thành viên tổ bay được quyền từ chối thực hiện nhiệm vụ cùng với người vi phạm các quy định tại Điều này và có trách nhiệm báo cáo đến Người khai thác tàu bay khi phát hiện việc sử dụng các chất kích thích thần kinh của người cùng thực hiện nhiệm vụ trên chuyến bay</w:t>
      </w:r>
      <w:r w:rsidR="002B64F1" w:rsidRPr="002B64F1">
        <w:rPr>
          <w:rStyle w:val="BodyTextChar1"/>
          <w:rFonts w:ascii="Arial" w:hAnsi="Arial" w:cs="Arial"/>
          <w:color w:val="000000"/>
          <w:sz w:val="20"/>
          <w:szCs w:val="20"/>
          <w:highlight w:val="yellow"/>
          <w:lang w:eastAsia="vi-VN"/>
        </w:rPr>
        <w:t>.</w:t>
      </w:r>
    </w:p>
    <w:p w:rsidR="00D416B8" w:rsidRPr="009F4ABD" w:rsidRDefault="00D416B8" w:rsidP="00F200CD">
      <w:pPr>
        <w:pStyle w:val="StyleHeading213ptJustifiedBefore0ptAfter0pt"/>
      </w:pPr>
      <w:bookmarkStart w:id="66" w:name="_Toc272740605"/>
      <w:r w:rsidRPr="009F4ABD">
        <w:t xml:space="preserve">10.123 </w:t>
      </w:r>
      <w:r w:rsidR="00847D7F" w:rsidRPr="009F4ABD">
        <w:t xml:space="preserve"> </w:t>
      </w:r>
      <w:r w:rsidRPr="009F4ABD">
        <w:t>VIỆC SỬ DỤNG ĐAI AN TOÀN VÀ DÂY QUÀNG VAI CỦA THÀNH VIÊN TỔ BAY</w:t>
      </w:r>
      <w:bookmarkEnd w:id="66"/>
    </w:p>
    <w:p w:rsidR="00A623E9" w:rsidRPr="009F4ABD" w:rsidRDefault="00FF3115" w:rsidP="00FA370D">
      <w:pPr>
        <w:numPr>
          <w:ilvl w:val="0"/>
          <w:numId w:val="44"/>
        </w:numPr>
        <w:spacing w:after="120"/>
        <w:jc w:val="both"/>
        <w:rPr>
          <w:rFonts w:ascii="Arial" w:hAnsi="Arial" w:cs="Arial"/>
          <w:sz w:val="20"/>
          <w:szCs w:val="20"/>
        </w:rPr>
      </w:pPr>
      <w:r w:rsidRPr="009F4ABD">
        <w:rPr>
          <w:rFonts w:ascii="Arial" w:hAnsi="Arial" w:cs="Arial"/>
          <w:sz w:val="20"/>
          <w:szCs w:val="20"/>
        </w:rPr>
        <w:t>Mỗi thành viên tổ bay phải thắt dây an toàn khi tàu bay cất và hạ cánh, và bất cứ khi nào ngồi ở vị trí làm việc của mình.</w:t>
      </w:r>
    </w:p>
    <w:p w:rsidR="00A623E9" w:rsidRPr="009F4ABD" w:rsidRDefault="00FF3115" w:rsidP="00FA370D">
      <w:pPr>
        <w:numPr>
          <w:ilvl w:val="0"/>
          <w:numId w:val="44"/>
        </w:numPr>
        <w:spacing w:after="120"/>
        <w:jc w:val="both"/>
        <w:rPr>
          <w:rFonts w:ascii="Arial" w:hAnsi="Arial" w:cs="Arial"/>
          <w:sz w:val="20"/>
          <w:szCs w:val="20"/>
        </w:rPr>
      </w:pPr>
      <w:r w:rsidRPr="009F4ABD">
        <w:rPr>
          <w:rFonts w:ascii="Arial" w:hAnsi="Arial" w:cs="Arial"/>
          <w:sz w:val="20"/>
          <w:szCs w:val="20"/>
        </w:rPr>
        <w:t xml:space="preserve">Mỗi thành viên tổ bay khi ngồi tại vị trí làm việc có trang bị </w:t>
      </w:r>
      <w:r w:rsidR="00B737D0" w:rsidRPr="009F4ABD">
        <w:rPr>
          <w:rFonts w:ascii="Arial" w:hAnsi="Arial" w:cs="Arial"/>
          <w:sz w:val="20"/>
          <w:szCs w:val="20"/>
        </w:rPr>
        <w:t xml:space="preserve">dây quàng vai phải thắt dây quàng vai trong suốt giai đoạn cất cánh </w:t>
      </w:r>
      <w:r w:rsidR="00075ED5" w:rsidRPr="009F4ABD">
        <w:rPr>
          <w:rFonts w:ascii="Arial" w:hAnsi="Arial" w:cs="Arial"/>
          <w:sz w:val="20"/>
          <w:szCs w:val="20"/>
        </w:rPr>
        <w:t>và</w:t>
      </w:r>
      <w:r w:rsidR="00B737D0" w:rsidRPr="009F4ABD">
        <w:rPr>
          <w:rFonts w:ascii="Arial" w:hAnsi="Arial" w:cs="Arial"/>
          <w:sz w:val="20"/>
          <w:szCs w:val="20"/>
        </w:rPr>
        <w:t xml:space="preserve"> hạ cánh</w:t>
      </w:r>
      <w:r w:rsidR="00075ED5" w:rsidRPr="009F4ABD">
        <w:rPr>
          <w:rFonts w:ascii="Arial" w:hAnsi="Arial" w:cs="Arial"/>
          <w:sz w:val="20"/>
          <w:szCs w:val="20"/>
        </w:rPr>
        <w:t>.</w:t>
      </w:r>
    </w:p>
    <w:p w:rsidR="00A623E9" w:rsidRPr="009F4ABD" w:rsidRDefault="00075ED5" w:rsidP="00FA370D">
      <w:pPr>
        <w:numPr>
          <w:ilvl w:val="0"/>
          <w:numId w:val="44"/>
        </w:numPr>
        <w:spacing w:after="120"/>
        <w:jc w:val="both"/>
        <w:rPr>
          <w:rFonts w:ascii="Arial" w:hAnsi="Arial" w:cs="Arial"/>
          <w:sz w:val="20"/>
          <w:szCs w:val="20"/>
        </w:rPr>
      </w:pPr>
      <w:r w:rsidRPr="009F4ABD">
        <w:rPr>
          <w:rFonts w:ascii="Arial" w:hAnsi="Arial" w:cs="Arial"/>
          <w:sz w:val="20"/>
          <w:szCs w:val="20"/>
        </w:rPr>
        <w:t>Người ngồi tại vị trí làm việc có trang bị cả dây an toàn và dây quàng vai phải sử dụng cả 2 loại dây an toàn này trong suốt giai đoạn cất cánh và hạ cánh và phải kết hợp sao cho có thể thực hiện chính xác nhiệm vụ được phân công.</w:t>
      </w:r>
    </w:p>
    <w:p w:rsidR="00A623E9" w:rsidRPr="009F4ABD" w:rsidRDefault="00075ED5" w:rsidP="00FA370D">
      <w:pPr>
        <w:numPr>
          <w:ilvl w:val="0"/>
          <w:numId w:val="44"/>
        </w:numPr>
        <w:spacing w:after="120"/>
        <w:jc w:val="both"/>
        <w:rPr>
          <w:rFonts w:ascii="Arial" w:hAnsi="Arial" w:cs="Arial"/>
          <w:sz w:val="20"/>
          <w:szCs w:val="20"/>
        </w:rPr>
      </w:pPr>
      <w:r w:rsidRPr="009F4ABD">
        <w:rPr>
          <w:rFonts w:ascii="Arial" w:hAnsi="Arial" w:cs="Arial"/>
          <w:sz w:val="20"/>
          <w:szCs w:val="20"/>
        </w:rPr>
        <w:t xml:space="preserve">Tại mỗi chỗ ngồi trống có trang bị dây an toàn và dây quàng vai, phải cố định dây an toàn và dây quàng vai sao cho chúng không làm cản trở thành viên tổ bay trong khi họ thực hiện </w:t>
      </w:r>
      <w:r w:rsidR="00297002" w:rsidRPr="009F4ABD">
        <w:rPr>
          <w:rFonts w:ascii="Arial" w:hAnsi="Arial" w:cs="Arial"/>
          <w:sz w:val="20"/>
          <w:szCs w:val="20"/>
        </w:rPr>
        <w:t xml:space="preserve">nhiệm </w:t>
      </w:r>
      <w:r w:rsidRPr="009F4ABD">
        <w:rPr>
          <w:rFonts w:ascii="Arial" w:hAnsi="Arial" w:cs="Arial"/>
          <w:sz w:val="20"/>
          <w:szCs w:val="20"/>
        </w:rPr>
        <w:t>vụ hoặc không làm cản trở lối ra của người trên tàu bay trong trường hợp khẩn nguy.</w:t>
      </w:r>
    </w:p>
    <w:p w:rsidR="00D416B8" w:rsidRPr="009F4ABD" w:rsidRDefault="00D416B8" w:rsidP="00F200CD">
      <w:pPr>
        <w:pStyle w:val="StyleHeading213ptJustifiedBefore0ptAfter0pt"/>
      </w:pPr>
      <w:bookmarkStart w:id="67" w:name="_Toc272740606"/>
      <w:r w:rsidRPr="009F4ABD">
        <w:t>10.125</w:t>
      </w:r>
      <w:r w:rsidR="00847D7F" w:rsidRPr="009F4ABD">
        <w:t xml:space="preserve"> </w:t>
      </w:r>
      <w:r w:rsidRPr="009F4ABD">
        <w:t xml:space="preserve"> THÀNH VIÊN TỔ LÁI TẠI VỊ TRÍ LÀM VIỆC</w:t>
      </w:r>
      <w:bookmarkEnd w:id="67"/>
    </w:p>
    <w:p w:rsidR="00A623E9" w:rsidRPr="009F4ABD" w:rsidRDefault="00430D97" w:rsidP="00FA370D">
      <w:pPr>
        <w:numPr>
          <w:ilvl w:val="0"/>
          <w:numId w:val="45"/>
        </w:numPr>
        <w:spacing w:after="120"/>
        <w:jc w:val="both"/>
        <w:rPr>
          <w:rFonts w:ascii="Arial" w:hAnsi="Arial" w:cs="Arial"/>
          <w:sz w:val="20"/>
          <w:szCs w:val="20"/>
        </w:rPr>
      </w:pPr>
      <w:r w:rsidRPr="009F4ABD">
        <w:rPr>
          <w:rFonts w:ascii="Arial" w:hAnsi="Arial" w:cs="Arial"/>
          <w:sz w:val="20"/>
          <w:szCs w:val="20"/>
        </w:rPr>
        <w:t xml:space="preserve">Mỗi thành viên tổ lái yêu cầu phải ngồi tại vị trí làm việc được phân công trong suốt giai đoạn cất cánh và hạ cánh, và trong các giai đoạn </w:t>
      </w:r>
      <w:r w:rsidR="00297002" w:rsidRPr="009F4ABD">
        <w:rPr>
          <w:rFonts w:ascii="Arial" w:hAnsi="Arial" w:cs="Arial"/>
          <w:sz w:val="20"/>
          <w:szCs w:val="20"/>
        </w:rPr>
        <w:t xml:space="preserve">trọng </w:t>
      </w:r>
      <w:r w:rsidR="00582D28" w:rsidRPr="009F4ABD">
        <w:rPr>
          <w:rFonts w:ascii="Arial" w:hAnsi="Arial" w:cs="Arial"/>
          <w:sz w:val="20"/>
          <w:szCs w:val="20"/>
        </w:rPr>
        <w:t xml:space="preserve">yếu </w:t>
      </w:r>
      <w:r w:rsidRPr="009F4ABD">
        <w:rPr>
          <w:rFonts w:ascii="Arial" w:hAnsi="Arial" w:cs="Arial"/>
          <w:sz w:val="20"/>
          <w:szCs w:val="20"/>
        </w:rPr>
        <w:t>khác của chuyến bay.</w:t>
      </w:r>
    </w:p>
    <w:p w:rsidR="00A623E9" w:rsidRPr="009F4ABD" w:rsidRDefault="00430D97" w:rsidP="00FA370D">
      <w:pPr>
        <w:numPr>
          <w:ilvl w:val="0"/>
          <w:numId w:val="45"/>
        </w:numPr>
        <w:spacing w:after="120"/>
        <w:jc w:val="both"/>
        <w:rPr>
          <w:rFonts w:ascii="Arial" w:hAnsi="Arial" w:cs="Arial"/>
          <w:sz w:val="20"/>
          <w:szCs w:val="20"/>
        </w:rPr>
      </w:pPr>
      <w:r w:rsidRPr="009F4ABD">
        <w:rPr>
          <w:rFonts w:ascii="Arial" w:hAnsi="Arial" w:cs="Arial"/>
          <w:sz w:val="20"/>
          <w:szCs w:val="20"/>
        </w:rPr>
        <w:t>Mỗi thành viên tổ lái phải ngồi tại vị trí làm việc của mình trong suốt các giai đoạn khác của chuyến bay, trừ khi:</w:t>
      </w:r>
    </w:p>
    <w:p w:rsidR="00A623E9" w:rsidRPr="009F4ABD" w:rsidRDefault="00430D97" w:rsidP="00FA370D">
      <w:pPr>
        <w:numPr>
          <w:ilvl w:val="1"/>
          <w:numId w:val="45"/>
        </w:numPr>
        <w:spacing w:after="120"/>
        <w:jc w:val="both"/>
        <w:rPr>
          <w:rFonts w:ascii="Arial" w:hAnsi="Arial" w:cs="Arial"/>
          <w:sz w:val="20"/>
          <w:szCs w:val="20"/>
        </w:rPr>
      </w:pPr>
      <w:r w:rsidRPr="009F4ABD">
        <w:rPr>
          <w:rFonts w:ascii="Arial" w:hAnsi="Arial" w:cs="Arial"/>
          <w:sz w:val="20"/>
          <w:szCs w:val="20"/>
        </w:rPr>
        <w:t xml:space="preserve">Việc vắng mặt là cần thiết để thực hiện nhiệm vụ của mình liên quan đến khai thác tàu </w:t>
      </w:r>
      <w:r w:rsidRPr="009F4ABD">
        <w:rPr>
          <w:rFonts w:ascii="Arial" w:hAnsi="Arial" w:cs="Arial"/>
          <w:sz w:val="20"/>
          <w:szCs w:val="20"/>
        </w:rPr>
        <w:lastRenderedPageBreak/>
        <w:t>bay;</w:t>
      </w:r>
    </w:p>
    <w:p w:rsidR="00A623E9" w:rsidRPr="009F4ABD" w:rsidRDefault="00430D97" w:rsidP="00FA370D">
      <w:pPr>
        <w:numPr>
          <w:ilvl w:val="1"/>
          <w:numId w:val="45"/>
        </w:numPr>
        <w:spacing w:after="120"/>
        <w:jc w:val="both"/>
        <w:rPr>
          <w:rFonts w:ascii="Arial" w:hAnsi="Arial" w:cs="Arial"/>
          <w:sz w:val="20"/>
          <w:szCs w:val="20"/>
        </w:rPr>
      </w:pPr>
      <w:r w:rsidRPr="009F4ABD">
        <w:rPr>
          <w:rFonts w:ascii="Arial" w:hAnsi="Arial" w:cs="Arial"/>
          <w:sz w:val="20"/>
          <w:szCs w:val="20"/>
        </w:rPr>
        <w:t xml:space="preserve">Việc vắng mặt là cần thiết do nhu cầu sinh lý, với điều kiện phải có </w:t>
      </w:r>
      <w:r w:rsidR="003C5C69" w:rsidRPr="009F4ABD">
        <w:rPr>
          <w:rFonts w:ascii="Arial" w:hAnsi="Arial" w:cs="Arial"/>
          <w:sz w:val="20"/>
          <w:szCs w:val="20"/>
        </w:rPr>
        <w:t xml:space="preserve">một </w:t>
      </w:r>
      <w:r w:rsidRPr="009F4ABD">
        <w:rPr>
          <w:rFonts w:ascii="Arial" w:hAnsi="Arial" w:cs="Arial"/>
          <w:sz w:val="20"/>
          <w:szCs w:val="20"/>
        </w:rPr>
        <w:t xml:space="preserve">người lái được huấn luyện phù hợp luôn có mặt tại </w:t>
      </w:r>
      <w:r w:rsidR="00405E32" w:rsidRPr="009F4ABD">
        <w:rPr>
          <w:rFonts w:ascii="Arial" w:hAnsi="Arial" w:cs="Arial"/>
          <w:sz w:val="20"/>
          <w:szCs w:val="20"/>
        </w:rPr>
        <w:t>vị trí</w:t>
      </w:r>
      <w:r w:rsidRPr="009F4ABD">
        <w:rPr>
          <w:rFonts w:ascii="Arial" w:hAnsi="Arial" w:cs="Arial"/>
          <w:sz w:val="20"/>
          <w:szCs w:val="20"/>
        </w:rPr>
        <w:t xml:space="preserve"> điều khiển tàu bay; hoặc</w:t>
      </w:r>
    </w:p>
    <w:p w:rsidR="00A623E9" w:rsidRPr="009F4ABD" w:rsidRDefault="00430D97" w:rsidP="00FA370D">
      <w:pPr>
        <w:numPr>
          <w:ilvl w:val="1"/>
          <w:numId w:val="45"/>
        </w:numPr>
        <w:spacing w:after="120"/>
        <w:jc w:val="both"/>
        <w:rPr>
          <w:rFonts w:ascii="Arial" w:hAnsi="Arial" w:cs="Arial"/>
          <w:sz w:val="20"/>
          <w:szCs w:val="20"/>
        </w:rPr>
      </w:pPr>
      <w:r w:rsidRPr="009F4ABD">
        <w:rPr>
          <w:rFonts w:ascii="Arial" w:hAnsi="Arial" w:cs="Arial"/>
          <w:sz w:val="20"/>
          <w:szCs w:val="20"/>
        </w:rPr>
        <w:t xml:space="preserve">Thành viên tổ bay rời vị trí làm việc đi nghỉ ngơi và người lái </w:t>
      </w:r>
      <w:r w:rsidR="00F53067" w:rsidRPr="009F4ABD">
        <w:rPr>
          <w:rFonts w:ascii="Arial" w:hAnsi="Arial" w:cs="Arial"/>
          <w:sz w:val="20"/>
          <w:szCs w:val="20"/>
        </w:rPr>
        <w:t>hết thời gian nghỉ ngơi vào thay thế.</w:t>
      </w:r>
    </w:p>
    <w:p w:rsidR="00A623E9" w:rsidRPr="009F4ABD" w:rsidRDefault="00F53067" w:rsidP="00F42B34">
      <w:pPr>
        <w:spacing w:after="120"/>
        <w:ind w:left="1418" w:firstLine="22"/>
        <w:jc w:val="both"/>
        <w:rPr>
          <w:rFonts w:ascii="Arial" w:hAnsi="Arial" w:cs="Arial"/>
          <w:i/>
          <w:iCs/>
          <w:sz w:val="20"/>
          <w:szCs w:val="20"/>
        </w:rPr>
      </w:pPr>
      <w:r w:rsidRPr="009F4ABD">
        <w:rPr>
          <w:rFonts w:ascii="Arial" w:hAnsi="Arial" w:cs="Arial"/>
          <w:i/>
          <w:iCs/>
          <w:sz w:val="20"/>
          <w:szCs w:val="20"/>
        </w:rPr>
        <w:t>Ghi chú: Xem Phụ lục 1</w:t>
      </w:r>
      <w:r w:rsidR="00BA5A93" w:rsidRPr="009F4ABD">
        <w:rPr>
          <w:rFonts w:ascii="Arial" w:hAnsi="Arial" w:cs="Arial"/>
          <w:i/>
          <w:iCs/>
          <w:sz w:val="20"/>
          <w:szCs w:val="20"/>
        </w:rPr>
        <w:t xml:space="preserve">Điều </w:t>
      </w:r>
      <w:r w:rsidRPr="009F4ABD">
        <w:rPr>
          <w:rFonts w:ascii="Arial" w:hAnsi="Arial" w:cs="Arial"/>
          <w:i/>
          <w:iCs/>
          <w:sz w:val="20"/>
          <w:szCs w:val="20"/>
        </w:rPr>
        <w:t xml:space="preserve">10.125 về các yêu cầu cụ thể đối với thành viên tổ bay </w:t>
      </w:r>
      <w:r w:rsidR="00FC5BD0" w:rsidRPr="009F4ABD">
        <w:rPr>
          <w:rFonts w:ascii="Arial" w:hAnsi="Arial" w:cs="Arial"/>
          <w:i/>
          <w:iCs/>
          <w:sz w:val="20"/>
          <w:szCs w:val="20"/>
        </w:rPr>
        <w:t>thay thế</w:t>
      </w:r>
      <w:r w:rsidRPr="009F4ABD">
        <w:rPr>
          <w:rFonts w:ascii="Arial" w:hAnsi="Arial" w:cs="Arial"/>
          <w:i/>
          <w:iCs/>
          <w:sz w:val="20"/>
          <w:szCs w:val="20"/>
        </w:rPr>
        <w:t>.</w:t>
      </w:r>
    </w:p>
    <w:p w:rsidR="00D416B8" w:rsidRPr="009F4ABD" w:rsidRDefault="00D416B8" w:rsidP="00F200CD">
      <w:pPr>
        <w:pStyle w:val="StyleHeading213ptJustifiedBefore0ptAfter0pt"/>
      </w:pPr>
      <w:bookmarkStart w:id="68" w:name="_Toc272740607"/>
      <w:r w:rsidRPr="009F4ABD">
        <w:t xml:space="preserve">10.127 </w:t>
      </w:r>
      <w:r w:rsidR="00847D7F" w:rsidRPr="009F4ABD">
        <w:t xml:space="preserve"> </w:t>
      </w:r>
      <w:r w:rsidR="00297002" w:rsidRPr="009F4ABD">
        <w:t xml:space="preserve">YÊU CẦU ĐỐI VỚI </w:t>
      </w:r>
      <w:r w:rsidRPr="009F4ABD">
        <w:t>THIẾT BỊ CỦA THÀNH VIÊN TỔ BAY</w:t>
      </w:r>
      <w:bookmarkEnd w:id="68"/>
    </w:p>
    <w:p w:rsidR="00A623E9" w:rsidRPr="009F4ABD" w:rsidRDefault="00F53067" w:rsidP="00FA370D">
      <w:pPr>
        <w:numPr>
          <w:ilvl w:val="0"/>
          <w:numId w:val="46"/>
        </w:numPr>
        <w:spacing w:after="120"/>
        <w:jc w:val="both"/>
        <w:rPr>
          <w:rFonts w:ascii="Arial" w:hAnsi="Arial" w:cs="Arial"/>
          <w:sz w:val="20"/>
          <w:szCs w:val="20"/>
        </w:rPr>
      </w:pPr>
      <w:r w:rsidRPr="009F4ABD">
        <w:rPr>
          <w:rFonts w:ascii="Arial" w:hAnsi="Arial" w:cs="Arial"/>
          <w:sz w:val="20"/>
          <w:szCs w:val="20"/>
        </w:rPr>
        <w:t>Mỗi thành viên tổ bay liên quan đến khai thác bay ban đêm phải có đèn pin tại vị trí làm việc của mình.</w:t>
      </w:r>
    </w:p>
    <w:p w:rsidR="00A623E9" w:rsidRPr="009F4ABD" w:rsidRDefault="009117F8" w:rsidP="00FA370D">
      <w:pPr>
        <w:numPr>
          <w:ilvl w:val="0"/>
          <w:numId w:val="46"/>
        </w:numPr>
        <w:spacing w:after="120"/>
        <w:jc w:val="both"/>
        <w:rPr>
          <w:rFonts w:ascii="Arial" w:hAnsi="Arial" w:cs="Arial"/>
          <w:sz w:val="20"/>
          <w:szCs w:val="20"/>
        </w:rPr>
      </w:pPr>
      <w:r w:rsidRPr="009F4ABD">
        <w:rPr>
          <w:rFonts w:ascii="Arial" w:hAnsi="Arial" w:cs="Arial"/>
          <w:sz w:val="20"/>
          <w:szCs w:val="20"/>
        </w:rPr>
        <w:t>Mỗi thành viên tổ lái phải có tại vị trí làm việc của mình danh mục kiểm tra tàu bay với các phương thức trước khi cất cánh, sau cất cánh, trước hạ cánh và các phương thức khẩn nguy.</w:t>
      </w:r>
    </w:p>
    <w:p w:rsidR="00A623E9" w:rsidRPr="009F4ABD" w:rsidRDefault="009117F8" w:rsidP="00FA370D">
      <w:pPr>
        <w:numPr>
          <w:ilvl w:val="0"/>
          <w:numId w:val="46"/>
        </w:numPr>
        <w:spacing w:after="120"/>
        <w:jc w:val="both"/>
        <w:rPr>
          <w:rFonts w:ascii="Arial" w:hAnsi="Arial" w:cs="Arial"/>
          <w:sz w:val="20"/>
          <w:szCs w:val="20"/>
        </w:rPr>
      </w:pPr>
      <w:r w:rsidRPr="009F4ABD">
        <w:rPr>
          <w:rFonts w:ascii="Arial" w:hAnsi="Arial" w:cs="Arial"/>
          <w:sz w:val="20"/>
          <w:szCs w:val="20"/>
        </w:rPr>
        <w:t>Mỗi thành viên tổ lái phải có tại vị trí làm việc của mình bản đồ phù hợp về tuyến đường bay dự định và các tuyến đường bay có thể sử dụng khi hoàn cảnh đòi hỏi phải chuyển hướng chuyến bay.</w:t>
      </w:r>
    </w:p>
    <w:p w:rsidR="00A623E9" w:rsidRPr="009F4ABD" w:rsidRDefault="009117F8" w:rsidP="00FA370D">
      <w:pPr>
        <w:numPr>
          <w:ilvl w:val="0"/>
          <w:numId w:val="46"/>
        </w:numPr>
        <w:spacing w:after="120"/>
        <w:jc w:val="both"/>
        <w:rPr>
          <w:rFonts w:ascii="Arial" w:hAnsi="Arial" w:cs="Arial"/>
          <w:sz w:val="20"/>
          <w:szCs w:val="20"/>
        </w:rPr>
      </w:pPr>
      <w:r w:rsidRPr="009F4ABD">
        <w:rPr>
          <w:rFonts w:ascii="Arial" w:hAnsi="Arial" w:cs="Arial"/>
          <w:sz w:val="20"/>
          <w:szCs w:val="20"/>
        </w:rPr>
        <w:t xml:space="preserve">Thành viên tổ lái đeo kính râm </w:t>
      </w:r>
      <w:r w:rsidR="00CF0835" w:rsidRPr="009F4ABD">
        <w:rPr>
          <w:rFonts w:ascii="Arial" w:hAnsi="Arial" w:cs="Arial"/>
          <w:sz w:val="20"/>
          <w:szCs w:val="20"/>
        </w:rPr>
        <w:t xml:space="preserve">khi thực hiện </w:t>
      </w:r>
      <w:r w:rsidR="00297002" w:rsidRPr="009F4ABD">
        <w:rPr>
          <w:rFonts w:ascii="Arial" w:hAnsi="Arial" w:cs="Arial"/>
          <w:sz w:val="20"/>
          <w:szCs w:val="20"/>
        </w:rPr>
        <w:t xml:space="preserve">nhiệm vụ </w:t>
      </w:r>
      <w:r w:rsidR="00CF0835" w:rsidRPr="009F4ABD">
        <w:rPr>
          <w:rFonts w:ascii="Arial" w:hAnsi="Arial" w:cs="Arial"/>
          <w:sz w:val="20"/>
          <w:szCs w:val="20"/>
        </w:rPr>
        <w:t xml:space="preserve">thành viên tổ lái </w:t>
      </w:r>
      <w:r w:rsidR="00297002" w:rsidRPr="009F4ABD">
        <w:rPr>
          <w:rFonts w:ascii="Arial" w:hAnsi="Arial" w:cs="Arial"/>
          <w:sz w:val="20"/>
          <w:szCs w:val="20"/>
        </w:rPr>
        <w:t xml:space="preserve">phải đảm bảo </w:t>
      </w:r>
      <w:r w:rsidR="00CF0835" w:rsidRPr="009F4ABD">
        <w:rPr>
          <w:rFonts w:ascii="Arial" w:hAnsi="Arial" w:cs="Arial"/>
          <w:sz w:val="20"/>
          <w:szCs w:val="20"/>
        </w:rPr>
        <w:t>là loại không phân cực và có màu xám trung tính.</w:t>
      </w:r>
    </w:p>
    <w:p w:rsidR="00D416B8" w:rsidRPr="009F4ABD" w:rsidRDefault="00D416B8" w:rsidP="00F200CD">
      <w:pPr>
        <w:pStyle w:val="StyleHeading213ptJustifiedBefore0ptAfter0pt"/>
      </w:pPr>
      <w:bookmarkStart w:id="69" w:name="_Toc272740608"/>
      <w:r w:rsidRPr="009F4ABD">
        <w:t>10.130 YÊU CẦU ĐỐI VỚI CÁC TRƯỜNG HỢP MẮT PHẢI ĐIỀU CHỈNH BẰNG KÍNH</w:t>
      </w:r>
      <w:bookmarkEnd w:id="69"/>
    </w:p>
    <w:p w:rsidR="00A623E9" w:rsidRPr="009F4ABD" w:rsidRDefault="00CC0A48" w:rsidP="00FA370D">
      <w:pPr>
        <w:numPr>
          <w:ilvl w:val="0"/>
          <w:numId w:val="47"/>
        </w:numPr>
        <w:spacing w:after="120"/>
        <w:jc w:val="both"/>
        <w:rPr>
          <w:rFonts w:ascii="Arial" w:hAnsi="Arial" w:cs="Arial"/>
          <w:sz w:val="20"/>
          <w:szCs w:val="20"/>
        </w:rPr>
      </w:pPr>
      <w:r w:rsidRPr="009F4ABD">
        <w:rPr>
          <w:rFonts w:ascii="Arial" w:hAnsi="Arial" w:cs="Arial"/>
          <w:sz w:val="20"/>
          <w:szCs w:val="20"/>
        </w:rPr>
        <w:t xml:space="preserve">Mỗi thành viên tổ lái được đánh giá là đủ điều kiện thực hiện các quyền hạn trong giấy phép lái tàu bay chỉ khi đeo kính điều chỉnh mắt phù hợp hoặc sẵn sàng có kính </w:t>
      </w:r>
      <w:r w:rsidR="00297002" w:rsidRPr="009F4ABD">
        <w:rPr>
          <w:rFonts w:ascii="Arial" w:hAnsi="Arial" w:cs="Arial"/>
          <w:sz w:val="20"/>
          <w:szCs w:val="20"/>
        </w:rPr>
        <w:t xml:space="preserve">để đeo </w:t>
      </w:r>
      <w:r w:rsidRPr="009F4ABD">
        <w:rPr>
          <w:rFonts w:ascii="Arial" w:hAnsi="Arial" w:cs="Arial"/>
          <w:sz w:val="20"/>
          <w:szCs w:val="20"/>
        </w:rPr>
        <w:t xml:space="preserve">ngay khi thực hiện nhiệm vụ của thành viên tổ lái yêu cầu. </w:t>
      </w:r>
    </w:p>
    <w:p w:rsidR="00A623E9" w:rsidRPr="009F4ABD" w:rsidRDefault="00CC0A48" w:rsidP="00FA370D">
      <w:pPr>
        <w:numPr>
          <w:ilvl w:val="0"/>
          <w:numId w:val="47"/>
        </w:numPr>
        <w:spacing w:after="120"/>
        <w:jc w:val="both"/>
        <w:rPr>
          <w:rFonts w:ascii="Arial" w:hAnsi="Arial" w:cs="Arial"/>
          <w:sz w:val="20"/>
          <w:szCs w:val="20"/>
        </w:rPr>
      </w:pPr>
      <w:r w:rsidRPr="009F4ABD">
        <w:rPr>
          <w:rFonts w:ascii="Arial" w:hAnsi="Arial" w:cs="Arial"/>
          <w:sz w:val="20"/>
          <w:szCs w:val="20"/>
        </w:rPr>
        <w:t xml:space="preserve">Mỗi thành viên tổ lái được đánh giá là đủ điều kiện thực hiện các quyền hạn trong giấy phép lái tàu bay chỉ khi đeo kính điều chỉnh mắt phù hợp </w:t>
      </w:r>
      <w:r w:rsidR="00297002" w:rsidRPr="009F4ABD">
        <w:rPr>
          <w:rFonts w:ascii="Arial" w:hAnsi="Arial" w:cs="Arial"/>
          <w:sz w:val="20"/>
          <w:szCs w:val="20"/>
        </w:rPr>
        <w:t xml:space="preserve">và </w:t>
      </w:r>
      <w:r w:rsidRPr="009F4ABD">
        <w:rPr>
          <w:rFonts w:ascii="Arial" w:hAnsi="Arial" w:cs="Arial"/>
          <w:sz w:val="20"/>
          <w:szCs w:val="20"/>
        </w:rPr>
        <w:t>phải có kính dự phòng khi thực hiện nhiệm vụ của thành viên tổ lái trong vận tải hàng không thương mại.</w:t>
      </w:r>
    </w:p>
    <w:p w:rsidR="00A623E9" w:rsidRPr="009F4ABD" w:rsidRDefault="003A179B" w:rsidP="00FA370D">
      <w:pPr>
        <w:numPr>
          <w:ilvl w:val="0"/>
          <w:numId w:val="47"/>
        </w:numPr>
        <w:spacing w:after="120"/>
        <w:jc w:val="both"/>
        <w:rPr>
          <w:rFonts w:ascii="Arial" w:hAnsi="Arial" w:cs="Arial"/>
          <w:sz w:val="20"/>
          <w:szCs w:val="20"/>
        </w:rPr>
      </w:pPr>
      <w:r w:rsidRPr="009F4ABD">
        <w:rPr>
          <w:rFonts w:ascii="Arial" w:hAnsi="Arial" w:cs="Arial"/>
          <w:sz w:val="20"/>
          <w:szCs w:val="20"/>
        </w:rPr>
        <w:t xml:space="preserve">Nếu việc điều chỉnh cự ly gần khác với các cự ly đã được kiểm tra để cấp </w:t>
      </w:r>
      <w:r w:rsidR="007016F2" w:rsidRPr="009F4ABD">
        <w:rPr>
          <w:rFonts w:ascii="Arial" w:hAnsi="Arial" w:cs="Arial"/>
          <w:sz w:val="20"/>
          <w:szCs w:val="20"/>
        </w:rPr>
        <w:t>Giấy chứng nhận</w:t>
      </w:r>
      <w:r w:rsidRPr="009F4ABD">
        <w:rPr>
          <w:rFonts w:ascii="Arial" w:hAnsi="Arial" w:cs="Arial"/>
          <w:sz w:val="20"/>
          <w:szCs w:val="20"/>
        </w:rPr>
        <w:t xml:space="preserve"> sức khỏe để thực hiện các công việc phải nhìn bằng mắt trong buồng lái, người làm đơn phải có và sử dụng kính điều chỉnh cự ly khi giám định sức khỏe</w:t>
      </w:r>
      <w:r w:rsidR="00A623E9" w:rsidRPr="009F4ABD">
        <w:rPr>
          <w:rFonts w:ascii="Arial" w:hAnsi="Arial" w:cs="Arial"/>
          <w:sz w:val="20"/>
          <w:szCs w:val="20"/>
        </w:rPr>
        <w:t>.</w:t>
      </w:r>
      <w:r w:rsidR="00EC1C18" w:rsidRPr="009F4ABD">
        <w:rPr>
          <w:rFonts w:ascii="Arial" w:hAnsi="Arial" w:cs="Arial"/>
          <w:sz w:val="20"/>
          <w:szCs w:val="20"/>
        </w:rPr>
        <w:t xml:space="preserve"> </w:t>
      </w:r>
    </w:p>
    <w:p w:rsidR="00D416B8" w:rsidRPr="009F4ABD" w:rsidRDefault="00D416B8" w:rsidP="00F200CD">
      <w:pPr>
        <w:pStyle w:val="StyleHeading213ptJustifiedBefore0ptAfter0pt"/>
      </w:pPr>
      <w:bookmarkStart w:id="70" w:name="_Toc272740609"/>
      <w:r w:rsidRPr="009F4ABD">
        <w:t>10.133</w:t>
      </w:r>
      <w:r w:rsidR="00847D7F" w:rsidRPr="009F4ABD">
        <w:t xml:space="preserve"> </w:t>
      </w:r>
      <w:r w:rsidRPr="009F4ABD">
        <w:t xml:space="preserve"> TUÂN THỦ DANH MỤC KIỂM TRA</w:t>
      </w:r>
      <w:bookmarkEnd w:id="70"/>
    </w:p>
    <w:p w:rsidR="00A623E9" w:rsidRDefault="005B44F0" w:rsidP="00FA370D">
      <w:pPr>
        <w:numPr>
          <w:ilvl w:val="0"/>
          <w:numId w:val="48"/>
        </w:numPr>
        <w:spacing w:after="120"/>
        <w:jc w:val="both"/>
        <w:rPr>
          <w:rFonts w:ascii="Arial" w:hAnsi="Arial" w:cs="Arial"/>
          <w:sz w:val="20"/>
          <w:szCs w:val="20"/>
        </w:rPr>
      </w:pPr>
      <w:r w:rsidRPr="006D59D0">
        <w:rPr>
          <w:rFonts w:ascii="Arial" w:hAnsi="Arial" w:cs="Arial"/>
          <w:spacing w:val="-8"/>
          <w:sz w:val="20"/>
          <w:szCs w:val="20"/>
          <w:highlight w:val="yellow"/>
          <w:lang w:val="vi-VN"/>
        </w:rPr>
        <w:t>Người chỉ huy tàu bay và Người khai thác tàu bay phải đảm bảo tổ bay</w:t>
      </w:r>
    </w:p>
    <w:p w:rsidR="005B44F0" w:rsidRPr="006D59D0" w:rsidRDefault="005B44F0" w:rsidP="005B44F0">
      <w:pPr>
        <w:spacing w:before="192" w:after="192"/>
        <w:ind w:left="851"/>
        <w:rPr>
          <w:rFonts w:ascii="Arial" w:hAnsi="Arial" w:cs="Arial"/>
          <w:sz w:val="20"/>
          <w:szCs w:val="20"/>
          <w:highlight w:val="yellow"/>
        </w:rPr>
      </w:pPr>
      <w:r w:rsidRPr="006D59D0">
        <w:rPr>
          <w:rFonts w:ascii="Arial" w:hAnsi="Arial" w:cs="Arial"/>
          <w:sz w:val="20"/>
          <w:szCs w:val="20"/>
          <w:highlight w:val="yellow"/>
          <w:lang w:val="vi-VN"/>
        </w:rPr>
        <w:t>1.</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Có trong buồng lái danh mục kiểm tra cho từng giai đoạn chuyến bay và các phương án xử lý khẩn nguy;</w:t>
      </w:r>
    </w:p>
    <w:p w:rsidR="005B44F0" w:rsidRPr="009F4ABD" w:rsidRDefault="005B44F0" w:rsidP="005B44F0">
      <w:pPr>
        <w:spacing w:after="120"/>
        <w:ind w:left="851"/>
        <w:jc w:val="both"/>
        <w:rPr>
          <w:rFonts w:ascii="Arial" w:hAnsi="Arial" w:cs="Arial"/>
          <w:sz w:val="20"/>
          <w:szCs w:val="20"/>
        </w:rPr>
      </w:pPr>
      <w:r w:rsidRPr="006D59D0">
        <w:rPr>
          <w:rFonts w:ascii="Arial" w:hAnsi="Arial" w:cs="Arial"/>
          <w:sz w:val="20"/>
          <w:szCs w:val="20"/>
          <w:highlight w:val="yellow"/>
          <w:lang w:val="vi-VN"/>
        </w:rPr>
        <w:t>2.</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Sử dụng danh mục kiểm tra trước, trong và sau mỗi giai đoạn chuyến bay và các tình huống khẩn nguy</w:t>
      </w:r>
    </w:p>
    <w:p w:rsidR="00A623E9" w:rsidRPr="009F4ABD" w:rsidRDefault="00EC1C18" w:rsidP="00FA370D">
      <w:pPr>
        <w:numPr>
          <w:ilvl w:val="0"/>
          <w:numId w:val="48"/>
        </w:numPr>
        <w:spacing w:after="120"/>
        <w:jc w:val="both"/>
        <w:rPr>
          <w:rFonts w:ascii="Arial" w:hAnsi="Arial" w:cs="Arial"/>
          <w:sz w:val="20"/>
          <w:szCs w:val="20"/>
        </w:rPr>
      </w:pPr>
      <w:r w:rsidRPr="009F4ABD">
        <w:rPr>
          <w:rFonts w:ascii="Arial" w:hAnsi="Arial" w:cs="Arial"/>
          <w:sz w:val="20"/>
          <w:szCs w:val="20"/>
        </w:rPr>
        <w:t>Tất cả các thành viên tổ lái phải sử dụng danh mục kiểm tra trước, trong và sau tất cả các giai đoạn khai thác và trong trường hợp khẩn nguy nhằm đảm bảo tuân thủ:</w:t>
      </w:r>
    </w:p>
    <w:p w:rsidR="00A623E9" w:rsidRPr="009F4ABD" w:rsidRDefault="00EC1C18" w:rsidP="00FA370D">
      <w:pPr>
        <w:numPr>
          <w:ilvl w:val="1"/>
          <w:numId w:val="48"/>
        </w:numPr>
        <w:spacing w:after="120"/>
        <w:jc w:val="both"/>
        <w:rPr>
          <w:rFonts w:ascii="Arial" w:hAnsi="Arial" w:cs="Arial"/>
          <w:sz w:val="20"/>
          <w:szCs w:val="20"/>
        </w:rPr>
      </w:pPr>
      <w:r w:rsidRPr="009F4ABD">
        <w:rPr>
          <w:rFonts w:ascii="Arial" w:hAnsi="Arial" w:cs="Arial"/>
          <w:sz w:val="20"/>
          <w:szCs w:val="20"/>
        </w:rPr>
        <w:t>Các phương thức khai thác quy định trong tài liệu hướng dẫn khai thác tàu bay; và</w:t>
      </w:r>
    </w:p>
    <w:p w:rsidR="00A623E9" w:rsidRPr="009F4ABD" w:rsidRDefault="00EC1C18" w:rsidP="00FA370D">
      <w:pPr>
        <w:numPr>
          <w:ilvl w:val="1"/>
          <w:numId w:val="48"/>
        </w:numPr>
        <w:spacing w:after="120"/>
        <w:jc w:val="both"/>
        <w:rPr>
          <w:rFonts w:ascii="Arial" w:hAnsi="Arial" w:cs="Arial"/>
          <w:sz w:val="20"/>
          <w:szCs w:val="20"/>
        </w:rPr>
      </w:pPr>
      <w:r w:rsidRPr="009F4ABD">
        <w:rPr>
          <w:rFonts w:ascii="Arial" w:hAnsi="Arial" w:cs="Arial"/>
          <w:sz w:val="20"/>
          <w:szCs w:val="20"/>
        </w:rPr>
        <w:t>Tài liệu hướng dẫn bay; hoặc</w:t>
      </w:r>
    </w:p>
    <w:p w:rsidR="00A623E9" w:rsidRPr="009F4ABD" w:rsidRDefault="00A700B4" w:rsidP="00FA370D">
      <w:pPr>
        <w:numPr>
          <w:ilvl w:val="1"/>
          <w:numId w:val="48"/>
        </w:numPr>
        <w:spacing w:after="120"/>
        <w:jc w:val="both"/>
        <w:rPr>
          <w:rFonts w:ascii="Arial" w:hAnsi="Arial" w:cs="Arial"/>
          <w:sz w:val="20"/>
          <w:szCs w:val="20"/>
        </w:rPr>
      </w:pPr>
      <w:r w:rsidRPr="009F4ABD">
        <w:rPr>
          <w:rFonts w:ascii="Arial" w:hAnsi="Arial" w:cs="Arial"/>
          <w:sz w:val="20"/>
          <w:szCs w:val="20"/>
        </w:rPr>
        <w:t xml:space="preserve">Các tài liệu khác liên quan đến </w:t>
      </w:r>
      <w:r w:rsidR="007016F2" w:rsidRPr="009F4ABD">
        <w:rPr>
          <w:rFonts w:ascii="Arial" w:hAnsi="Arial" w:cs="Arial"/>
          <w:sz w:val="20"/>
          <w:szCs w:val="20"/>
        </w:rPr>
        <w:t>Giấy chứng nhận</w:t>
      </w:r>
      <w:r w:rsidRPr="009F4ABD">
        <w:rPr>
          <w:rFonts w:ascii="Arial" w:hAnsi="Arial" w:cs="Arial"/>
          <w:sz w:val="20"/>
          <w:szCs w:val="20"/>
        </w:rPr>
        <w:t xml:space="preserve"> đủ điều kiện bay; và</w:t>
      </w:r>
    </w:p>
    <w:p w:rsidR="00A623E9" w:rsidRDefault="00A700B4" w:rsidP="00FA370D">
      <w:pPr>
        <w:numPr>
          <w:ilvl w:val="1"/>
          <w:numId w:val="48"/>
        </w:numPr>
        <w:spacing w:after="120"/>
        <w:jc w:val="both"/>
        <w:rPr>
          <w:rFonts w:ascii="Arial" w:hAnsi="Arial" w:cs="Arial"/>
          <w:sz w:val="20"/>
          <w:szCs w:val="20"/>
        </w:rPr>
      </w:pPr>
      <w:r w:rsidRPr="009F4ABD">
        <w:rPr>
          <w:rFonts w:ascii="Arial" w:hAnsi="Arial" w:cs="Arial"/>
          <w:sz w:val="20"/>
          <w:szCs w:val="20"/>
        </w:rPr>
        <w:t>Các quy định khác trong tài liệu hướng dẫn khai thác.</w:t>
      </w:r>
    </w:p>
    <w:p w:rsidR="005B44F0" w:rsidRPr="009F4ABD" w:rsidRDefault="005B44F0" w:rsidP="00FA370D">
      <w:pPr>
        <w:numPr>
          <w:ilvl w:val="0"/>
          <w:numId w:val="48"/>
        </w:numPr>
        <w:spacing w:after="120"/>
        <w:jc w:val="both"/>
        <w:rPr>
          <w:rFonts w:ascii="Arial" w:hAnsi="Arial" w:cs="Arial"/>
          <w:sz w:val="20"/>
          <w:szCs w:val="20"/>
        </w:rPr>
      </w:pPr>
      <w:r w:rsidRPr="006D59D0">
        <w:rPr>
          <w:rFonts w:ascii="Arial" w:hAnsi="Arial" w:cs="Arial"/>
          <w:sz w:val="20"/>
          <w:szCs w:val="20"/>
          <w:highlight w:val="yellow"/>
        </w:rPr>
        <w:t xml:space="preserve"> </w:t>
      </w:r>
      <w:r w:rsidRPr="006D59D0">
        <w:rPr>
          <w:rFonts w:ascii="Arial" w:hAnsi="Arial" w:cs="Arial"/>
          <w:sz w:val="20"/>
          <w:szCs w:val="20"/>
          <w:highlight w:val="yellow"/>
          <w:lang w:val="vi-VN"/>
        </w:rPr>
        <w:t>Việc biên soạn và sử dụng danh mục kiểm tra phải tính đến các nguyên tắc yếu tố con người.</w:t>
      </w:r>
    </w:p>
    <w:p w:rsidR="00D416B8" w:rsidRPr="009F4ABD" w:rsidRDefault="00D416B8" w:rsidP="00F200CD">
      <w:pPr>
        <w:pStyle w:val="StyleHeading213ptJustifiedBefore0ptAfter0pt"/>
      </w:pPr>
      <w:bookmarkStart w:id="71" w:name="_Toc272740610"/>
      <w:r w:rsidRPr="009F4ABD">
        <w:t xml:space="preserve">10.135 </w:t>
      </w:r>
      <w:r w:rsidR="00847D7F" w:rsidRPr="009F4ABD">
        <w:t xml:space="preserve"> </w:t>
      </w:r>
      <w:r w:rsidRPr="009F4ABD">
        <w:t>CÁC THÔNG TIN TÌM KIẾM CỨU NẠN</w:t>
      </w:r>
      <w:bookmarkEnd w:id="71"/>
    </w:p>
    <w:p w:rsidR="00A623E9" w:rsidRPr="009F4ABD" w:rsidRDefault="00A700B4" w:rsidP="00FA370D">
      <w:pPr>
        <w:numPr>
          <w:ilvl w:val="0"/>
          <w:numId w:val="49"/>
        </w:numPr>
        <w:spacing w:after="120"/>
        <w:jc w:val="both"/>
        <w:rPr>
          <w:rFonts w:ascii="Arial" w:hAnsi="Arial" w:cs="Arial"/>
          <w:sz w:val="20"/>
          <w:szCs w:val="20"/>
        </w:rPr>
      </w:pPr>
      <w:r w:rsidRPr="009F4ABD">
        <w:rPr>
          <w:rFonts w:ascii="Arial" w:hAnsi="Arial" w:cs="Arial"/>
          <w:sz w:val="20"/>
          <w:szCs w:val="20"/>
        </w:rPr>
        <w:t>Đối với tất cả các chuyến bay quốc tế, người chỉ huy tàu bay phải có sẵn trên tàu bay các thông tin thiết yếu về dịch vụ tìm kiếm cứu nạn tại các khu vực dự định khai thác.</w:t>
      </w:r>
    </w:p>
    <w:p w:rsidR="00A700B4" w:rsidRPr="009F4ABD" w:rsidRDefault="005B44F0" w:rsidP="00FA370D">
      <w:pPr>
        <w:numPr>
          <w:ilvl w:val="0"/>
          <w:numId w:val="49"/>
        </w:numPr>
        <w:spacing w:after="120"/>
        <w:jc w:val="both"/>
        <w:rPr>
          <w:rFonts w:ascii="Arial" w:hAnsi="Arial" w:cs="Arial"/>
          <w:sz w:val="20"/>
          <w:szCs w:val="20"/>
        </w:rPr>
      </w:pPr>
      <w:r w:rsidRPr="006D59D0">
        <w:rPr>
          <w:rFonts w:ascii="Arial" w:hAnsi="Arial" w:cs="Arial"/>
          <w:sz w:val="20"/>
          <w:szCs w:val="20"/>
          <w:highlight w:val="yellow"/>
          <w:lang w:val="vi-VN"/>
        </w:rPr>
        <w:t>Người khai thác tàu bay có liên quan đến yêu cầu của Phần 12 hoặc</w:t>
      </w:r>
      <w:r w:rsidRPr="006D59D0">
        <w:rPr>
          <w:rFonts w:ascii="Arial" w:hAnsi="Arial" w:cs="Arial"/>
          <w:sz w:val="20"/>
          <w:szCs w:val="20"/>
          <w:highlight w:val="yellow"/>
        </w:rPr>
        <w:t xml:space="preserve"> Phần </w:t>
      </w:r>
      <w:r w:rsidRPr="006D59D0">
        <w:rPr>
          <w:rFonts w:ascii="Arial" w:hAnsi="Arial" w:cs="Arial"/>
          <w:sz w:val="20"/>
          <w:szCs w:val="20"/>
          <w:highlight w:val="yellow"/>
          <w:lang w:val="vi-VN"/>
        </w:rPr>
        <w:t xml:space="preserve">23 </w:t>
      </w:r>
      <w:r w:rsidRPr="006D59D0">
        <w:rPr>
          <w:rFonts w:ascii="Arial" w:hAnsi="Arial" w:cs="Arial"/>
          <w:sz w:val="20"/>
          <w:szCs w:val="20"/>
          <w:highlight w:val="yellow"/>
        </w:rPr>
        <w:t xml:space="preserve">Bộ QCATHK này </w:t>
      </w:r>
      <w:r w:rsidRPr="006D59D0">
        <w:rPr>
          <w:rFonts w:ascii="Arial" w:hAnsi="Arial" w:cs="Arial"/>
          <w:sz w:val="20"/>
          <w:szCs w:val="20"/>
          <w:highlight w:val="yellow"/>
          <w:lang w:val="vi-VN"/>
        </w:rPr>
        <w:lastRenderedPageBreak/>
        <w:t>phải đảm bảo Người chỉ huy tàu bay nắm vững các thông tin liên quan đến các dịch vụ tìm kiếm, cứu nạn trong khu vực khai thác của tàu bay</w:t>
      </w:r>
      <w:r w:rsidR="00A700B4" w:rsidRPr="009F4ABD">
        <w:rPr>
          <w:rFonts w:ascii="Arial" w:hAnsi="Arial" w:cs="Arial"/>
          <w:sz w:val="20"/>
          <w:szCs w:val="20"/>
        </w:rPr>
        <w:t>.</w:t>
      </w:r>
    </w:p>
    <w:p w:rsidR="00CC2C30" w:rsidRPr="009F4ABD" w:rsidRDefault="00CC2C30" w:rsidP="00F200CD">
      <w:pPr>
        <w:pStyle w:val="StyleHeading213ptJustifiedBefore0ptAfter0pt"/>
      </w:pPr>
      <w:bookmarkStart w:id="72" w:name="_Toc272740611"/>
      <w:r w:rsidRPr="009F4ABD">
        <w:t>10.137</w:t>
      </w:r>
      <w:r w:rsidR="00847D7F" w:rsidRPr="009F4ABD">
        <w:t xml:space="preserve"> </w:t>
      </w:r>
      <w:r w:rsidRPr="009F4ABD">
        <w:t xml:space="preserve"> XUẤT TRÌNH TÀI LIỆU TÀU BAY VÀ TÀI LIỆU CHUYẾN BAY</w:t>
      </w:r>
      <w:bookmarkEnd w:id="72"/>
    </w:p>
    <w:p w:rsidR="00A623E9" w:rsidRPr="009F4ABD" w:rsidRDefault="00027536" w:rsidP="00FA370D">
      <w:pPr>
        <w:numPr>
          <w:ilvl w:val="0"/>
          <w:numId w:val="50"/>
        </w:numPr>
        <w:spacing w:after="120"/>
        <w:jc w:val="both"/>
        <w:rPr>
          <w:rFonts w:ascii="Arial" w:hAnsi="Arial" w:cs="Arial"/>
          <w:sz w:val="20"/>
          <w:szCs w:val="20"/>
        </w:rPr>
      </w:pPr>
      <w:r w:rsidRPr="009F4ABD">
        <w:rPr>
          <w:rFonts w:ascii="Arial" w:hAnsi="Arial" w:cs="Arial"/>
          <w:sz w:val="20"/>
          <w:szCs w:val="20"/>
        </w:rPr>
        <w:t>Người chỉ huy tàu bay phải xuất trình các tài liệu phải mang theo tàu bay cho người được ủy quyền của Cục HKVN trong thời gian quy định khi được yêu cầu.</w:t>
      </w:r>
    </w:p>
    <w:p w:rsidR="00CC2C30" w:rsidRPr="009F4ABD" w:rsidRDefault="00CC2C30" w:rsidP="00F200CD">
      <w:pPr>
        <w:pStyle w:val="StyleHeading213ptJustifiedBefore0ptAfter0pt"/>
      </w:pPr>
      <w:bookmarkStart w:id="73" w:name="_Toc272740612"/>
      <w:r w:rsidRPr="009F4ABD">
        <w:t xml:space="preserve">10.140 </w:t>
      </w:r>
      <w:r w:rsidR="00847D7F" w:rsidRPr="009F4ABD">
        <w:t xml:space="preserve"> </w:t>
      </w:r>
      <w:r w:rsidRPr="009F4ABD">
        <w:t>KHÓA CỬA BUỒNG LÁI: VẬN TẢI HÀNG KHÔNG THƯƠNG MẠI</w:t>
      </w:r>
      <w:bookmarkEnd w:id="73"/>
    </w:p>
    <w:p w:rsidR="00CC7CC9" w:rsidRDefault="00027536" w:rsidP="00FA370D">
      <w:pPr>
        <w:numPr>
          <w:ilvl w:val="0"/>
          <w:numId w:val="51"/>
        </w:numPr>
        <w:spacing w:after="120"/>
        <w:jc w:val="both"/>
        <w:rPr>
          <w:rFonts w:ascii="Arial" w:hAnsi="Arial" w:cs="Arial"/>
          <w:sz w:val="20"/>
          <w:szCs w:val="20"/>
        </w:rPr>
      </w:pPr>
      <w:r w:rsidRPr="009F4ABD">
        <w:rPr>
          <w:rFonts w:ascii="Arial" w:hAnsi="Arial" w:cs="Arial"/>
          <w:sz w:val="20"/>
          <w:szCs w:val="20"/>
        </w:rPr>
        <w:t xml:space="preserve">Người chỉ huy tàu bay phải đảm bảo cửa buồng lái (nếu có) </w:t>
      </w:r>
      <w:r w:rsidR="00CC7CC9" w:rsidRPr="009F4ABD">
        <w:rPr>
          <w:rFonts w:ascii="Arial" w:hAnsi="Arial" w:cs="Arial"/>
          <w:sz w:val="20"/>
          <w:szCs w:val="20"/>
        </w:rPr>
        <w:t xml:space="preserve">được </w:t>
      </w:r>
      <w:r w:rsidRPr="009F4ABD">
        <w:rPr>
          <w:rFonts w:ascii="Arial" w:hAnsi="Arial" w:cs="Arial"/>
          <w:sz w:val="20"/>
          <w:szCs w:val="20"/>
        </w:rPr>
        <w:t xml:space="preserve">khóa </w:t>
      </w:r>
      <w:r w:rsidR="00CC7CC9" w:rsidRPr="009F4ABD">
        <w:rPr>
          <w:rFonts w:ascii="Arial" w:hAnsi="Arial" w:cs="Arial"/>
          <w:sz w:val="20"/>
          <w:szCs w:val="20"/>
        </w:rPr>
        <w:t>trong quá trình khai thác vận tải hàng không thương mại chuyên chở hành khách</w:t>
      </w:r>
      <w:r w:rsidR="00582D28" w:rsidRPr="009F4ABD">
        <w:rPr>
          <w:rFonts w:ascii="Arial" w:hAnsi="Arial" w:cs="Arial"/>
          <w:sz w:val="20"/>
          <w:szCs w:val="20"/>
        </w:rPr>
        <w:t xml:space="preserve"> </w:t>
      </w:r>
      <w:r w:rsidR="00297002" w:rsidRPr="009F4ABD">
        <w:rPr>
          <w:rFonts w:ascii="Arial" w:hAnsi="Arial" w:cs="Arial"/>
          <w:sz w:val="20"/>
          <w:szCs w:val="20"/>
        </w:rPr>
        <w:t xml:space="preserve">kể </w:t>
      </w:r>
      <w:r w:rsidR="00CC7CC9" w:rsidRPr="009F4ABD">
        <w:rPr>
          <w:rFonts w:ascii="Arial" w:hAnsi="Arial" w:cs="Arial"/>
          <w:sz w:val="20"/>
          <w:szCs w:val="20"/>
        </w:rPr>
        <w:t xml:space="preserve">từ khi tất cả cửa ngoài đóng sau khi hành khách lên tàu bay cho đến khi các cửa ngoài mở để hành khách xuống tàu bay, ngoại trừ khi cần thiết để người có thẩm quyền vào buồng lái và để </w:t>
      </w:r>
      <w:r w:rsidR="00D61094" w:rsidRPr="009F4ABD">
        <w:rPr>
          <w:rFonts w:ascii="Arial" w:hAnsi="Arial" w:cs="Arial"/>
          <w:sz w:val="20"/>
          <w:szCs w:val="20"/>
        </w:rPr>
        <w:t>thoát hiểm</w:t>
      </w:r>
      <w:r w:rsidR="00CC7CC9" w:rsidRPr="009F4ABD">
        <w:rPr>
          <w:rFonts w:ascii="Arial" w:hAnsi="Arial" w:cs="Arial"/>
          <w:sz w:val="20"/>
          <w:szCs w:val="20"/>
        </w:rPr>
        <w:t>.</w:t>
      </w:r>
    </w:p>
    <w:p w:rsidR="005B44F0" w:rsidRPr="009F4ABD" w:rsidRDefault="005B44F0" w:rsidP="00FA370D">
      <w:pPr>
        <w:numPr>
          <w:ilvl w:val="0"/>
          <w:numId w:val="51"/>
        </w:numPr>
        <w:spacing w:after="120"/>
        <w:jc w:val="both"/>
        <w:rPr>
          <w:rFonts w:ascii="Arial" w:hAnsi="Arial" w:cs="Arial"/>
          <w:sz w:val="20"/>
          <w:szCs w:val="20"/>
        </w:rPr>
      </w:pPr>
      <w:r w:rsidRPr="006D59D0">
        <w:rPr>
          <w:rFonts w:ascii="Arial" w:hAnsi="Arial" w:cs="Arial"/>
          <w:sz w:val="20"/>
          <w:szCs w:val="20"/>
          <w:highlight w:val="yellow"/>
          <w:lang w:val="vi-VN"/>
        </w:rPr>
        <w:t>Chỉ được mở cửa buồng lái trong khi bay khi người mở cửa</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đã quan sát được khu vực cửa để xác định người yêu cầu mở cửa vào buồng lái</w:t>
      </w:r>
    </w:p>
    <w:p w:rsidR="00CC2C30" w:rsidRPr="009F4ABD" w:rsidRDefault="00CC2C30" w:rsidP="00F200CD">
      <w:pPr>
        <w:pStyle w:val="StyleHeading213ptJustifiedBefore0ptAfter0pt"/>
      </w:pPr>
      <w:bookmarkStart w:id="74" w:name="_Toc272740613"/>
      <w:r w:rsidRPr="009F4ABD">
        <w:t xml:space="preserve">10.143 </w:t>
      </w:r>
      <w:r w:rsidR="00847D7F" w:rsidRPr="009F4ABD">
        <w:t xml:space="preserve"> </w:t>
      </w:r>
      <w:r w:rsidRPr="009F4ABD">
        <w:t>CHO PHÉP NGƯỜI VÀO BUỒNG LÁI: VẬN TẢI HÀNG KHÔNG THƯƠNG MẠI</w:t>
      </w:r>
      <w:bookmarkEnd w:id="74"/>
    </w:p>
    <w:p w:rsidR="00A623E9" w:rsidRPr="009F4ABD" w:rsidRDefault="00CC7CC9" w:rsidP="00FA370D">
      <w:pPr>
        <w:numPr>
          <w:ilvl w:val="0"/>
          <w:numId w:val="52"/>
        </w:numPr>
        <w:spacing w:after="120"/>
        <w:jc w:val="both"/>
        <w:rPr>
          <w:rFonts w:ascii="Arial" w:hAnsi="Arial" w:cs="Arial"/>
          <w:sz w:val="20"/>
          <w:szCs w:val="20"/>
        </w:rPr>
      </w:pPr>
      <w:r w:rsidRPr="009F4ABD">
        <w:rPr>
          <w:rFonts w:ascii="Arial" w:hAnsi="Arial" w:cs="Arial"/>
          <w:sz w:val="20"/>
          <w:szCs w:val="20"/>
        </w:rPr>
        <w:t xml:space="preserve">Không ai được phép </w:t>
      </w:r>
      <w:r w:rsidR="00405E32" w:rsidRPr="009F4ABD">
        <w:rPr>
          <w:rFonts w:ascii="Arial" w:hAnsi="Arial" w:cs="Arial"/>
          <w:sz w:val="20"/>
          <w:szCs w:val="20"/>
        </w:rPr>
        <w:t xml:space="preserve">cho </w:t>
      </w:r>
      <w:r w:rsidRPr="009F4ABD">
        <w:rPr>
          <w:rFonts w:ascii="Arial" w:hAnsi="Arial" w:cs="Arial"/>
          <w:sz w:val="20"/>
          <w:szCs w:val="20"/>
        </w:rPr>
        <w:t>bất kỳ người nào vào buồng lái tàu bay khai thác vận tải hàng khôn</w:t>
      </w:r>
      <w:r w:rsidR="00361BE2" w:rsidRPr="009F4ABD">
        <w:rPr>
          <w:rFonts w:ascii="Arial" w:hAnsi="Arial" w:cs="Arial"/>
          <w:sz w:val="20"/>
          <w:szCs w:val="20"/>
        </w:rPr>
        <w:t>g thương mại trừ khi người vào buồng lái:</w:t>
      </w:r>
    </w:p>
    <w:p w:rsidR="00A623E9" w:rsidRPr="009F4ABD" w:rsidRDefault="004A6851" w:rsidP="00FA370D">
      <w:pPr>
        <w:numPr>
          <w:ilvl w:val="1"/>
          <w:numId w:val="52"/>
        </w:numPr>
        <w:spacing w:after="120"/>
        <w:jc w:val="both"/>
        <w:rPr>
          <w:rFonts w:ascii="Arial" w:hAnsi="Arial" w:cs="Arial"/>
          <w:sz w:val="20"/>
          <w:szCs w:val="20"/>
        </w:rPr>
      </w:pPr>
      <w:r w:rsidRPr="009F4ABD">
        <w:rPr>
          <w:rFonts w:ascii="Arial" w:hAnsi="Arial" w:cs="Arial"/>
          <w:sz w:val="20"/>
          <w:szCs w:val="20"/>
        </w:rPr>
        <w:t>Là thành viên tổ bay khai thác tàu bay</w:t>
      </w:r>
      <w:r w:rsidR="00361BE2" w:rsidRPr="009F4ABD">
        <w:rPr>
          <w:rFonts w:ascii="Arial" w:hAnsi="Arial" w:cs="Arial"/>
          <w:sz w:val="20"/>
          <w:szCs w:val="20"/>
        </w:rPr>
        <w:t>;</w:t>
      </w:r>
    </w:p>
    <w:p w:rsidR="00A623E9" w:rsidRPr="009F4ABD" w:rsidRDefault="00361BE2" w:rsidP="00FA370D">
      <w:pPr>
        <w:numPr>
          <w:ilvl w:val="1"/>
          <w:numId w:val="52"/>
        </w:numPr>
        <w:spacing w:after="120"/>
        <w:jc w:val="both"/>
        <w:rPr>
          <w:rFonts w:ascii="Arial" w:hAnsi="Arial" w:cs="Arial"/>
          <w:sz w:val="20"/>
          <w:szCs w:val="20"/>
        </w:rPr>
      </w:pPr>
      <w:r w:rsidRPr="009F4ABD">
        <w:rPr>
          <w:rFonts w:ascii="Arial" w:hAnsi="Arial" w:cs="Arial"/>
          <w:sz w:val="20"/>
          <w:szCs w:val="20"/>
        </w:rPr>
        <w:t>Là đại diện của Cục HKVN chịu trách nhiệm về cấp chứng nhận, cấp phép, hoặc kiểm tra, nếu yêu cầu phải vào buồng lái để thực hiện nhiệm vụ của mình; hoặc</w:t>
      </w:r>
    </w:p>
    <w:p w:rsidR="00361BE2" w:rsidRPr="009F4ABD" w:rsidRDefault="00361BE2" w:rsidP="00FA370D">
      <w:pPr>
        <w:numPr>
          <w:ilvl w:val="1"/>
          <w:numId w:val="52"/>
        </w:numPr>
        <w:spacing w:after="120"/>
        <w:jc w:val="both"/>
        <w:rPr>
          <w:rFonts w:ascii="Arial" w:hAnsi="Arial" w:cs="Arial"/>
          <w:sz w:val="20"/>
          <w:szCs w:val="20"/>
        </w:rPr>
      </w:pPr>
      <w:r w:rsidRPr="009F4ABD">
        <w:rPr>
          <w:rFonts w:ascii="Arial" w:hAnsi="Arial" w:cs="Arial"/>
          <w:sz w:val="20"/>
          <w:szCs w:val="20"/>
        </w:rPr>
        <w:t xml:space="preserve">Được phép vào buồng lái </w:t>
      </w:r>
      <w:r w:rsidR="00C9595B" w:rsidRPr="009F4ABD">
        <w:rPr>
          <w:rFonts w:ascii="Arial" w:hAnsi="Arial" w:cs="Arial"/>
          <w:sz w:val="20"/>
          <w:szCs w:val="20"/>
        </w:rPr>
        <w:t>theo quy định trong tài liệu hướng dẫn khai thác.</w:t>
      </w:r>
    </w:p>
    <w:p w:rsidR="00A623E9" w:rsidRPr="009F4ABD" w:rsidRDefault="00C9595B" w:rsidP="00FA370D">
      <w:pPr>
        <w:numPr>
          <w:ilvl w:val="0"/>
          <w:numId w:val="52"/>
        </w:numPr>
        <w:spacing w:after="120"/>
        <w:jc w:val="both"/>
        <w:rPr>
          <w:rFonts w:ascii="Arial" w:hAnsi="Arial" w:cs="Arial"/>
          <w:sz w:val="20"/>
          <w:szCs w:val="20"/>
        </w:rPr>
      </w:pPr>
      <w:r w:rsidRPr="009F4ABD">
        <w:rPr>
          <w:rFonts w:ascii="Arial" w:hAnsi="Arial" w:cs="Arial"/>
          <w:sz w:val="20"/>
          <w:szCs w:val="20"/>
        </w:rPr>
        <w:t>PIC phải đảm bảo:</w:t>
      </w:r>
    </w:p>
    <w:p w:rsidR="00A623E9" w:rsidRPr="009F4ABD" w:rsidRDefault="00C9595B" w:rsidP="00FA370D">
      <w:pPr>
        <w:numPr>
          <w:ilvl w:val="1"/>
          <w:numId w:val="52"/>
        </w:numPr>
        <w:spacing w:after="120"/>
        <w:jc w:val="both"/>
        <w:rPr>
          <w:rFonts w:ascii="Arial" w:hAnsi="Arial" w:cs="Arial"/>
          <w:sz w:val="20"/>
          <w:szCs w:val="20"/>
        </w:rPr>
      </w:pPr>
      <w:r w:rsidRPr="009F4ABD">
        <w:rPr>
          <w:rFonts w:ascii="Arial" w:hAnsi="Arial" w:cs="Arial"/>
          <w:sz w:val="20"/>
          <w:szCs w:val="20"/>
        </w:rPr>
        <w:t>Vì lợi ích an toàn, việc cho người vào buồng lái không làm sao nhãng và/hoặc cản trở quá trình khai thác bay; và</w:t>
      </w:r>
    </w:p>
    <w:p w:rsidR="00A623E9" w:rsidRPr="009F4ABD" w:rsidRDefault="00C9595B" w:rsidP="00FA370D">
      <w:pPr>
        <w:numPr>
          <w:ilvl w:val="1"/>
          <w:numId w:val="52"/>
        </w:numPr>
        <w:spacing w:after="120"/>
        <w:jc w:val="both"/>
        <w:rPr>
          <w:rFonts w:ascii="Arial" w:hAnsi="Arial" w:cs="Arial"/>
          <w:sz w:val="20"/>
          <w:szCs w:val="20"/>
        </w:rPr>
      </w:pPr>
      <w:r w:rsidRPr="009F4ABD">
        <w:rPr>
          <w:rFonts w:ascii="Arial" w:hAnsi="Arial" w:cs="Arial"/>
          <w:sz w:val="20"/>
          <w:szCs w:val="20"/>
        </w:rPr>
        <w:t>Tất cả mọi người trong buồng lái đã được làm quen với các phương thức an toàn liên quan.</w:t>
      </w:r>
    </w:p>
    <w:p w:rsidR="00D416B8" w:rsidRPr="009F4ABD" w:rsidRDefault="00D416B8" w:rsidP="00F200CD">
      <w:pPr>
        <w:pStyle w:val="StyleHeading213ptJustifiedBefore0ptAfter0pt"/>
      </w:pPr>
      <w:bookmarkStart w:id="75" w:name="_Toc272740614"/>
      <w:r w:rsidRPr="009F4ABD">
        <w:t xml:space="preserve">10.145 </w:t>
      </w:r>
      <w:r w:rsidR="00847D7F" w:rsidRPr="009F4ABD">
        <w:t xml:space="preserve"> </w:t>
      </w:r>
      <w:r w:rsidRPr="009F4ABD">
        <w:t xml:space="preserve">CHO PHÉP </w:t>
      </w:r>
      <w:r w:rsidR="00436559" w:rsidRPr="009F4ABD">
        <w:t xml:space="preserve">GIÁM SÁT VIÊN AN TOÀN </w:t>
      </w:r>
      <w:r w:rsidRPr="009F4ABD">
        <w:t>VÀO BUỒNG LÁI</w:t>
      </w:r>
      <w:bookmarkEnd w:id="75"/>
    </w:p>
    <w:p w:rsidR="00A623E9" w:rsidRPr="009F4ABD" w:rsidRDefault="00C9595B" w:rsidP="00FA370D">
      <w:pPr>
        <w:numPr>
          <w:ilvl w:val="0"/>
          <w:numId w:val="53"/>
        </w:numPr>
        <w:spacing w:after="120"/>
        <w:jc w:val="both"/>
        <w:rPr>
          <w:rFonts w:ascii="Arial" w:hAnsi="Arial" w:cs="Arial"/>
          <w:sz w:val="20"/>
          <w:szCs w:val="20"/>
        </w:rPr>
      </w:pPr>
      <w:r w:rsidRPr="009F4ABD">
        <w:rPr>
          <w:rFonts w:ascii="Arial" w:hAnsi="Arial" w:cs="Arial"/>
          <w:sz w:val="20"/>
          <w:szCs w:val="20"/>
        </w:rPr>
        <w:t xml:space="preserve">Bất kỳ lúc nào khi thực hiện nhiệm vụ </w:t>
      </w:r>
      <w:r w:rsidR="00436559" w:rsidRPr="009F4ABD">
        <w:rPr>
          <w:rFonts w:ascii="Arial" w:hAnsi="Arial" w:cs="Arial"/>
          <w:sz w:val="20"/>
          <w:szCs w:val="20"/>
        </w:rPr>
        <w:t xml:space="preserve">kiểm tra </w:t>
      </w:r>
      <w:r w:rsidRPr="009F4ABD">
        <w:rPr>
          <w:rFonts w:ascii="Arial" w:hAnsi="Arial" w:cs="Arial"/>
          <w:sz w:val="20"/>
          <w:szCs w:val="20"/>
        </w:rPr>
        <w:t xml:space="preserve">của mình, </w:t>
      </w:r>
      <w:r w:rsidR="00436559" w:rsidRPr="009F4ABD">
        <w:rPr>
          <w:rFonts w:ascii="Arial" w:hAnsi="Arial" w:cs="Arial"/>
          <w:sz w:val="20"/>
          <w:szCs w:val="20"/>
        </w:rPr>
        <w:t xml:space="preserve">giám sát viên an toàn được </w:t>
      </w:r>
      <w:r w:rsidRPr="009F4ABD">
        <w:rPr>
          <w:rFonts w:ascii="Arial" w:hAnsi="Arial" w:cs="Arial"/>
          <w:sz w:val="20"/>
          <w:szCs w:val="20"/>
        </w:rPr>
        <w:t xml:space="preserve">Cục HKVN </w:t>
      </w:r>
      <w:r w:rsidR="00436559" w:rsidRPr="009F4ABD">
        <w:rPr>
          <w:rFonts w:ascii="Arial" w:hAnsi="Arial" w:cs="Arial"/>
          <w:sz w:val="20"/>
          <w:szCs w:val="20"/>
        </w:rPr>
        <w:t xml:space="preserve">bổ nhiệm </w:t>
      </w:r>
      <w:r w:rsidRPr="009F4ABD">
        <w:rPr>
          <w:rFonts w:ascii="Arial" w:hAnsi="Arial" w:cs="Arial"/>
          <w:sz w:val="20"/>
          <w:szCs w:val="20"/>
        </w:rPr>
        <w:t xml:space="preserve">phải xuất trình </w:t>
      </w:r>
      <w:r w:rsidR="002C61E8" w:rsidRPr="009F4ABD">
        <w:rPr>
          <w:rFonts w:ascii="Arial" w:hAnsi="Arial" w:cs="Arial"/>
          <w:sz w:val="20"/>
          <w:szCs w:val="20"/>
        </w:rPr>
        <w:t xml:space="preserve">cho PIC </w:t>
      </w:r>
      <w:r w:rsidRPr="009F4ABD">
        <w:rPr>
          <w:rFonts w:ascii="Arial" w:hAnsi="Arial" w:cs="Arial"/>
          <w:sz w:val="20"/>
          <w:szCs w:val="20"/>
        </w:rPr>
        <w:t xml:space="preserve">thẻ </w:t>
      </w:r>
      <w:r w:rsidR="00436559" w:rsidRPr="009F4ABD">
        <w:rPr>
          <w:rFonts w:ascii="Arial" w:hAnsi="Arial" w:cs="Arial"/>
          <w:sz w:val="20"/>
          <w:szCs w:val="20"/>
        </w:rPr>
        <w:t xml:space="preserve">giám sát viên an toàn </w:t>
      </w:r>
      <w:r w:rsidR="00405E32" w:rsidRPr="009F4ABD">
        <w:rPr>
          <w:rFonts w:ascii="Arial" w:hAnsi="Arial" w:cs="Arial"/>
          <w:sz w:val="20"/>
          <w:szCs w:val="20"/>
        </w:rPr>
        <w:t>hàng không do Cục HKVN cấp</w:t>
      </w:r>
      <w:r w:rsidRPr="009F4ABD">
        <w:rPr>
          <w:rFonts w:ascii="Arial" w:hAnsi="Arial" w:cs="Arial"/>
          <w:sz w:val="20"/>
          <w:szCs w:val="20"/>
        </w:rPr>
        <w:t xml:space="preserve">, và PIC phải cho phép </w:t>
      </w:r>
      <w:r w:rsidR="00436559" w:rsidRPr="009F4ABD">
        <w:rPr>
          <w:rFonts w:ascii="Arial" w:hAnsi="Arial" w:cs="Arial"/>
          <w:sz w:val="20"/>
          <w:szCs w:val="20"/>
        </w:rPr>
        <w:t xml:space="preserve">giám sát viên an toàn </w:t>
      </w:r>
      <w:r w:rsidR="00E0042E" w:rsidRPr="009F4ABD">
        <w:rPr>
          <w:rFonts w:ascii="Arial" w:hAnsi="Arial" w:cs="Arial"/>
          <w:sz w:val="20"/>
          <w:szCs w:val="20"/>
        </w:rPr>
        <w:t xml:space="preserve">vào buồng lái tàu bay </w:t>
      </w:r>
      <w:r w:rsidR="00436559" w:rsidRPr="009F4ABD">
        <w:rPr>
          <w:rFonts w:ascii="Arial" w:hAnsi="Arial" w:cs="Arial"/>
          <w:sz w:val="20"/>
          <w:szCs w:val="20"/>
        </w:rPr>
        <w:t>để thực hiện chức năng kiểm tra một cách liên tục và không hạn chế.</w:t>
      </w:r>
      <w:r w:rsidR="002C61E8" w:rsidRPr="009F4ABD">
        <w:rPr>
          <w:rFonts w:ascii="Arial" w:hAnsi="Arial" w:cs="Arial"/>
          <w:sz w:val="20"/>
          <w:szCs w:val="20"/>
        </w:rPr>
        <w:t xml:space="preserve"> </w:t>
      </w:r>
    </w:p>
    <w:p w:rsidR="00D416B8" w:rsidRPr="009F4ABD" w:rsidRDefault="00D416B8" w:rsidP="00F200CD">
      <w:pPr>
        <w:pStyle w:val="StyleHeading213ptJustifiedBefore0ptAfter0pt"/>
      </w:pPr>
      <w:bookmarkStart w:id="76" w:name="_Toc272740615"/>
      <w:r w:rsidRPr="009F4ABD">
        <w:t>10.147</w:t>
      </w:r>
      <w:r w:rsidR="00847D7F" w:rsidRPr="009F4ABD">
        <w:t xml:space="preserve"> </w:t>
      </w:r>
      <w:r w:rsidRPr="009F4ABD">
        <w:t xml:space="preserve"> NHIỆM VỤ TRONG CÁC GIAI ĐOẠN </w:t>
      </w:r>
      <w:r w:rsidR="00CF0E9E" w:rsidRPr="009F4ABD">
        <w:t xml:space="preserve">TRỌNG </w:t>
      </w:r>
      <w:r w:rsidR="00582D28" w:rsidRPr="009F4ABD">
        <w:t xml:space="preserve">YẾU </w:t>
      </w:r>
      <w:r w:rsidRPr="009F4ABD">
        <w:t>CỦA CHUYẾN BAY: VẬN TẢI HÀNG KHÔNG THƯƠNG MẠI</w:t>
      </w:r>
      <w:bookmarkEnd w:id="76"/>
    </w:p>
    <w:p w:rsidR="00A623E9" w:rsidRPr="009F4ABD" w:rsidRDefault="00E0042E" w:rsidP="00FA370D">
      <w:pPr>
        <w:numPr>
          <w:ilvl w:val="0"/>
          <w:numId w:val="54"/>
        </w:numPr>
        <w:spacing w:after="120"/>
        <w:jc w:val="both"/>
        <w:rPr>
          <w:rFonts w:ascii="Arial" w:hAnsi="Arial" w:cs="Arial"/>
          <w:sz w:val="20"/>
          <w:szCs w:val="20"/>
        </w:rPr>
      </w:pPr>
      <w:r w:rsidRPr="009F4ABD">
        <w:rPr>
          <w:rFonts w:ascii="Arial" w:hAnsi="Arial" w:cs="Arial"/>
          <w:sz w:val="20"/>
          <w:szCs w:val="20"/>
        </w:rPr>
        <w:t xml:space="preserve">Không thành viên nào của tổ lái được thực hiện bất kỳ nhiệm vụ nào trong giai đoạn </w:t>
      </w:r>
      <w:r w:rsidR="00CF0E9E" w:rsidRPr="009F4ABD">
        <w:rPr>
          <w:rFonts w:ascii="Arial" w:hAnsi="Arial" w:cs="Arial"/>
          <w:sz w:val="20"/>
          <w:szCs w:val="20"/>
        </w:rPr>
        <w:t>trọng</w:t>
      </w:r>
      <w:r w:rsidR="00582D28" w:rsidRPr="009F4ABD">
        <w:rPr>
          <w:rFonts w:ascii="Arial" w:hAnsi="Arial" w:cs="Arial"/>
          <w:sz w:val="20"/>
          <w:szCs w:val="20"/>
        </w:rPr>
        <w:t xml:space="preserve"> yếu</w:t>
      </w:r>
      <w:r w:rsidR="00CF0E9E" w:rsidRPr="009F4ABD">
        <w:rPr>
          <w:rFonts w:ascii="Arial" w:hAnsi="Arial" w:cs="Arial"/>
          <w:sz w:val="20"/>
          <w:szCs w:val="20"/>
        </w:rPr>
        <w:t xml:space="preserve"> </w:t>
      </w:r>
      <w:r w:rsidRPr="009F4ABD">
        <w:rPr>
          <w:rFonts w:ascii="Arial" w:hAnsi="Arial" w:cs="Arial"/>
          <w:sz w:val="20"/>
          <w:szCs w:val="20"/>
        </w:rPr>
        <w:t>của chuyến bay</w:t>
      </w:r>
      <w:r w:rsidR="009E198B" w:rsidRPr="009F4ABD">
        <w:rPr>
          <w:rFonts w:ascii="Arial" w:hAnsi="Arial" w:cs="Arial"/>
          <w:sz w:val="20"/>
          <w:szCs w:val="20"/>
        </w:rPr>
        <w:t xml:space="preserve"> ngoại trừ </w:t>
      </w:r>
      <w:r w:rsidRPr="009F4ABD">
        <w:rPr>
          <w:rFonts w:ascii="Arial" w:hAnsi="Arial" w:cs="Arial"/>
          <w:sz w:val="20"/>
          <w:szCs w:val="20"/>
        </w:rPr>
        <w:t xml:space="preserve">các nhiệm vụ đảm bảo khai thác an toàn tàu bay. </w:t>
      </w:r>
    </w:p>
    <w:p w:rsidR="00A623E9" w:rsidRPr="009F4ABD" w:rsidRDefault="00E0042E" w:rsidP="00FA370D">
      <w:pPr>
        <w:numPr>
          <w:ilvl w:val="0"/>
          <w:numId w:val="54"/>
        </w:numPr>
        <w:spacing w:after="120"/>
        <w:jc w:val="both"/>
        <w:rPr>
          <w:rFonts w:ascii="Arial" w:hAnsi="Arial" w:cs="Arial"/>
          <w:sz w:val="20"/>
          <w:szCs w:val="20"/>
        </w:rPr>
      </w:pPr>
      <w:r w:rsidRPr="009F4ABD">
        <w:rPr>
          <w:rFonts w:ascii="Arial" w:hAnsi="Arial" w:cs="Arial"/>
          <w:sz w:val="20"/>
          <w:szCs w:val="20"/>
        </w:rPr>
        <w:t xml:space="preserve">Người chỉ huy tàu bay không được cho phép thành viên tổ lái thực hiện bất cứ hoạt động nào trong giai đoạn </w:t>
      </w:r>
      <w:r w:rsidR="00CF0E9E" w:rsidRPr="009F4ABD">
        <w:rPr>
          <w:rFonts w:ascii="Arial" w:hAnsi="Arial" w:cs="Arial"/>
          <w:sz w:val="20"/>
          <w:szCs w:val="20"/>
        </w:rPr>
        <w:t xml:space="preserve">trọng </w:t>
      </w:r>
      <w:r w:rsidR="00582D28" w:rsidRPr="009F4ABD">
        <w:rPr>
          <w:rFonts w:ascii="Arial" w:hAnsi="Arial" w:cs="Arial"/>
          <w:sz w:val="20"/>
          <w:szCs w:val="20"/>
        </w:rPr>
        <w:t xml:space="preserve">yếu </w:t>
      </w:r>
      <w:r w:rsidRPr="009F4ABD">
        <w:rPr>
          <w:rFonts w:ascii="Arial" w:hAnsi="Arial" w:cs="Arial"/>
          <w:sz w:val="20"/>
          <w:szCs w:val="20"/>
        </w:rPr>
        <w:t>của chuyến bay có thể làm sao nhãng hoặc cản trở việc thực hiện nhiệm vụ mà họ được giao.</w:t>
      </w:r>
    </w:p>
    <w:p w:rsidR="00D416B8" w:rsidRPr="009F4ABD" w:rsidRDefault="00D416B8" w:rsidP="00F200CD">
      <w:pPr>
        <w:pStyle w:val="StyleHeading213ptJustifiedBefore0ptAfter0pt"/>
      </w:pPr>
      <w:bookmarkStart w:id="77" w:name="_Toc272740616"/>
      <w:r w:rsidRPr="009F4ABD">
        <w:t xml:space="preserve">10.150 </w:t>
      </w:r>
      <w:r w:rsidR="00847D7F" w:rsidRPr="009F4ABD">
        <w:t xml:space="preserve"> </w:t>
      </w:r>
      <w:r w:rsidRPr="009F4ABD">
        <w:t>LIÊN LẠC TRONG BUỒNG LÁI</w:t>
      </w:r>
      <w:bookmarkEnd w:id="77"/>
    </w:p>
    <w:p w:rsidR="00A623E9" w:rsidRPr="009F4ABD" w:rsidRDefault="00E0042E" w:rsidP="00FA370D">
      <w:pPr>
        <w:numPr>
          <w:ilvl w:val="0"/>
          <w:numId w:val="55"/>
        </w:numPr>
        <w:spacing w:after="120"/>
        <w:jc w:val="both"/>
        <w:rPr>
          <w:rFonts w:ascii="Arial" w:hAnsi="Arial" w:cs="Arial"/>
          <w:sz w:val="20"/>
          <w:szCs w:val="20"/>
        </w:rPr>
      </w:pPr>
      <w:r w:rsidRPr="009F4ABD">
        <w:rPr>
          <w:rFonts w:ascii="Arial" w:hAnsi="Arial" w:cs="Arial"/>
          <w:sz w:val="20"/>
          <w:szCs w:val="20"/>
        </w:rPr>
        <w:t xml:space="preserve">Mỗi thành viên tổ lái yêu cầu phải sử dụng </w:t>
      </w:r>
      <w:r w:rsidR="00874572" w:rsidRPr="009F4ABD">
        <w:rPr>
          <w:rFonts w:ascii="Arial" w:hAnsi="Arial" w:cs="Arial"/>
          <w:sz w:val="20"/>
          <w:szCs w:val="20"/>
        </w:rPr>
        <w:t>micro chống ồn hoặc micro quàng cổ để liên lạc với nhau và với dịch vụ không lưu khi ở dưới khu vực chuyển tiếp hoặc ở dưới độ cao 10.000</w:t>
      </w:r>
      <w:r w:rsidR="00BA5A93" w:rsidRPr="009F4ABD">
        <w:rPr>
          <w:rFonts w:ascii="Arial" w:hAnsi="Arial" w:cs="Arial"/>
          <w:sz w:val="20"/>
          <w:szCs w:val="20"/>
        </w:rPr>
        <w:t xml:space="preserve"> </w:t>
      </w:r>
      <w:r w:rsidR="00874572" w:rsidRPr="009F4ABD">
        <w:rPr>
          <w:rFonts w:ascii="Arial" w:hAnsi="Arial" w:cs="Arial"/>
          <w:sz w:val="20"/>
          <w:szCs w:val="20"/>
        </w:rPr>
        <w:t>ft, chọn giá trị thấp hơn.</w:t>
      </w:r>
    </w:p>
    <w:p w:rsidR="00D416B8" w:rsidRPr="009F4ABD" w:rsidRDefault="00D416B8" w:rsidP="00F200CD">
      <w:pPr>
        <w:pStyle w:val="StyleHeading213ptJustifiedBefore0ptAfter0pt"/>
      </w:pPr>
      <w:bookmarkStart w:id="78" w:name="_Toc272740617"/>
      <w:r w:rsidRPr="009F4ABD">
        <w:t>10.153</w:t>
      </w:r>
      <w:r w:rsidR="00847D7F" w:rsidRPr="009F4ABD">
        <w:t xml:space="preserve"> </w:t>
      </w:r>
      <w:r w:rsidRPr="009F4ABD">
        <w:t xml:space="preserve"> ĐIỀU KHIỂN TÀU BAY: VẬN TẢI HÀNG KHÔNG THƯƠNG MẠI</w:t>
      </w:r>
      <w:bookmarkEnd w:id="78"/>
    </w:p>
    <w:p w:rsidR="00A623E9" w:rsidRPr="009F4ABD" w:rsidRDefault="00874572" w:rsidP="00FA370D">
      <w:pPr>
        <w:numPr>
          <w:ilvl w:val="0"/>
          <w:numId w:val="56"/>
        </w:numPr>
        <w:spacing w:after="120"/>
        <w:jc w:val="both"/>
        <w:rPr>
          <w:rFonts w:ascii="Arial" w:hAnsi="Arial" w:cs="Arial"/>
          <w:sz w:val="20"/>
          <w:szCs w:val="20"/>
        </w:rPr>
      </w:pPr>
      <w:r w:rsidRPr="009F4ABD">
        <w:rPr>
          <w:rFonts w:ascii="Arial" w:hAnsi="Arial" w:cs="Arial"/>
          <w:sz w:val="20"/>
          <w:szCs w:val="20"/>
        </w:rPr>
        <w:t>Người chỉ huy tàu bay không được cho phép người chưa được huấn luyện đầy đủ thao tác bảng điều khiển tàu bay trong khai thác vận tải hàng không thương mại.</w:t>
      </w:r>
    </w:p>
    <w:p w:rsidR="00A623E9" w:rsidRPr="009F4ABD" w:rsidRDefault="00874572" w:rsidP="00FA370D">
      <w:pPr>
        <w:numPr>
          <w:ilvl w:val="0"/>
          <w:numId w:val="56"/>
        </w:numPr>
        <w:spacing w:after="120"/>
        <w:jc w:val="both"/>
        <w:rPr>
          <w:rFonts w:ascii="Arial" w:hAnsi="Arial" w:cs="Arial"/>
          <w:sz w:val="20"/>
          <w:szCs w:val="20"/>
        </w:rPr>
      </w:pPr>
      <w:r w:rsidRPr="009F4ABD">
        <w:rPr>
          <w:rFonts w:ascii="Arial" w:hAnsi="Arial" w:cs="Arial"/>
          <w:sz w:val="20"/>
          <w:szCs w:val="20"/>
        </w:rPr>
        <w:lastRenderedPageBreak/>
        <w:t>Không ai được điều khiển tàu bay trong quá trình khai thác vận tải hàng không thương mại trừ khi người đó đã được huấn luyện đầy đủ để thực hiện các chức năng của thành viên tổ lái và được người có AOC cho phép.</w:t>
      </w:r>
    </w:p>
    <w:p w:rsidR="00D416B8" w:rsidRPr="009F4ABD" w:rsidRDefault="00D416B8" w:rsidP="00F200CD">
      <w:pPr>
        <w:pStyle w:val="StyleHeading213ptJustifiedBefore0ptAfter0pt"/>
      </w:pPr>
      <w:bookmarkStart w:id="79" w:name="_Toc272740618"/>
      <w:r w:rsidRPr="009F4ABD">
        <w:t xml:space="preserve">10.155 </w:t>
      </w:r>
      <w:r w:rsidR="00847D7F" w:rsidRPr="009F4ABD">
        <w:t xml:space="preserve"> </w:t>
      </w:r>
      <w:r w:rsidRPr="009F4ABD">
        <w:t>TRÁCH NHIỆM ĐỐI VỚI CÁC TÀI LIỆU YÊU CẦU MANG THEO TÀU BAY</w:t>
      </w:r>
      <w:bookmarkEnd w:id="79"/>
    </w:p>
    <w:p w:rsidR="00A623E9" w:rsidRPr="009F4ABD" w:rsidRDefault="0022194D" w:rsidP="00FA370D">
      <w:pPr>
        <w:numPr>
          <w:ilvl w:val="0"/>
          <w:numId w:val="57"/>
        </w:numPr>
        <w:spacing w:after="120"/>
        <w:jc w:val="both"/>
        <w:rPr>
          <w:rFonts w:ascii="Arial" w:hAnsi="Arial" w:cs="Arial"/>
          <w:sz w:val="20"/>
          <w:szCs w:val="20"/>
        </w:rPr>
      </w:pPr>
      <w:r w:rsidRPr="009F4ABD">
        <w:rPr>
          <w:rFonts w:ascii="Arial" w:hAnsi="Arial" w:cs="Arial"/>
          <w:sz w:val="20"/>
          <w:szCs w:val="20"/>
        </w:rPr>
        <w:t>Người chỉ huy tàu bay phải đảm bảo mang theo tàu bay tất cả các tài liệu quy định đối với từ</w:t>
      </w:r>
      <w:r w:rsidR="009E198B" w:rsidRPr="009F4ABD">
        <w:rPr>
          <w:rFonts w:ascii="Arial" w:hAnsi="Arial" w:cs="Arial"/>
          <w:sz w:val="20"/>
          <w:szCs w:val="20"/>
        </w:rPr>
        <w:t xml:space="preserve">ng chuyến bay tại các </w:t>
      </w:r>
      <w:r w:rsidR="002467BE" w:rsidRPr="009F4ABD">
        <w:rPr>
          <w:rFonts w:ascii="Arial" w:hAnsi="Arial" w:cs="Arial"/>
          <w:sz w:val="20"/>
          <w:szCs w:val="20"/>
        </w:rPr>
        <w:t>Đ</w:t>
      </w:r>
      <w:r w:rsidR="003C5C69" w:rsidRPr="009F4ABD">
        <w:rPr>
          <w:rFonts w:ascii="Arial" w:hAnsi="Arial" w:cs="Arial"/>
          <w:sz w:val="20"/>
          <w:szCs w:val="20"/>
        </w:rPr>
        <w:t xml:space="preserve">iều </w:t>
      </w:r>
      <w:r w:rsidR="009E198B" w:rsidRPr="009F4ABD">
        <w:rPr>
          <w:rFonts w:ascii="Arial" w:hAnsi="Arial" w:cs="Arial"/>
          <w:sz w:val="20"/>
          <w:szCs w:val="20"/>
        </w:rPr>
        <w:t>10.030, 10.033 và/</w:t>
      </w:r>
      <w:r w:rsidR="002467BE" w:rsidRPr="009F4ABD">
        <w:rPr>
          <w:rFonts w:ascii="Arial" w:hAnsi="Arial" w:cs="Arial"/>
          <w:sz w:val="20"/>
          <w:szCs w:val="20"/>
        </w:rPr>
        <w:t xml:space="preserve"> </w:t>
      </w:r>
      <w:r w:rsidR="009E198B" w:rsidRPr="009F4ABD">
        <w:rPr>
          <w:rFonts w:ascii="Arial" w:hAnsi="Arial" w:cs="Arial"/>
          <w:sz w:val="20"/>
          <w:szCs w:val="20"/>
        </w:rPr>
        <w:t>hoặc 10.03</w:t>
      </w:r>
      <w:r w:rsidRPr="009F4ABD">
        <w:rPr>
          <w:rFonts w:ascii="Arial" w:hAnsi="Arial" w:cs="Arial"/>
          <w:sz w:val="20"/>
          <w:szCs w:val="20"/>
        </w:rPr>
        <w:t>5.</w:t>
      </w:r>
    </w:p>
    <w:p w:rsidR="005B44F0" w:rsidRPr="006D59D0" w:rsidRDefault="005B44F0" w:rsidP="00FA370D">
      <w:pPr>
        <w:numPr>
          <w:ilvl w:val="0"/>
          <w:numId w:val="57"/>
        </w:numPr>
        <w:spacing w:before="192" w:after="192"/>
        <w:rPr>
          <w:rFonts w:ascii="Arial" w:hAnsi="Arial" w:cs="Arial"/>
          <w:sz w:val="20"/>
          <w:szCs w:val="20"/>
          <w:highlight w:val="yellow"/>
        </w:rPr>
      </w:pPr>
      <w:bookmarkStart w:id="80" w:name="_Toc272740619"/>
      <w:r w:rsidRPr="006D59D0">
        <w:rPr>
          <w:rFonts w:ascii="Arial" w:hAnsi="Arial" w:cs="Arial"/>
          <w:sz w:val="20"/>
          <w:szCs w:val="20"/>
          <w:highlight w:val="yellow"/>
          <w:lang w:val="vi-VN"/>
        </w:rPr>
        <w:t>Đối với các chuyến bay quốc tế, PIC phải hoàn thiện các tài liệu sau:</w:t>
      </w:r>
    </w:p>
    <w:p w:rsidR="005B44F0" w:rsidRPr="006D59D0" w:rsidRDefault="005B44F0" w:rsidP="005B44F0">
      <w:pPr>
        <w:spacing w:before="192" w:after="192"/>
        <w:ind w:left="851"/>
        <w:rPr>
          <w:rFonts w:ascii="Arial" w:hAnsi="Arial" w:cs="Arial"/>
          <w:sz w:val="20"/>
          <w:szCs w:val="20"/>
          <w:highlight w:val="yellow"/>
        </w:rPr>
      </w:pPr>
      <w:r w:rsidRPr="006D59D0">
        <w:rPr>
          <w:rFonts w:ascii="Arial" w:hAnsi="Arial" w:cs="Arial"/>
          <w:sz w:val="20"/>
          <w:szCs w:val="20"/>
          <w:highlight w:val="yellow"/>
        </w:rPr>
        <w:t xml:space="preserve">1. </w:t>
      </w:r>
      <w:r w:rsidRPr="006D59D0">
        <w:rPr>
          <w:rFonts w:ascii="Arial" w:hAnsi="Arial" w:cs="Arial"/>
          <w:sz w:val="20"/>
          <w:szCs w:val="20"/>
          <w:highlight w:val="yellow"/>
          <w:lang w:val="vi-VN"/>
        </w:rPr>
        <w:t>Nhật ký hành trình, chi tiết từng chuyến bay;</w:t>
      </w:r>
    </w:p>
    <w:p w:rsidR="005B44F0" w:rsidRPr="005B44F0" w:rsidRDefault="005B44F0" w:rsidP="00F200CD">
      <w:pPr>
        <w:pStyle w:val="StyleHeading213ptJustifiedBefore0ptAfter0pt"/>
        <w:rPr>
          <w:rFonts w:eastAsia="MS Mincho"/>
        </w:rPr>
      </w:pPr>
      <w:r w:rsidRPr="006D59D0">
        <w:rPr>
          <w:highlight w:val="yellow"/>
        </w:rPr>
        <w:t xml:space="preserve">2. </w:t>
      </w:r>
      <w:r w:rsidRPr="006D59D0">
        <w:rPr>
          <w:highlight w:val="yellow"/>
          <w:lang w:val="vi-VN"/>
        </w:rPr>
        <w:t>Tờ khai chung, cách thức lưu giữ và giao nhận.</w:t>
      </w:r>
    </w:p>
    <w:p w:rsidR="00D416B8" w:rsidRPr="009F4ABD" w:rsidRDefault="00D416B8" w:rsidP="00F200CD">
      <w:pPr>
        <w:pStyle w:val="StyleHeading213ptJustifiedBefore0ptAfter0pt"/>
      </w:pPr>
      <w:r w:rsidRPr="009F4ABD">
        <w:t>10.157</w:t>
      </w:r>
      <w:r w:rsidR="00847D7F" w:rsidRPr="009F4ABD">
        <w:t xml:space="preserve"> </w:t>
      </w:r>
      <w:r w:rsidRPr="009F4ABD">
        <w:t xml:space="preserve"> HOÀN THÀNH NHẬT KÝ KỸ THUẬT TÀU BAY: VẬN TẢI HÀNG KHÔNG THƯƠNG MẠI</w:t>
      </w:r>
      <w:bookmarkEnd w:id="80"/>
    </w:p>
    <w:p w:rsidR="00A623E9" w:rsidRPr="009F4ABD" w:rsidRDefault="0022194D" w:rsidP="00FA370D">
      <w:pPr>
        <w:numPr>
          <w:ilvl w:val="0"/>
          <w:numId w:val="58"/>
        </w:numPr>
        <w:spacing w:after="120"/>
        <w:jc w:val="both"/>
        <w:rPr>
          <w:rFonts w:ascii="Arial" w:hAnsi="Arial" w:cs="Arial"/>
          <w:sz w:val="20"/>
          <w:szCs w:val="20"/>
        </w:rPr>
      </w:pPr>
      <w:r w:rsidRPr="009F4ABD">
        <w:rPr>
          <w:rFonts w:ascii="Arial" w:hAnsi="Arial" w:cs="Arial"/>
          <w:sz w:val="20"/>
          <w:szCs w:val="20"/>
        </w:rPr>
        <w:t xml:space="preserve">Người chỉ huy tàu bay phải đảm bảo </w:t>
      </w:r>
      <w:r w:rsidR="00DD1E67" w:rsidRPr="009F4ABD">
        <w:rPr>
          <w:rFonts w:ascii="Arial" w:hAnsi="Arial" w:cs="Arial"/>
          <w:sz w:val="20"/>
          <w:szCs w:val="20"/>
        </w:rPr>
        <w:t xml:space="preserve">tất cả các </w:t>
      </w:r>
      <w:r w:rsidR="00CF0E9E" w:rsidRPr="009F4ABD">
        <w:rPr>
          <w:rFonts w:ascii="Arial" w:hAnsi="Arial" w:cs="Arial"/>
          <w:sz w:val="20"/>
          <w:szCs w:val="20"/>
        </w:rPr>
        <w:t xml:space="preserve">nội dung </w:t>
      </w:r>
      <w:r w:rsidR="00DD1E67" w:rsidRPr="009F4ABD">
        <w:rPr>
          <w:rFonts w:ascii="Arial" w:hAnsi="Arial" w:cs="Arial"/>
          <w:sz w:val="20"/>
          <w:szCs w:val="20"/>
        </w:rPr>
        <w:t>trong nhật ký kỹ thuật được hoàn thành tại các thời điểm phù hợp trước, trong và sau chuyến bay.</w:t>
      </w:r>
    </w:p>
    <w:p w:rsidR="00D416B8" w:rsidRPr="009F4ABD" w:rsidRDefault="00D416B8" w:rsidP="00F200CD">
      <w:pPr>
        <w:pStyle w:val="StyleHeading213ptJustifiedBefore0ptAfter0pt"/>
      </w:pPr>
      <w:bookmarkStart w:id="81" w:name="_Toc272740620"/>
      <w:r w:rsidRPr="009F4ABD">
        <w:t>10.160</w:t>
      </w:r>
      <w:r w:rsidR="00847D7F" w:rsidRPr="009F4ABD">
        <w:t xml:space="preserve"> </w:t>
      </w:r>
      <w:r w:rsidRPr="009F4ABD">
        <w:t xml:space="preserve"> BÁO CÁO CÁC BẤT THƯỜNG VỀ KỸ THUẬT</w:t>
      </w:r>
      <w:bookmarkEnd w:id="81"/>
    </w:p>
    <w:p w:rsidR="00A623E9" w:rsidRPr="009F4ABD" w:rsidRDefault="00DD1E67" w:rsidP="00FA370D">
      <w:pPr>
        <w:numPr>
          <w:ilvl w:val="0"/>
          <w:numId w:val="59"/>
        </w:numPr>
        <w:spacing w:after="120"/>
        <w:jc w:val="both"/>
        <w:rPr>
          <w:rFonts w:ascii="Arial" w:hAnsi="Arial" w:cs="Arial"/>
          <w:sz w:val="20"/>
          <w:szCs w:val="20"/>
        </w:rPr>
      </w:pPr>
      <w:r w:rsidRPr="009F4ABD">
        <w:rPr>
          <w:rFonts w:ascii="Arial" w:hAnsi="Arial" w:cs="Arial"/>
          <w:sz w:val="20"/>
          <w:szCs w:val="20"/>
        </w:rPr>
        <w:t>Khi kết thúc chuyến bay, PIC phải đảm bảo tất cả các hỏng hóc hoặc nghi ngờ hỏng hóc phát hiện trong chuyến bay được:</w:t>
      </w:r>
    </w:p>
    <w:p w:rsidR="00A623E9" w:rsidRPr="009F4ABD" w:rsidRDefault="00CF0E9E" w:rsidP="00FA370D">
      <w:pPr>
        <w:numPr>
          <w:ilvl w:val="1"/>
          <w:numId w:val="59"/>
        </w:numPr>
        <w:spacing w:after="120"/>
        <w:jc w:val="both"/>
        <w:rPr>
          <w:rFonts w:ascii="Arial" w:hAnsi="Arial" w:cs="Arial"/>
          <w:sz w:val="20"/>
          <w:szCs w:val="20"/>
        </w:rPr>
      </w:pPr>
      <w:r w:rsidRPr="009F4ABD">
        <w:rPr>
          <w:rFonts w:ascii="Arial" w:hAnsi="Arial" w:cs="Arial"/>
          <w:sz w:val="20"/>
          <w:szCs w:val="20"/>
        </w:rPr>
        <w:t xml:space="preserve">Báo cáo bằng văn bản cho </w:t>
      </w:r>
      <w:r w:rsidR="00607C6B" w:rsidRPr="009F4ABD">
        <w:rPr>
          <w:rFonts w:ascii="Arial" w:hAnsi="Arial" w:cs="Arial"/>
          <w:sz w:val="20"/>
          <w:szCs w:val="20"/>
        </w:rPr>
        <w:t>Người khai thác</w:t>
      </w:r>
      <w:r w:rsidRPr="009F4ABD">
        <w:rPr>
          <w:rFonts w:ascii="Arial" w:hAnsi="Arial" w:cs="Arial"/>
          <w:sz w:val="20"/>
          <w:szCs w:val="20"/>
        </w:rPr>
        <w:t xml:space="preserve"> tàu bay đ</w:t>
      </w:r>
      <w:r w:rsidR="00DD1E67" w:rsidRPr="009F4ABD">
        <w:rPr>
          <w:rFonts w:ascii="Arial" w:hAnsi="Arial" w:cs="Arial"/>
          <w:sz w:val="20"/>
          <w:szCs w:val="20"/>
        </w:rPr>
        <w:t>ối với khai thác hàng không chung</w:t>
      </w:r>
      <w:r w:rsidR="00BA5A93" w:rsidRPr="009F4ABD">
        <w:rPr>
          <w:rFonts w:ascii="Arial" w:hAnsi="Arial" w:cs="Arial"/>
          <w:sz w:val="20"/>
          <w:szCs w:val="20"/>
        </w:rPr>
        <w:t>;</w:t>
      </w:r>
    </w:p>
    <w:p w:rsidR="00A623E9" w:rsidRPr="009F4ABD" w:rsidRDefault="00CF0E9E" w:rsidP="00FA370D">
      <w:pPr>
        <w:numPr>
          <w:ilvl w:val="1"/>
          <w:numId w:val="59"/>
        </w:numPr>
        <w:spacing w:after="120"/>
        <w:jc w:val="both"/>
        <w:rPr>
          <w:rFonts w:ascii="Arial" w:hAnsi="Arial" w:cs="Arial"/>
          <w:sz w:val="20"/>
          <w:szCs w:val="20"/>
        </w:rPr>
      </w:pPr>
      <w:r w:rsidRPr="009F4ABD">
        <w:rPr>
          <w:rFonts w:ascii="Arial" w:hAnsi="Arial" w:cs="Arial"/>
          <w:sz w:val="20"/>
          <w:szCs w:val="20"/>
        </w:rPr>
        <w:t>Ghi vào nhật ký kỹ thuật tàu bay đ</w:t>
      </w:r>
      <w:r w:rsidR="00DD1E67" w:rsidRPr="009F4ABD">
        <w:rPr>
          <w:rFonts w:ascii="Arial" w:hAnsi="Arial" w:cs="Arial"/>
          <w:sz w:val="20"/>
          <w:szCs w:val="20"/>
        </w:rPr>
        <w:t>ối với khai thác vận tải hàng không thương mại</w:t>
      </w:r>
      <w:r w:rsidR="00BA5A93" w:rsidRPr="009F4ABD">
        <w:rPr>
          <w:rFonts w:ascii="Arial" w:hAnsi="Arial" w:cs="Arial"/>
          <w:sz w:val="20"/>
          <w:szCs w:val="20"/>
        </w:rPr>
        <w:t>;</w:t>
      </w:r>
    </w:p>
    <w:p w:rsidR="00A623E9" w:rsidRPr="009F4ABD" w:rsidRDefault="00DD1E67" w:rsidP="00FA370D">
      <w:pPr>
        <w:numPr>
          <w:ilvl w:val="0"/>
          <w:numId w:val="59"/>
        </w:numPr>
        <w:spacing w:after="120"/>
        <w:jc w:val="both"/>
        <w:rPr>
          <w:rFonts w:ascii="Arial" w:hAnsi="Arial" w:cs="Arial"/>
          <w:sz w:val="20"/>
          <w:szCs w:val="20"/>
        </w:rPr>
      </w:pPr>
      <w:r w:rsidRPr="009F4ABD">
        <w:rPr>
          <w:rFonts w:ascii="Arial" w:hAnsi="Arial" w:cs="Arial"/>
          <w:sz w:val="20"/>
          <w:szCs w:val="20"/>
        </w:rPr>
        <w:t xml:space="preserve">Không ai được cho phép hoặc tham gia khai thác tàu bay trừ khi tất cả các hỏng hóc đã được khắc phục hoặc được trì hoãn </w:t>
      </w:r>
      <w:r w:rsidR="005577C1" w:rsidRPr="009F4ABD">
        <w:rPr>
          <w:rFonts w:ascii="Arial" w:hAnsi="Arial" w:cs="Arial"/>
          <w:sz w:val="20"/>
          <w:szCs w:val="20"/>
        </w:rPr>
        <w:t xml:space="preserve">phù hợp với MEL đã phê chuẩn hoặc các </w:t>
      </w:r>
      <w:r w:rsidR="00857DF6" w:rsidRPr="009F4ABD">
        <w:rPr>
          <w:rFonts w:ascii="Arial" w:hAnsi="Arial" w:cs="Arial"/>
          <w:sz w:val="20"/>
          <w:szCs w:val="20"/>
        </w:rPr>
        <w:t>dữ liệu</w:t>
      </w:r>
      <w:r w:rsidR="005577C1" w:rsidRPr="009F4ABD">
        <w:rPr>
          <w:rFonts w:ascii="Arial" w:hAnsi="Arial" w:cs="Arial"/>
          <w:sz w:val="20"/>
          <w:szCs w:val="20"/>
        </w:rPr>
        <w:t xml:space="preserve"> kỹ thuật của nhà sản xuất trước khi thực hiện chuyến bay.</w:t>
      </w:r>
    </w:p>
    <w:p w:rsidR="00D416B8" w:rsidRPr="009F4ABD" w:rsidRDefault="00D416B8" w:rsidP="00F200CD">
      <w:pPr>
        <w:pStyle w:val="StyleHeading213ptJustifiedBefore0ptAfter0pt"/>
      </w:pPr>
      <w:bookmarkStart w:id="82" w:name="_Toc272740621"/>
      <w:r w:rsidRPr="009F4ABD">
        <w:t xml:space="preserve">10.163 </w:t>
      </w:r>
      <w:r w:rsidR="00847D7F" w:rsidRPr="009F4ABD">
        <w:t xml:space="preserve"> </w:t>
      </w:r>
      <w:r w:rsidRPr="009F4ABD">
        <w:t>BÁO CÁO VỀ VIỆC KHÔNG ĐÁP ỨNG ĐẦY ĐỦ PHƯƠNG TIỆN VÀ THIẾT BỊ DẪN ĐƯỜNG HÀNG KHÔNG</w:t>
      </w:r>
      <w:bookmarkEnd w:id="82"/>
    </w:p>
    <w:p w:rsidR="00A623E9" w:rsidRPr="009F4ABD" w:rsidRDefault="007D7D76" w:rsidP="00FA370D">
      <w:pPr>
        <w:numPr>
          <w:ilvl w:val="0"/>
          <w:numId w:val="60"/>
        </w:numPr>
        <w:spacing w:after="120"/>
        <w:jc w:val="both"/>
        <w:rPr>
          <w:rFonts w:ascii="Arial" w:hAnsi="Arial" w:cs="Arial"/>
          <w:sz w:val="20"/>
          <w:szCs w:val="20"/>
        </w:rPr>
      </w:pPr>
      <w:r w:rsidRPr="009F4ABD">
        <w:rPr>
          <w:rFonts w:ascii="Arial" w:hAnsi="Arial" w:cs="Arial"/>
          <w:sz w:val="20"/>
          <w:szCs w:val="20"/>
        </w:rPr>
        <w:t xml:space="preserve">Mỗi thành viên tổ bay phải báo cáo ngay lập tức về bất kỳ sự </w:t>
      </w:r>
      <w:r w:rsidR="002C61E8" w:rsidRPr="009F4ABD">
        <w:rPr>
          <w:rFonts w:ascii="Arial" w:hAnsi="Arial" w:cs="Arial"/>
          <w:sz w:val="20"/>
          <w:szCs w:val="20"/>
        </w:rPr>
        <w:t>không đáp ứng đầy đủ</w:t>
      </w:r>
      <w:r w:rsidRPr="009F4ABD">
        <w:rPr>
          <w:rFonts w:ascii="Arial" w:hAnsi="Arial" w:cs="Arial"/>
          <w:sz w:val="20"/>
          <w:szCs w:val="20"/>
        </w:rPr>
        <w:t xml:space="preserve"> hoặc bất thường nào của </w:t>
      </w:r>
      <w:r w:rsidR="00D61094" w:rsidRPr="009F4ABD">
        <w:rPr>
          <w:rFonts w:ascii="Arial" w:hAnsi="Arial" w:cs="Arial"/>
          <w:sz w:val="20"/>
          <w:szCs w:val="20"/>
        </w:rPr>
        <w:t>phương tiện hoặc</w:t>
      </w:r>
      <w:r w:rsidRPr="009F4ABD">
        <w:rPr>
          <w:rFonts w:ascii="Arial" w:hAnsi="Arial" w:cs="Arial"/>
          <w:sz w:val="20"/>
          <w:szCs w:val="20"/>
        </w:rPr>
        <w:t xml:space="preserve"> thiết bị trợ giúp dẫn đường phát hiện ra trong quá trình khai thác cho người có trách nhiệm </w:t>
      </w:r>
      <w:r w:rsidR="00CF0E9E" w:rsidRPr="009F4ABD">
        <w:rPr>
          <w:rFonts w:ascii="Arial" w:hAnsi="Arial" w:cs="Arial"/>
          <w:sz w:val="20"/>
          <w:szCs w:val="20"/>
        </w:rPr>
        <w:t xml:space="preserve">quản lý </w:t>
      </w:r>
      <w:r w:rsidRPr="009F4ABD">
        <w:rPr>
          <w:rFonts w:ascii="Arial" w:hAnsi="Arial" w:cs="Arial"/>
          <w:sz w:val="20"/>
          <w:szCs w:val="20"/>
        </w:rPr>
        <w:t xml:space="preserve">các </w:t>
      </w:r>
      <w:r w:rsidR="00857DF6" w:rsidRPr="009F4ABD">
        <w:rPr>
          <w:rFonts w:ascii="Arial" w:hAnsi="Arial" w:cs="Arial"/>
          <w:sz w:val="20"/>
          <w:szCs w:val="20"/>
        </w:rPr>
        <w:t>phương tiện</w:t>
      </w:r>
      <w:r w:rsidRPr="009F4ABD">
        <w:rPr>
          <w:rFonts w:ascii="Arial" w:hAnsi="Arial" w:cs="Arial"/>
          <w:sz w:val="20"/>
          <w:szCs w:val="20"/>
        </w:rPr>
        <w:t xml:space="preserve"> và thiết bị đó.</w:t>
      </w:r>
    </w:p>
    <w:p w:rsidR="00B01C8B" w:rsidRDefault="00B01C8B" w:rsidP="00F200CD">
      <w:pPr>
        <w:pStyle w:val="StyleHeading213ptJustifiedBefore0ptAfter0pt"/>
      </w:pPr>
      <w:bookmarkStart w:id="83" w:name="_Toc272740622"/>
    </w:p>
    <w:p w:rsidR="00B01C8B" w:rsidRPr="005261E5" w:rsidRDefault="00B01C8B" w:rsidP="00B01C8B">
      <w:pPr>
        <w:adjustRightInd w:val="0"/>
        <w:spacing w:after="240" w:line="360" w:lineRule="atLeast"/>
        <w:rPr>
          <w:rFonts w:ascii="Arial" w:hAnsi="Arial" w:cs="Arial"/>
          <w:color w:val="000000"/>
          <w:sz w:val="20"/>
          <w:szCs w:val="20"/>
          <w:highlight w:val="yellow"/>
        </w:rPr>
      </w:pPr>
      <w:bookmarkStart w:id="84" w:name="_Toc272740623"/>
      <w:bookmarkEnd w:id="83"/>
      <w:r w:rsidRPr="005261E5">
        <w:rPr>
          <w:rFonts w:ascii="Arial" w:hAnsi="Arial" w:cs="Arial"/>
          <w:b/>
          <w:color w:val="000000"/>
          <w:sz w:val="20"/>
          <w:szCs w:val="20"/>
          <w:highlight w:val="yellow"/>
        </w:rPr>
        <w:t>10.165</w:t>
      </w:r>
      <w:r w:rsidRPr="005261E5">
        <w:rPr>
          <w:rFonts w:ascii="Arial" w:hAnsi="Arial" w:cs="Arial"/>
          <w:color w:val="000000"/>
          <w:sz w:val="20"/>
          <w:szCs w:val="20"/>
          <w:highlight w:val="yellow"/>
        </w:rPr>
        <w:t xml:space="preserve"> </w:t>
      </w:r>
      <w:r w:rsidRPr="005261E5">
        <w:rPr>
          <w:rFonts w:ascii="Arial" w:hAnsi="Arial" w:cs="Arial"/>
          <w:b/>
          <w:bCs/>
          <w:color w:val="000000"/>
          <w:sz w:val="20"/>
          <w:szCs w:val="20"/>
          <w:highlight w:val="yellow"/>
        </w:rPr>
        <w:t xml:space="preserve">BÁO CÁO THỜI TIẾT VÀ CÁC ĐIỀU KIỆN NGUY HIỂM </w:t>
      </w:r>
    </w:p>
    <w:p w:rsidR="00B01C8B" w:rsidRPr="005261E5" w:rsidRDefault="00B01C8B" w:rsidP="00B01C8B">
      <w:pPr>
        <w:tabs>
          <w:tab w:val="left" w:pos="220"/>
          <w:tab w:val="left" w:pos="851"/>
        </w:tabs>
        <w:adjustRightInd w:val="0"/>
        <w:spacing w:before="120" w:after="120"/>
        <w:ind w:right="-23"/>
        <w:contextualSpacing/>
        <w:rPr>
          <w:rFonts w:ascii="Arial" w:hAnsi="Arial" w:cs="Arial"/>
          <w:bCs/>
          <w:spacing w:val="-1"/>
          <w:sz w:val="20"/>
          <w:szCs w:val="20"/>
          <w:highlight w:val="yellow"/>
        </w:rPr>
      </w:pPr>
      <w:r w:rsidRPr="005261E5">
        <w:rPr>
          <w:rFonts w:ascii="Arial" w:hAnsi="Arial" w:cs="Arial"/>
          <w:sz w:val="20"/>
          <w:szCs w:val="20"/>
          <w:highlight w:val="yellow"/>
        </w:rPr>
        <w:tab/>
      </w:r>
      <w:r w:rsidRPr="005261E5">
        <w:rPr>
          <w:rFonts w:ascii="Arial" w:hAnsi="Arial" w:cs="Arial"/>
          <w:sz w:val="20"/>
          <w:szCs w:val="20"/>
          <w:highlight w:val="yellow"/>
        </w:rPr>
        <w:tab/>
      </w:r>
      <w:r w:rsidRPr="005261E5">
        <w:rPr>
          <w:rFonts w:ascii="Arial" w:hAnsi="Arial" w:cs="Arial"/>
          <w:bCs/>
          <w:spacing w:val="-1"/>
          <w:sz w:val="20"/>
          <w:szCs w:val="20"/>
          <w:highlight w:val="yellow"/>
        </w:rPr>
        <w:t>a. Tổ lái phải ghi chép và báo cáo các quan sát khí tượng thường lệ trong khi khởi hành, trên đường bay, trong giai đoạn lấy độ cao và các quan sát đặc biệt, bất thường khác trong bất kì giai đoạn nào của chuyến bay.</w:t>
      </w:r>
    </w:p>
    <w:p w:rsidR="00B01C8B" w:rsidRPr="005261E5" w:rsidRDefault="00B01C8B" w:rsidP="00B01C8B">
      <w:pPr>
        <w:tabs>
          <w:tab w:val="left" w:pos="220"/>
          <w:tab w:val="left" w:pos="851"/>
        </w:tabs>
        <w:adjustRightInd w:val="0"/>
        <w:spacing w:before="120" w:after="120"/>
        <w:ind w:right="-23"/>
        <w:contextualSpacing/>
        <w:rPr>
          <w:rFonts w:ascii="Arial" w:hAnsi="Arial" w:cs="Arial"/>
          <w:bCs/>
          <w:spacing w:val="-1"/>
          <w:sz w:val="20"/>
          <w:szCs w:val="20"/>
          <w:highlight w:val="yellow"/>
        </w:rPr>
      </w:pPr>
      <w:r w:rsidRPr="005261E5">
        <w:rPr>
          <w:rFonts w:ascii="Arial" w:hAnsi="Arial" w:cs="Arial"/>
          <w:bCs/>
          <w:spacing w:val="-1"/>
          <w:sz w:val="20"/>
          <w:szCs w:val="20"/>
          <w:highlight w:val="yellow"/>
        </w:rPr>
        <w:tab/>
      </w:r>
      <w:r w:rsidRPr="005261E5">
        <w:rPr>
          <w:rFonts w:ascii="Arial" w:hAnsi="Arial" w:cs="Arial"/>
          <w:bCs/>
          <w:spacing w:val="-1"/>
          <w:sz w:val="20"/>
          <w:szCs w:val="20"/>
          <w:highlight w:val="yellow"/>
        </w:rPr>
        <w:tab/>
        <w:t>b. Khi làm báo cáo về điều kiện khí tượng trong chuyến bay, người lái phải tuân thủ các phương thức ghi chép và báo cáo những điều quan sát được một cách hợp lý.</w:t>
      </w:r>
    </w:p>
    <w:p w:rsidR="00B01C8B" w:rsidRPr="005261E5" w:rsidRDefault="00B01C8B" w:rsidP="00B01C8B">
      <w:pPr>
        <w:tabs>
          <w:tab w:val="left" w:pos="220"/>
          <w:tab w:val="left" w:pos="851"/>
        </w:tabs>
        <w:adjustRightInd w:val="0"/>
        <w:spacing w:before="120" w:after="120"/>
        <w:ind w:right="-20"/>
        <w:contextualSpacing/>
        <w:rPr>
          <w:rFonts w:ascii="Arial" w:hAnsi="Arial" w:cs="Arial"/>
          <w:bCs/>
          <w:spacing w:val="-1"/>
          <w:sz w:val="20"/>
          <w:szCs w:val="20"/>
          <w:highlight w:val="yellow"/>
        </w:rPr>
      </w:pPr>
      <w:r w:rsidRPr="005261E5">
        <w:rPr>
          <w:rFonts w:ascii="Arial" w:hAnsi="Arial" w:cs="Arial"/>
          <w:bCs/>
          <w:spacing w:val="-1"/>
          <w:sz w:val="20"/>
          <w:szCs w:val="20"/>
          <w:highlight w:val="yellow"/>
        </w:rPr>
        <w:tab/>
      </w:r>
      <w:r w:rsidRPr="005261E5">
        <w:rPr>
          <w:rFonts w:ascii="Arial" w:hAnsi="Arial" w:cs="Arial"/>
          <w:bCs/>
          <w:spacing w:val="-1"/>
          <w:sz w:val="20"/>
          <w:szCs w:val="20"/>
          <w:highlight w:val="yellow"/>
        </w:rPr>
        <w:tab/>
        <w:t>c. Người chỉ huy tàu bay phải báo cáo cho cơ quan ATC phù hợp ngay lập tức và đầy đủ các chi tiết liên quan đến an toàn của tàu bay khác, các điều kiện nguy hiểm gặp phải trong khi bay, bao gồm cả các điều kiện sau:</w:t>
      </w:r>
    </w:p>
    <w:p w:rsidR="00B01C8B" w:rsidRPr="005261E5" w:rsidRDefault="00B01C8B" w:rsidP="00FA370D">
      <w:pPr>
        <w:numPr>
          <w:ilvl w:val="0"/>
          <w:numId w:val="202"/>
        </w:numPr>
        <w:tabs>
          <w:tab w:val="left" w:pos="220"/>
          <w:tab w:val="left" w:pos="1134"/>
        </w:tabs>
        <w:adjustRightInd w:val="0"/>
        <w:spacing w:before="120" w:after="120"/>
        <w:ind w:right="-23" w:firstLine="131"/>
        <w:contextualSpacing/>
        <w:jc w:val="both"/>
        <w:rPr>
          <w:rFonts w:ascii="Arial" w:hAnsi="Arial" w:cs="Arial"/>
          <w:bCs/>
          <w:spacing w:val="-1"/>
          <w:sz w:val="20"/>
          <w:szCs w:val="20"/>
          <w:highlight w:val="yellow"/>
        </w:rPr>
      </w:pPr>
      <w:r w:rsidRPr="005261E5">
        <w:rPr>
          <w:rFonts w:ascii="Arial" w:hAnsi="Arial" w:cs="Arial"/>
          <w:bCs/>
          <w:spacing w:val="-1"/>
          <w:sz w:val="20"/>
          <w:szCs w:val="20"/>
          <w:highlight w:val="yellow"/>
        </w:rPr>
        <w:t>Điều kiện thời tiết;</w:t>
      </w:r>
    </w:p>
    <w:p w:rsidR="00B01C8B" w:rsidRPr="005261E5" w:rsidRDefault="00B01C8B" w:rsidP="00FA370D">
      <w:pPr>
        <w:numPr>
          <w:ilvl w:val="0"/>
          <w:numId w:val="202"/>
        </w:numPr>
        <w:tabs>
          <w:tab w:val="left" w:pos="220"/>
          <w:tab w:val="left" w:pos="1134"/>
        </w:tabs>
        <w:adjustRightInd w:val="0"/>
        <w:spacing w:before="120" w:after="120"/>
        <w:ind w:right="-23" w:firstLine="131"/>
        <w:contextualSpacing/>
        <w:jc w:val="both"/>
        <w:rPr>
          <w:rFonts w:ascii="Arial" w:hAnsi="Arial" w:cs="Arial"/>
          <w:bCs/>
          <w:spacing w:val="-1"/>
          <w:sz w:val="20"/>
          <w:szCs w:val="20"/>
          <w:highlight w:val="yellow"/>
        </w:rPr>
      </w:pPr>
      <w:r w:rsidRPr="005261E5">
        <w:rPr>
          <w:rFonts w:ascii="Arial" w:hAnsi="Arial" w:cs="Arial"/>
          <w:bCs/>
          <w:spacing w:val="-1"/>
          <w:sz w:val="20"/>
          <w:szCs w:val="20"/>
          <w:highlight w:val="yellow"/>
        </w:rPr>
        <w:t>Các hoạt động núi lửa;</w:t>
      </w:r>
    </w:p>
    <w:p w:rsidR="00B01C8B" w:rsidRPr="005261E5" w:rsidRDefault="00B01C8B" w:rsidP="00FA370D">
      <w:pPr>
        <w:numPr>
          <w:ilvl w:val="0"/>
          <w:numId w:val="202"/>
        </w:numPr>
        <w:tabs>
          <w:tab w:val="left" w:pos="220"/>
          <w:tab w:val="left" w:pos="1134"/>
        </w:tabs>
        <w:adjustRightInd w:val="0"/>
        <w:spacing w:before="120" w:after="120"/>
        <w:ind w:right="-23" w:firstLine="131"/>
        <w:contextualSpacing/>
        <w:jc w:val="both"/>
        <w:rPr>
          <w:rFonts w:ascii="Arial" w:hAnsi="Arial" w:cs="Arial"/>
          <w:bCs/>
          <w:spacing w:val="-1"/>
          <w:sz w:val="20"/>
          <w:szCs w:val="20"/>
          <w:highlight w:val="yellow"/>
        </w:rPr>
      </w:pPr>
      <w:r w:rsidRPr="005261E5">
        <w:rPr>
          <w:rFonts w:ascii="Arial" w:hAnsi="Arial" w:cs="Arial"/>
          <w:bCs/>
          <w:spacing w:val="-1"/>
          <w:sz w:val="20"/>
          <w:szCs w:val="20"/>
          <w:highlight w:val="yellow"/>
        </w:rPr>
        <w:t>Bất kỳ báo cáo khác được quy định bởi Cục HKVN.</w:t>
      </w:r>
    </w:p>
    <w:p w:rsidR="00B01C8B" w:rsidRDefault="00B01C8B" w:rsidP="00B01C8B">
      <w:pPr>
        <w:pStyle w:val="StyleHeading213ptJustifiedBefore0ptAfter0pt"/>
      </w:pPr>
      <w:r w:rsidRPr="005261E5">
        <w:rPr>
          <w:bCs w:val="0"/>
          <w:spacing w:val="-1"/>
          <w:highlight w:val="yellow"/>
        </w:rPr>
        <w:lastRenderedPageBreak/>
        <w:t>d. Người chỉ huy tàu bay phải báo cáo các biểu hiện ảnh hưởng tới hiệu suất của hệ thống phanh tàu bay (AIREP) do tình trạng của bề mặt đường cất hạ cánh</w:t>
      </w:r>
    </w:p>
    <w:p w:rsidR="005930E9" w:rsidRPr="009F4ABD" w:rsidRDefault="009D5784" w:rsidP="00F200CD">
      <w:pPr>
        <w:pStyle w:val="StyleHeading213ptJustifiedBefore0ptAfter0pt"/>
      </w:pPr>
      <w:r w:rsidRPr="009F4ABD">
        <w:t xml:space="preserve">10.167  </w:t>
      </w:r>
      <w:r w:rsidR="00D416B8" w:rsidRPr="009F4ABD">
        <w:t>BÁO CÁO SỰ CỐ</w:t>
      </w:r>
      <w:bookmarkEnd w:id="84"/>
    </w:p>
    <w:p w:rsidR="009D5784" w:rsidRPr="009F4ABD" w:rsidRDefault="009D5784" w:rsidP="00FA370D">
      <w:pPr>
        <w:numPr>
          <w:ilvl w:val="4"/>
          <w:numId w:val="174"/>
        </w:numPr>
        <w:tabs>
          <w:tab w:val="clear" w:pos="1800"/>
          <w:tab w:val="num" w:pos="851"/>
        </w:tabs>
        <w:spacing w:after="120"/>
        <w:ind w:left="851" w:hanging="567"/>
        <w:jc w:val="both"/>
        <w:rPr>
          <w:rFonts w:ascii="Arial" w:hAnsi="Arial" w:cs="Arial"/>
          <w:sz w:val="20"/>
          <w:szCs w:val="20"/>
        </w:rPr>
      </w:pPr>
      <w:r w:rsidRPr="009F4ABD">
        <w:rPr>
          <w:rFonts w:ascii="Arial" w:hAnsi="Arial" w:cs="Arial"/>
          <w:sz w:val="20"/>
          <w:szCs w:val="20"/>
        </w:rPr>
        <w:t xml:space="preserve">Người chỉ huy tàu bay khai thác thương mại có trọng lượng cất cánh tối đa trên 5700 kg hoặc trực thăng có trọng lượng cất cánh tối đa trên 3180 kg phải thực hiện báo cáo sự cố, tai nạn tàu bay </w:t>
      </w:r>
      <w:r w:rsidR="005930E9" w:rsidRPr="009F4ABD">
        <w:rPr>
          <w:rFonts w:ascii="Arial" w:hAnsi="Arial" w:cs="Arial"/>
          <w:sz w:val="20"/>
          <w:szCs w:val="20"/>
        </w:rPr>
        <w:t>theo quy định tại Phụ lục 01 và 04 của Nghị định 75/2007/NĐ-CP</w:t>
      </w:r>
      <w:r w:rsidR="00C96347" w:rsidRPr="009F4ABD">
        <w:rPr>
          <w:rFonts w:ascii="Arial" w:hAnsi="Arial" w:cs="Arial"/>
          <w:sz w:val="20"/>
          <w:szCs w:val="20"/>
        </w:rPr>
        <w:t xml:space="preserve"> ngày 09 tháng 5 năm 2007 của Chính phủ về đi</w:t>
      </w:r>
      <w:r w:rsidR="0081697F" w:rsidRPr="009F4ABD">
        <w:rPr>
          <w:rFonts w:ascii="Arial" w:hAnsi="Arial" w:cs="Arial"/>
          <w:sz w:val="20"/>
          <w:szCs w:val="20"/>
        </w:rPr>
        <w:t>ề</w:t>
      </w:r>
      <w:r w:rsidR="00C96347" w:rsidRPr="009F4ABD">
        <w:rPr>
          <w:rFonts w:ascii="Arial" w:hAnsi="Arial" w:cs="Arial"/>
          <w:sz w:val="20"/>
          <w:szCs w:val="20"/>
        </w:rPr>
        <w:t>u tra sự cố, tai nạn tàu bay dân dụng</w:t>
      </w:r>
      <w:r w:rsidRPr="009F4ABD">
        <w:rPr>
          <w:rFonts w:ascii="Arial" w:hAnsi="Arial" w:cs="Arial"/>
          <w:sz w:val="20"/>
          <w:szCs w:val="20"/>
        </w:rPr>
        <w:t xml:space="preserve">; và </w:t>
      </w:r>
    </w:p>
    <w:p w:rsidR="00A623E9" w:rsidRPr="009F4ABD" w:rsidRDefault="0000081B" w:rsidP="00FA370D">
      <w:pPr>
        <w:numPr>
          <w:ilvl w:val="0"/>
          <w:numId w:val="174"/>
        </w:numPr>
        <w:spacing w:after="120"/>
        <w:jc w:val="both"/>
        <w:rPr>
          <w:rFonts w:ascii="Arial" w:hAnsi="Arial" w:cs="Arial"/>
          <w:sz w:val="20"/>
          <w:szCs w:val="20"/>
        </w:rPr>
      </w:pPr>
      <w:r w:rsidRPr="009F4ABD">
        <w:rPr>
          <w:rFonts w:ascii="Arial" w:hAnsi="Arial" w:cs="Arial"/>
          <w:sz w:val="20"/>
          <w:szCs w:val="20"/>
        </w:rPr>
        <w:t>Báo cáo không lưu</w:t>
      </w:r>
      <w:r w:rsidR="003C5C69" w:rsidRPr="009F4ABD">
        <w:rPr>
          <w:rFonts w:ascii="Arial" w:hAnsi="Arial" w:cs="Arial"/>
          <w:sz w:val="20"/>
          <w:szCs w:val="20"/>
        </w:rPr>
        <w:t xml:space="preserve">: </w:t>
      </w:r>
      <w:r w:rsidRPr="009F4ABD">
        <w:rPr>
          <w:rFonts w:ascii="Arial" w:hAnsi="Arial" w:cs="Arial"/>
          <w:sz w:val="20"/>
          <w:szCs w:val="20"/>
        </w:rPr>
        <w:t xml:space="preserve">Người chỉ huy tàu bay phải </w:t>
      </w:r>
      <w:r w:rsidR="00405E32" w:rsidRPr="009F4ABD">
        <w:rPr>
          <w:rFonts w:ascii="Arial" w:hAnsi="Arial" w:cs="Arial"/>
          <w:sz w:val="20"/>
          <w:szCs w:val="20"/>
        </w:rPr>
        <w:t>nộp</w:t>
      </w:r>
      <w:r w:rsidRPr="009F4ABD">
        <w:rPr>
          <w:rFonts w:ascii="Arial" w:hAnsi="Arial" w:cs="Arial"/>
          <w:sz w:val="20"/>
          <w:szCs w:val="20"/>
        </w:rPr>
        <w:t xml:space="preserve"> ngay lập tức báo cáo sự cố không lưu khi trong chuyến bay tàu bay gặp nguy hiểm do:</w:t>
      </w:r>
    </w:p>
    <w:p w:rsidR="00A623E9" w:rsidRPr="009F4ABD" w:rsidRDefault="0000081B" w:rsidP="00FA370D">
      <w:pPr>
        <w:numPr>
          <w:ilvl w:val="1"/>
          <w:numId w:val="61"/>
        </w:numPr>
        <w:spacing w:after="120"/>
        <w:jc w:val="both"/>
        <w:rPr>
          <w:rFonts w:ascii="Arial" w:hAnsi="Arial" w:cs="Arial"/>
          <w:sz w:val="20"/>
          <w:szCs w:val="20"/>
        </w:rPr>
      </w:pPr>
      <w:r w:rsidRPr="009F4ABD">
        <w:rPr>
          <w:rFonts w:ascii="Arial" w:hAnsi="Arial" w:cs="Arial"/>
          <w:sz w:val="20"/>
          <w:szCs w:val="20"/>
        </w:rPr>
        <w:t>Suýt va chạm vào vật thể hoặc tàu bay khác;</w:t>
      </w:r>
    </w:p>
    <w:p w:rsidR="00A623E9" w:rsidRPr="009F4ABD" w:rsidRDefault="0000081B" w:rsidP="00FA370D">
      <w:pPr>
        <w:numPr>
          <w:ilvl w:val="1"/>
          <w:numId w:val="61"/>
        </w:numPr>
        <w:spacing w:after="120"/>
        <w:jc w:val="both"/>
        <w:rPr>
          <w:rFonts w:ascii="Arial" w:hAnsi="Arial" w:cs="Arial"/>
          <w:sz w:val="20"/>
          <w:szCs w:val="20"/>
        </w:rPr>
      </w:pPr>
      <w:r w:rsidRPr="009F4ABD">
        <w:rPr>
          <w:rFonts w:ascii="Arial" w:hAnsi="Arial" w:cs="Arial"/>
          <w:sz w:val="20"/>
          <w:szCs w:val="20"/>
        </w:rPr>
        <w:t xml:space="preserve">Kiểm soát viên không lưu hoặc thành viên tổ lái </w:t>
      </w:r>
      <w:r w:rsidR="00330A1A" w:rsidRPr="009F4ABD">
        <w:rPr>
          <w:rFonts w:ascii="Arial" w:hAnsi="Arial" w:cs="Arial"/>
          <w:sz w:val="20"/>
          <w:szCs w:val="20"/>
        </w:rPr>
        <w:t>thực hiện sai hoặc không tuân thủ các phương thức không lưu; hoặc</w:t>
      </w:r>
    </w:p>
    <w:p w:rsidR="00A623E9" w:rsidRPr="009F4ABD" w:rsidRDefault="00330A1A" w:rsidP="00FA370D">
      <w:pPr>
        <w:numPr>
          <w:ilvl w:val="1"/>
          <w:numId w:val="61"/>
        </w:numPr>
        <w:spacing w:after="120"/>
        <w:jc w:val="both"/>
        <w:rPr>
          <w:rFonts w:ascii="Arial" w:hAnsi="Arial" w:cs="Arial"/>
          <w:sz w:val="20"/>
          <w:szCs w:val="20"/>
        </w:rPr>
      </w:pPr>
      <w:r w:rsidRPr="009F4ABD">
        <w:rPr>
          <w:rFonts w:ascii="Arial" w:hAnsi="Arial" w:cs="Arial"/>
          <w:sz w:val="20"/>
          <w:szCs w:val="20"/>
        </w:rPr>
        <w:t>Hỏng hóc các thiết bị không lưu.</w:t>
      </w:r>
    </w:p>
    <w:p w:rsidR="00A623E9" w:rsidRPr="009F4ABD" w:rsidRDefault="00330A1A" w:rsidP="00FA370D">
      <w:pPr>
        <w:numPr>
          <w:ilvl w:val="0"/>
          <w:numId w:val="174"/>
        </w:numPr>
        <w:spacing w:after="120"/>
        <w:jc w:val="both"/>
        <w:rPr>
          <w:rFonts w:ascii="Arial" w:hAnsi="Arial" w:cs="Arial"/>
          <w:sz w:val="20"/>
          <w:szCs w:val="20"/>
        </w:rPr>
      </w:pPr>
      <w:r w:rsidRPr="009F4ABD">
        <w:rPr>
          <w:rFonts w:ascii="Arial" w:hAnsi="Arial" w:cs="Arial"/>
          <w:sz w:val="20"/>
          <w:szCs w:val="20"/>
        </w:rPr>
        <w:t>Báo cáo chim va đập</w:t>
      </w:r>
      <w:r w:rsidR="003C5C69" w:rsidRPr="009F4ABD">
        <w:rPr>
          <w:rFonts w:ascii="Arial" w:hAnsi="Arial" w:cs="Arial"/>
          <w:sz w:val="20"/>
          <w:szCs w:val="20"/>
        </w:rPr>
        <w:t xml:space="preserve">: </w:t>
      </w:r>
      <w:r w:rsidRPr="009F4ABD">
        <w:rPr>
          <w:rFonts w:ascii="Arial" w:hAnsi="Arial" w:cs="Arial"/>
          <w:sz w:val="20"/>
          <w:szCs w:val="20"/>
        </w:rPr>
        <w:t>Trong trường hợp chim gây nguy hiểm hoặc va đập vào tàu bay trong khi bay, PIC phải ngay lập tức:</w:t>
      </w:r>
    </w:p>
    <w:p w:rsidR="00A623E9" w:rsidRPr="009F4ABD" w:rsidRDefault="00330A1A" w:rsidP="00FA370D">
      <w:pPr>
        <w:numPr>
          <w:ilvl w:val="1"/>
          <w:numId w:val="190"/>
        </w:numPr>
        <w:spacing w:after="120"/>
        <w:jc w:val="both"/>
        <w:rPr>
          <w:rFonts w:ascii="Arial" w:hAnsi="Arial" w:cs="Arial"/>
          <w:sz w:val="20"/>
          <w:szCs w:val="20"/>
        </w:rPr>
      </w:pPr>
      <w:r w:rsidRPr="009F4ABD">
        <w:rPr>
          <w:rFonts w:ascii="Arial" w:hAnsi="Arial" w:cs="Arial"/>
          <w:sz w:val="20"/>
          <w:szCs w:val="20"/>
        </w:rPr>
        <w:t>Thông báo cho trạm mặt đất phù hợp ngay sau khi quan sát thấy có khả năng chim gây nguy hiểm cho tàu bay; và</w:t>
      </w:r>
    </w:p>
    <w:p w:rsidR="00A623E9" w:rsidRPr="009F4ABD" w:rsidRDefault="00330A1A" w:rsidP="00FA370D">
      <w:pPr>
        <w:numPr>
          <w:ilvl w:val="1"/>
          <w:numId w:val="190"/>
        </w:numPr>
        <w:spacing w:after="120"/>
        <w:jc w:val="both"/>
        <w:rPr>
          <w:rFonts w:ascii="Arial" w:hAnsi="Arial" w:cs="Arial"/>
          <w:sz w:val="20"/>
          <w:szCs w:val="20"/>
        </w:rPr>
      </w:pPr>
      <w:r w:rsidRPr="009F4ABD">
        <w:rPr>
          <w:rFonts w:ascii="Arial" w:hAnsi="Arial" w:cs="Arial"/>
          <w:sz w:val="20"/>
          <w:szCs w:val="20"/>
        </w:rPr>
        <w:t>Trình báo cáo chim va đập ngay sau khi tàu bay hạ cánh.</w:t>
      </w:r>
    </w:p>
    <w:p w:rsidR="00A623E9" w:rsidRPr="009F4ABD" w:rsidRDefault="00330A1A" w:rsidP="00FA370D">
      <w:pPr>
        <w:numPr>
          <w:ilvl w:val="0"/>
          <w:numId w:val="174"/>
        </w:numPr>
        <w:spacing w:after="120"/>
        <w:jc w:val="both"/>
        <w:rPr>
          <w:rFonts w:ascii="Arial" w:hAnsi="Arial" w:cs="Arial"/>
          <w:sz w:val="20"/>
          <w:szCs w:val="20"/>
        </w:rPr>
      </w:pPr>
      <w:r w:rsidRPr="009F4ABD">
        <w:rPr>
          <w:rFonts w:ascii="Arial" w:hAnsi="Arial" w:cs="Arial"/>
          <w:sz w:val="20"/>
          <w:szCs w:val="20"/>
        </w:rPr>
        <w:t>Báo cáo sự cố do hàng nguy hiểm gây ra</w:t>
      </w:r>
      <w:r w:rsidR="003C5C69" w:rsidRPr="009F4ABD">
        <w:rPr>
          <w:rFonts w:ascii="Arial" w:hAnsi="Arial" w:cs="Arial"/>
          <w:sz w:val="20"/>
          <w:szCs w:val="20"/>
        </w:rPr>
        <w:t xml:space="preserve">: </w:t>
      </w:r>
      <w:r w:rsidR="00F95BF4" w:rsidRPr="009F4ABD">
        <w:rPr>
          <w:rFonts w:ascii="Arial" w:hAnsi="Arial" w:cs="Arial"/>
          <w:sz w:val="20"/>
          <w:szCs w:val="20"/>
        </w:rPr>
        <w:t>Nếu điều kiện cho phép, n</w:t>
      </w:r>
      <w:r w:rsidRPr="009F4ABD">
        <w:rPr>
          <w:rFonts w:ascii="Arial" w:hAnsi="Arial" w:cs="Arial"/>
          <w:sz w:val="20"/>
          <w:szCs w:val="20"/>
        </w:rPr>
        <w:t>gười chỉ huy tàu bay phải thông báo về trường hợp khẩn nguy liên quan đến hàng nguy hiểm xẩy ra trong khi bay cho cơ quan ATC phù hợp</w:t>
      </w:r>
      <w:r w:rsidR="00F95BF4" w:rsidRPr="009F4ABD">
        <w:rPr>
          <w:rFonts w:ascii="Arial" w:hAnsi="Arial" w:cs="Arial"/>
          <w:sz w:val="20"/>
          <w:szCs w:val="20"/>
        </w:rPr>
        <w:t>.</w:t>
      </w:r>
    </w:p>
    <w:p w:rsidR="00A623E9" w:rsidRDefault="00C61762" w:rsidP="00FA370D">
      <w:pPr>
        <w:numPr>
          <w:ilvl w:val="0"/>
          <w:numId w:val="174"/>
        </w:numPr>
        <w:spacing w:after="120"/>
        <w:jc w:val="both"/>
        <w:rPr>
          <w:rFonts w:ascii="Arial" w:hAnsi="Arial" w:cs="Arial"/>
          <w:sz w:val="20"/>
          <w:szCs w:val="20"/>
        </w:rPr>
      </w:pPr>
      <w:r w:rsidRPr="009F4ABD">
        <w:rPr>
          <w:rFonts w:ascii="Arial" w:hAnsi="Arial" w:cs="Arial"/>
          <w:sz w:val="20"/>
          <w:szCs w:val="20"/>
        </w:rPr>
        <w:t xml:space="preserve">Người chỉ huy tàu bay phải ngay lập tức trình báo cáo cho các nhà chức trách địa phương và cho Cục HKVN sau khi </w:t>
      </w:r>
      <w:r w:rsidR="00BA5A93" w:rsidRPr="009F4ABD">
        <w:rPr>
          <w:rFonts w:ascii="Arial" w:hAnsi="Arial" w:cs="Arial"/>
          <w:sz w:val="20"/>
          <w:szCs w:val="20"/>
        </w:rPr>
        <w:t xml:space="preserve">xảy </w:t>
      </w:r>
      <w:r w:rsidRPr="009F4ABD">
        <w:rPr>
          <w:rFonts w:ascii="Arial" w:hAnsi="Arial" w:cs="Arial"/>
          <w:sz w:val="20"/>
          <w:szCs w:val="20"/>
        </w:rPr>
        <w:t>ra hành động can thiệp bất hợp pháp đối với thành viên tổ bay trên tàu bay.</w:t>
      </w:r>
    </w:p>
    <w:p w:rsidR="00190AE2" w:rsidRPr="009F4ABD" w:rsidRDefault="00190AE2" w:rsidP="00FA370D">
      <w:pPr>
        <w:numPr>
          <w:ilvl w:val="0"/>
          <w:numId w:val="174"/>
        </w:numPr>
        <w:spacing w:after="120"/>
        <w:jc w:val="both"/>
        <w:rPr>
          <w:rFonts w:ascii="Arial" w:hAnsi="Arial" w:cs="Arial"/>
          <w:sz w:val="20"/>
          <w:szCs w:val="20"/>
        </w:rPr>
      </w:pPr>
      <w:r w:rsidRPr="006D59D0">
        <w:rPr>
          <w:rFonts w:ascii="Arial" w:hAnsi="Arial" w:cs="Arial"/>
          <w:sz w:val="20"/>
          <w:szCs w:val="20"/>
          <w:highlight w:val="yellow"/>
          <w:lang w:val="vi-VN"/>
        </w:rPr>
        <w:t xml:space="preserve">Báo cáo sự cố tự nguyện: </w:t>
      </w:r>
      <w:r w:rsidRPr="006D59D0">
        <w:rPr>
          <w:rFonts w:ascii="Arial" w:hAnsi="Arial" w:cs="Arial"/>
          <w:sz w:val="20"/>
          <w:szCs w:val="20"/>
          <w:highlight w:val="yellow"/>
        </w:rPr>
        <w:t>m</w:t>
      </w:r>
      <w:r w:rsidRPr="006D59D0">
        <w:rPr>
          <w:rFonts w:ascii="Arial" w:hAnsi="Arial" w:cs="Arial"/>
          <w:sz w:val="20"/>
          <w:szCs w:val="20"/>
          <w:highlight w:val="yellow"/>
          <w:lang w:val="vi-VN"/>
        </w:rPr>
        <w:t>ọi thành viên tổ bay phải báo cáo các sự cố, các mối nguy hiểm tiềm ẩn phát sinh trong chuyến ba</w:t>
      </w:r>
      <w:r w:rsidRPr="006D59D0">
        <w:rPr>
          <w:rFonts w:ascii="Arial" w:hAnsi="Arial" w:cs="Arial"/>
          <w:sz w:val="20"/>
          <w:szCs w:val="20"/>
          <w:highlight w:val="yellow"/>
        </w:rPr>
        <w:t>y được quy định chi tiết tại Phần 19 Bộ QCATHK</w:t>
      </w:r>
    </w:p>
    <w:p w:rsidR="00D416B8" w:rsidRPr="009F4ABD" w:rsidRDefault="00D416B8" w:rsidP="00F200CD">
      <w:pPr>
        <w:pStyle w:val="StyleHeading213ptJustifiedBefore0ptAfter0pt"/>
      </w:pPr>
      <w:bookmarkStart w:id="85" w:name="_Toc272740624"/>
      <w:r w:rsidRPr="009F4ABD">
        <w:t xml:space="preserve">10.170 </w:t>
      </w:r>
      <w:r w:rsidR="00847D7F" w:rsidRPr="009F4ABD">
        <w:t xml:space="preserve"> </w:t>
      </w:r>
      <w:r w:rsidRPr="009F4ABD">
        <w:t>THÔNG BÁO VỀ TAI NẠN</w:t>
      </w:r>
      <w:bookmarkEnd w:id="85"/>
    </w:p>
    <w:p w:rsidR="00A623E9" w:rsidRPr="009F4ABD" w:rsidRDefault="00C61762" w:rsidP="00FA370D">
      <w:pPr>
        <w:numPr>
          <w:ilvl w:val="0"/>
          <w:numId w:val="62"/>
        </w:numPr>
        <w:spacing w:after="120"/>
        <w:jc w:val="both"/>
        <w:rPr>
          <w:rFonts w:ascii="Arial" w:hAnsi="Arial" w:cs="Arial"/>
          <w:sz w:val="20"/>
          <w:szCs w:val="20"/>
        </w:rPr>
      </w:pPr>
      <w:r w:rsidRPr="009F4ABD">
        <w:rPr>
          <w:rFonts w:ascii="Arial" w:hAnsi="Arial" w:cs="Arial"/>
          <w:sz w:val="20"/>
          <w:szCs w:val="20"/>
        </w:rPr>
        <w:t>Người chỉ huy tàu bay phải thông báo bằng các phương tiện nhanh nhất có thể cho nhà chức trách phù hợp g</w:t>
      </w:r>
      <w:r w:rsidR="00A41E00" w:rsidRPr="009F4ABD">
        <w:rPr>
          <w:rFonts w:ascii="Arial" w:hAnsi="Arial" w:cs="Arial"/>
          <w:sz w:val="20"/>
          <w:szCs w:val="20"/>
        </w:rPr>
        <w:t>ần nhất về bất kỳ tai nạn nào xả</w:t>
      </w:r>
      <w:r w:rsidRPr="009F4ABD">
        <w:rPr>
          <w:rFonts w:ascii="Arial" w:hAnsi="Arial" w:cs="Arial"/>
          <w:sz w:val="20"/>
          <w:szCs w:val="20"/>
        </w:rPr>
        <w:t>y ra trên tàu bay dẫn đến chết người hoặc bị thương nặng, hoặc hỏng hóc lớn đối với tàu bay hoặc tài sản trên tàu bay.</w:t>
      </w:r>
    </w:p>
    <w:p w:rsidR="00A623E9" w:rsidRDefault="001E4909" w:rsidP="00FA370D">
      <w:pPr>
        <w:numPr>
          <w:ilvl w:val="0"/>
          <w:numId w:val="62"/>
        </w:numPr>
        <w:spacing w:after="120"/>
        <w:jc w:val="both"/>
        <w:rPr>
          <w:rFonts w:ascii="Arial" w:hAnsi="Arial" w:cs="Arial"/>
          <w:sz w:val="20"/>
          <w:szCs w:val="20"/>
        </w:rPr>
      </w:pPr>
      <w:r w:rsidRPr="009F4ABD">
        <w:rPr>
          <w:rFonts w:ascii="Arial" w:hAnsi="Arial" w:cs="Arial"/>
          <w:sz w:val="20"/>
          <w:szCs w:val="20"/>
        </w:rPr>
        <w:t>Người chỉ huy tàu bay phải trình báo cáo lên C</w:t>
      </w:r>
      <w:r w:rsidR="00A41E00" w:rsidRPr="009F4ABD">
        <w:rPr>
          <w:rFonts w:ascii="Arial" w:hAnsi="Arial" w:cs="Arial"/>
          <w:sz w:val="20"/>
          <w:szCs w:val="20"/>
        </w:rPr>
        <w:t>ục HKVN về bất kỳ tai nạn nào xả</w:t>
      </w:r>
      <w:r w:rsidRPr="009F4ABD">
        <w:rPr>
          <w:rFonts w:ascii="Arial" w:hAnsi="Arial" w:cs="Arial"/>
          <w:sz w:val="20"/>
          <w:szCs w:val="20"/>
        </w:rPr>
        <w:t>y ra trên tàu bay mà mình ch</w:t>
      </w:r>
      <w:r w:rsidR="00584FDD" w:rsidRPr="009F4ABD">
        <w:rPr>
          <w:rFonts w:ascii="Arial" w:hAnsi="Arial" w:cs="Arial"/>
          <w:sz w:val="20"/>
          <w:szCs w:val="20"/>
        </w:rPr>
        <w:t>ỉ</w:t>
      </w:r>
      <w:r w:rsidRPr="009F4ABD">
        <w:rPr>
          <w:rFonts w:ascii="Arial" w:hAnsi="Arial" w:cs="Arial"/>
          <w:sz w:val="20"/>
          <w:szCs w:val="20"/>
        </w:rPr>
        <w:t xml:space="preserve"> huy.</w:t>
      </w:r>
    </w:p>
    <w:p w:rsidR="00190AE2" w:rsidRPr="009F4ABD" w:rsidRDefault="00190AE2" w:rsidP="00FA370D">
      <w:pPr>
        <w:numPr>
          <w:ilvl w:val="0"/>
          <w:numId w:val="62"/>
        </w:numPr>
        <w:spacing w:after="120"/>
        <w:jc w:val="both"/>
        <w:rPr>
          <w:rFonts w:ascii="Arial" w:hAnsi="Arial" w:cs="Arial"/>
          <w:sz w:val="20"/>
          <w:szCs w:val="20"/>
        </w:rPr>
      </w:pPr>
      <w:r w:rsidRPr="006D59D0">
        <w:rPr>
          <w:rFonts w:ascii="Arial" w:hAnsi="Arial" w:cs="Arial"/>
          <w:sz w:val="20"/>
          <w:szCs w:val="20"/>
          <w:highlight w:val="yellow"/>
          <w:lang w:val="vi-VN"/>
        </w:rPr>
        <w:t>Trong trường hợp người lái tàu bay bị mất khả năng làm việc, Người khai thác tàu bay phải thông báo tai nạn này và phải hoàn thành bản báo cáo tai nạn</w:t>
      </w:r>
    </w:p>
    <w:p w:rsidR="00D416B8" w:rsidRPr="009F4ABD" w:rsidRDefault="00D416B8" w:rsidP="00F200CD">
      <w:pPr>
        <w:pStyle w:val="StyleHeading213ptJustifiedBefore0ptAfter0pt"/>
      </w:pPr>
      <w:bookmarkStart w:id="86" w:name="_Toc272740625"/>
      <w:r w:rsidRPr="009F4ABD">
        <w:t>10.173</w:t>
      </w:r>
      <w:r w:rsidR="00847D7F" w:rsidRPr="009F4ABD">
        <w:t xml:space="preserve"> </w:t>
      </w:r>
      <w:r w:rsidRPr="009F4ABD">
        <w:t xml:space="preserve"> HOẠT ĐỘNG CỦA THIẾT BỊ GHI DỮ LIỆU BAY VÀ THIẾT BỊ GHI ÂM TRONG BUỒNG LÁI</w:t>
      </w:r>
      <w:bookmarkEnd w:id="86"/>
    </w:p>
    <w:p w:rsidR="00A623E9" w:rsidRPr="009F4ABD" w:rsidRDefault="00584FDD" w:rsidP="00FA370D">
      <w:pPr>
        <w:numPr>
          <w:ilvl w:val="0"/>
          <w:numId w:val="63"/>
        </w:numPr>
        <w:spacing w:after="120"/>
        <w:jc w:val="both"/>
        <w:rPr>
          <w:rFonts w:ascii="Arial" w:hAnsi="Arial" w:cs="Arial"/>
          <w:sz w:val="20"/>
          <w:szCs w:val="20"/>
        </w:rPr>
      </w:pPr>
      <w:r w:rsidRPr="009F4ABD">
        <w:rPr>
          <w:rFonts w:ascii="Arial" w:hAnsi="Arial" w:cs="Arial"/>
          <w:sz w:val="20"/>
          <w:szCs w:val="20"/>
        </w:rPr>
        <w:t>Người chỉ huy tàu bay phải đảm bảo các thiết bị ghi của chuyến bay hoạt động liên tục:</w:t>
      </w:r>
    </w:p>
    <w:p w:rsidR="00A623E9" w:rsidRPr="009F4ABD" w:rsidRDefault="00584FDD" w:rsidP="00FA370D">
      <w:pPr>
        <w:numPr>
          <w:ilvl w:val="1"/>
          <w:numId w:val="63"/>
        </w:numPr>
        <w:spacing w:after="120"/>
        <w:jc w:val="both"/>
        <w:rPr>
          <w:rFonts w:ascii="Arial" w:hAnsi="Arial" w:cs="Arial"/>
          <w:sz w:val="20"/>
          <w:szCs w:val="20"/>
        </w:rPr>
      </w:pPr>
      <w:r w:rsidRPr="009F4ABD">
        <w:rPr>
          <w:rFonts w:ascii="Arial" w:hAnsi="Arial" w:cs="Arial"/>
          <w:sz w:val="20"/>
          <w:szCs w:val="20"/>
        </w:rPr>
        <w:t xml:space="preserve">Đối với thiết bị ghi </w:t>
      </w:r>
      <w:r w:rsidR="00857DF6" w:rsidRPr="009F4ABD">
        <w:rPr>
          <w:rFonts w:ascii="Arial" w:hAnsi="Arial" w:cs="Arial"/>
          <w:sz w:val="20"/>
          <w:szCs w:val="20"/>
        </w:rPr>
        <w:t>dữ liệu</w:t>
      </w:r>
      <w:r w:rsidRPr="009F4ABD">
        <w:rPr>
          <w:rFonts w:ascii="Arial" w:hAnsi="Arial" w:cs="Arial"/>
          <w:sz w:val="20"/>
          <w:szCs w:val="20"/>
        </w:rPr>
        <w:t xml:space="preserve"> bay: </w:t>
      </w:r>
      <w:r w:rsidR="00F95BF4" w:rsidRPr="009F4ABD">
        <w:rPr>
          <w:rFonts w:ascii="Arial" w:hAnsi="Arial" w:cs="Arial"/>
          <w:sz w:val="20"/>
          <w:szCs w:val="20"/>
        </w:rPr>
        <w:t>Ngay t</w:t>
      </w:r>
      <w:r w:rsidRPr="009F4ABD">
        <w:rPr>
          <w:rFonts w:ascii="Arial" w:hAnsi="Arial" w:cs="Arial"/>
          <w:sz w:val="20"/>
          <w:szCs w:val="20"/>
        </w:rPr>
        <w:t>ừ khi tàu bay bắt đầu lăn để cất cánh đến khi dừng hoàn toàn sau khi hạ cánh; và</w:t>
      </w:r>
    </w:p>
    <w:p w:rsidR="00A623E9" w:rsidRPr="009F4ABD" w:rsidRDefault="00584FDD" w:rsidP="00FA370D">
      <w:pPr>
        <w:numPr>
          <w:ilvl w:val="1"/>
          <w:numId w:val="63"/>
        </w:numPr>
        <w:spacing w:after="120"/>
        <w:jc w:val="both"/>
        <w:rPr>
          <w:rFonts w:ascii="Arial" w:hAnsi="Arial" w:cs="Arial"/>
          <w:sz w:val="20"/>
          <w:szCs w:val="20"/>
        </w:rPr>
      </w:pPr>
      <w:r w:rsidRPr="009F4ABD">
        <w:rPr>
          <w:rFonts w:ascii="Arial" w:hAnsi="Arial" w:cs="Arial"/>
          <w:sz w:val="20"/>
          <w:szCs w:val="20"/>
        </w:rPr>
        <w:t xml:space="preserve">Đối với thiết bị </w:t>
      </w:r>
      <w:r w:rsidR="00D61094" w:rsidRPr="009F4ABD">
        <w:rPr>
          <w:rFonts w:ascii="Arial" w:hAnsi="Arial" w:cs="Arial"/>
          <w:sz w:val="20"/>
          <w:szCs w:val="20"/>
        </w:rPr>
        <w:t>ghi âm</w:t>
      </w:r>
      <w:r w:rsidRPr="009F4ABD">
        <w:rPr>
          <w:rFonts w:ascii="Arial" w:hAnsi="Arial" w:cs="Arial"/>
          <w:sz w:val="20"/>
          <w:szCs w:val="20"/>
        </w:rPr>
        <w:t xml:space="preserve"> trong buồng lái: </w:t>
      </w:r>
      <w:r w:rsidR="00F95BF4" w:rsidRPr="009F4ABD">
        <w:rPr>
          <w:rFonts w:ascii="Arial" w:hAnsi="Arial" w:cs="Arial"/>
          <w:sz w:val="20"/>
          <w:szCs w:val="20"/>
        </w:rPr>
        <w:t xml:space="preserve">Ngay </w:t>
      </w:r>
      <w:r w:rsidRPr="009F4ABD">
        <w:rPr>
          <w:rFonts w:ascii="Arial" w:hAnsi="Arial" w:cs="Arial"/>
          <w:sz w:val="20"/>
          <w:szCs w:val="20"/>
        </w:rPr>
        <w:t>từ khi bắt đầu kiểm tra trước khi khởi động động cơ đến khi kết thúc kiểm tra và cố định tàu bay sau chuyến bay.</w:t>
      </w:r>
    </w:p>
    <w:p w:rsidR="00A623E9" w:rsidRPr="009F4ABD" w:rsidRDefault="00F0613D" w:rsidP="00FA370D">
      <w:pPr>
        <w:numPr>
          <w:ilvl w:val="0"/>
          <w:numId w:val="63"/>
        </w:numPr>
        <w:spacing w:after="120"/>
        <w:jc w:val="both"/>
        <w:rPr>
          <w:rFonts w:ascii="Arial" w:hAnsi="Arial" w:cs="Arial"/>
          <w:sz w:val="20"/>
          <w:szCs w:val="20"/>
        </w:rPr>
      </w:pPr>
      <w:r w:rsidRPr="009F4ABD">
        <w:rPr>
          <w:rFonts w:ascii="Arial" w:hAnsi="Arial" w:cs="Arial"/>
          <w:sz w:val="20"/>
          <w:szCs w:val="20"/>
        </w:rPr>
        <w:t xml:space="preserve">Người chỉ huy tàu bay không được để thiết bị ghi </w:t>
      </w:r>
      <w:r w:rsidR="00857DF6" w:rsidRPr="009F4ABD">
        <w:rPr>
          <w:rFonts w:ascii="Arial" w:hAnsi="Arial" w:cs="Arial"/>
          <w:sz w:val="20"/>
          <w:szCs w:val="20"/>
        </w:rPr>
        <w:t>dữ liệu</w:t>
      </w:r>
      <w:r w:rsidRPr="009F4ABD">
        <w:rPr>
          <w:rFonts w:ascii="Arial" w:hAnsi="Arial" w:cs="Arial"/>
          <w:sz w:val="20"/>
          <w:szCs w:val="20"/>
        </w:rPr>
        <w:t xml:space="preserve"> bay và thiết bị </w:t>
      </w:r>
      <w:r w:rsidR="00D61094" w:rsidRPr="009F4ABD">
        <w:rPr>
          <w:rFonts w:ascii="Arial" w:hAnsi="Arial" w:cs="Arial"/>
          <w:sz w:val="20"/>
          <w:szCs w:val="20"/>
        </w:rPr>
        <w:t>ghi âm</w:t>
      </w:r>
      <w:r w:rsidRPr="009F4ABD">
        <w:rPr>
          <w:rFonts w:ascii="Arial" w:hAnsi="Arial" w:cs="Arial"/>
          <w:sz w:val="20"/>
          <w:szCs w:val="20"/>
        </w:rPr>
        <w:t xml:space="preserve"> trong buồng lái mất khả năng hoạt động, bị tắt hoặc bị xóa trong suốt chuyến bay, trừ khi phải làm như vậy để bảo quản các </w:t>
      </w:r>
      <w:r w:rsidR="00857DF6" w:rsidRPr="009F4ABD">
        <w:rPr>
          <w:rFonts w:ascii="Arial" w:hAnsi="Arial" w:cs="Arial"/>
          <w:sz w:val="20"/>
          <w:szCs w:val="20"/>
        </w:rPr>
        <w:t>dữ liệu</w:t>
      </w:r>
      <w:r w:rsidRPr="009F4ABD">
        <w:rPr>
          <w:rFonts w:ascii="Arial" w:hAnsi="Arial" w:cs="Arial"/>
          <w:sz w:val="20"/>
          <w:szCs w:val="20"/>
        </w:rPr>
        <w:t xml:space="preserve"> phục vụ cho việc điều tra sự cố và tai nạn.</w:t>
      </w:r>
    </w:p>
    <w:p w:rsidR="00A623E9" w:rsidRPr="009F4ABD" w:rsidRDefault="00A41E00" w:rsidP="00FA370D">
      <w:pPr>
        <w:numPr>
          <w:ilvl w:val="0"/>
          <w:numId w:val="63"/>
        </w:numPr>
        <w:spacing w:after="120"/>
        <w:jc w:val="both"/>
        <w:rPr>
          <w:rFonts w:ascii="Arial" w:hAnsi="Arial" w:cs="Arial"/>
          <w:sz w:val="20"/>
          <w:szCs w:val="20"/>
        </w:rPr>
      </w:pPr>
      <w:r w:rsidRPr="009F4ABD">
        <w:rPr>
          <w:rFonts w:ascii="Arial" w:hAnsi="Arial" w:cs="Arial"/>
          <w:sz w:val="20"/>
          <w:szCs w:val="20"/>
        </w:rPr>
        <w:t>Trong trường hợp xả</w:t>
      </w:r>
      <w:r w:rsidR="00F0613D" w:rsidRPr="009F4ABD">
        <w:rPr>
          <w:rFonts w:ascii="Arial" w:hAnsi="Arial" w:cs="Arial"/>
          <w:sz w:val="20"/>
          <w:szCs w:val="20"/>
        </w:rPr>
        <w:t xml:space="preserve">y ra sự cố hoặc tai nạn, người chỉ huy tàu bay phải bảo toàn thiết bị ghi </w:t>
      </w:r>
      <w:r w:rsidR="00857DF6" w:rsidRPr="009F4ABD">
        <w:rPr>
          <w:rFonts w:ascii="Arial" w:hAnsi="Arial" w:cs="Arial"/>
          <w:sz w:val="20"/>
          <w:szCs w:val="20"/>
        </w:rPr>
        <w:t>dữ liệu</w:t>
      </w:r>
      <w:r w:rsidR="00D61094" w:rsidRPr="009F4ABD">
        <w:rPr>
          <w:rFonts w:ascii="Arial" w:hAnsi="Arial" w:cs="Arial"/>
          <w:sz w:val="20"/>
          <w:szCs w:val="20"/>
        </w:rPr>
        <w:t xml:space="preserve"> bay,</w:t>
      </w:r>
      <w:r w:rsidR="00F0613D" w:rsidRPr="009F4ABD">
        <w:rPr>
          <w:rFonts w:ascii="Arial" w:hAnsi="Arial" w:cs="Arial"/>
          <w:sz w:val="20"/>
          <w:szCs w:val="20"/>
        </w:rPr>
        <w:t xml:space="preserve"> thiết bị </w:t>
      </w:r>
      <w:r w:rsidR="00D61094" w:rsidRPr="009F4ABD">
        <w:rPr>
          <w:rFonts w:ascii="Arial" w:hAnsi="Arial" w:cs="Arial"/>
          <w:sz w:val="20"/>
          <w:szCs w:val="20"/>
        </w:rPr>
        <w:t>ghi âm</w:t>
      </w:r>
      <w:r w:rsidR="00F0613D" w:rsidRPr="009F4ABD">
        <w:rPr>
          <w:rFonts w:ascii="Arial" w:hAnsi="Arial" w:cs="Arial"/>
          <w:sz w:val="20"/>
          <w:szCs w:val="20"/>
        </w:rPr>
        <w:t xml:space="preserve"> trong buồng lái </w:t>
      </w:r>
      <w:r w:rsidR="00D61094" w:rsidRPr="009F4ABD">
        <w:rPr>
          <w:rFonts w:ascii="Arial" w:hAnsi="Arial" w:cs="Arial"/>
          <w:sz w:val="20"/>
          <w:szCs w:val="20"/>
        </w:rPr>
        <w:t xml:space="preserve">cùng các dữ liệu ghi được </w:t>
      </w:r>
      <w:r w:rsidR="00F0613D" w:rsidRPr="009F4ABD">
        <w:rPr>
          <w:rFonts w:ascii="Arial" w:hAnsi="Arial" w:cs="Arial"/>
          <w:sz w:val="20"/>
          <w:szCs w:val="20"/>
        </w:rPr>
        <w:t xml:space="preserve">và đảm bảo an toàn cho các thiết bị này </w:t>
      </w:r>
      <w:r w:rsidR="00C429A6" w:rsidRPr="009F4ABD">
        <w:rPr>
          <w:rFonts w:ascii="Arial" w:hAnsi="Arial" w:cs="Arial"/>
          <w:sz w:val="20"/>
          <w:szCs w:val="20"/>
        </w:rPr>
        <w:t xml:space="preserve">để </w:t>
      </w:r>
      <w:r w:rsidR="00F0613D" w:rsidRPr="009F4ABD">
        <w:rPr>
          <w:rFonts w:ascii="Arial" w:hAnsi="Arial" w:cs="Arial"/>
          <w:sz w:val="20"/>
          <w:szCs w:val="20"/>
        </w:rPr>
        <w:t>nhà chức trách điều tra tai nạn và sự cố</w:t>
      </w:r>
      <w:r w:rsidR="00C429A6" w:rsidRPr="009F4ABD">
        <w:rPr>
          <w:rFonts w:ascii="Arial" w:hAnsi="Arial" w:cs="Arial"/>
          <w:sz w:val="20"/>
          <w:szCs w:val="20"/>
        </w:rPr>
        <w:t xml:space="preserve"> sử dụng theo quy định</w:t>
      </w:r>
      <w:r w:rsidR="00F0613D" w:rsidRPr="009F4ABD">
        <w:rPr>
          <w:rFonts w:ascii="Arial" w:hAnsi="Arial" w:cs="Arial"/>
          <w:sz w:val="20"/>
          <w:szCs w:val="20"/>
        </w:rPr>
        <w:t>.</w:t>
      </w:r>
    </w:p>
    <w:p w:rsidR="00A623E9" w:rsidRPr="009F4ABD" w:rsidRDefault="00F0613D" w:rsidP="00FA370D">
      <w:pPr>
        <w:numPr>
          <w:ilvl w:val="0"/>
          <w:numId w:val="63"/>
        </w:numPr>
        <w:spacing w:after="120"/>
        <w:jc w:val="both"/>
        <w:rPr>
          <w:rFonts w:ascii="Arial" w:hAnsi="Arial" w:cs="Arial"/>
          <w:sz w:val="20"/>
          <w:szCs w:val="20"/>
        </w:rPr>
      </w:pPr>
      <w:r w:rsidRPr="009F4ABD">
        <w:rPr>
          <w:rFonts w:ascii="Arial" w:hAnsi="Arial" w:cs="Arial"/>
          <w:sz w:val="20"/>
          <w:szCs w:val="20"/>
        </w:rPr>
        <w:t xml:space="preserve">Không được phục hồi hoạt động của các thiết bị ghi chuyến bay </w:t>
      </w:r>
      <w:r w:rsidR="00C429A6" w:rsidRPr="009F4ABD">
        <w:rPr>
          <w:rFonts w:ascii="Arial" w:hAnsi="Arial" w:cs="Arial"/>
          <w:sz w:val="20"/>
          <w:szCs w:val="20"/>
        </w:rPr>
        <w:t>khi việc sử dụng chúng chưa được nhà chức trách điều tra xác định.</w:t>
      </w:r>
    </w:p>
    <w:p w:rsidR="00D416B8" w:rsidRPr="009F4ABD" w:rsidRDefault="00D416B8" w:rsidP="00F200CD">
      <w:pPr>
        <w:pStyle w:val="StyleHeading213ptJustifiedBefore0ptAfter0pt"/>
      </w:pPr>
      <w:bookmarkStart w:id="87" w:name="_Toc272740626"/>
      <w:r w:rsidRPr="009F4ABD">
        <w:lastRenderedPageBreak/>
        <w:t xml:space="preserve">10.175 </w:t>
      </w:r>
      <w:r w:rsidR="00847D7F" w:rsidRPr="009F4ABD">
        <w:t xml:space="preserve"> </w:t>
      </w:r>
      <w:r w:rsidRPr="009F4ABD">
        <w:t xml:space="preserve">THÀNH VIÊN TỔ BAY: </w:t>
      </w:r>
      <w:r w:rsidR="00D77B70" w:rsidRPr="009F4ABD">
        <w:t>CUNG CẤP LƯỢNG Ô</w:t>
      </w:r>
      <w:r w:rsidR="00607C6B" w:rsidRPr="009F4ABD">
        <w:t>-</w:t>
      </w:r>
      <w:r w:rsidR="00D77B70" w:rsidRPr="009F4ABD">
        <w:t>XY</w:t>
      </w:r>
      <w:r w:rsidRPr="009F4ABD">
        <w:t xml:space="preserve"> TỐI THIỂU VÀ CÁCH SỬ DỤNG</w:t>
      </w:r>
      <w:bookmarkEnd w:id="87"/>
    </w:p>
    <w:p w:rsidR="00A623E9" w:rsidRPr="009F4ABD" w:rsidRDefault="00C429A6" w:rsidP="00FA370D">
      <w:pPr>
        <w:numPr>
          <w:ilvl w:val="0"/>
          <w:numId w:val="64"/>
        </w:numPr>
        <w:spacing w:after="120"/>
        <w:jc w:val="both"/>
        <w:rPr>
          <w:rFonts w:ascii="Arial" w:hAnsi="Arial" w:cs="Arial"/>
          <w:sz w:val="20"/>
          <w:szCs w:val="20"/>
        </w:rPr>
      </w:pPr>
      <w:r w:rsidRPr="009F4ABD">
        <w:rPr>
          <w:rFonts w:ascii="Arial" w:hAnsi="Arial" w:cs="Arial"/>
          <w:sz w:val="20"/>
          <w:szCs w:val="20"/>
        </w:rPr>
        <w:t>Người chỉ huy tàu bay phải đảm bảo có đủ số lượng ô</w:t>
      </w:r>
      <w:r w:rsidR="00607C6B" w:rsidRPr="009F4ABD">
        <w:rPr>
          <w:rFonts w:ascii="Arial" w:hAnsi="Arial" w:cs="Arial"/>
          <w:sz w:val="20"/>
          <w:szCs w:val="20"/>
        </w:rPr>
        <w:t>-</w:t>
      </w:r>
      <w:r w:rsidRPr="009F4ABD">
        <w:rPr>
          <w:rFonts w:ascii="Arial" w:hAnsi="Arial" w:cs="Arial"/>
          <w:sz w:val="20"/>
          <w:szCs w:val="20"/>
        </w:rPr>
        <w:t>xy và mặt nạ ô</w:t>
      </w:r>
      <w:r w:rsidR="00607C6B" w:rsidRPr="009F4ABD">
        <w:rPr>
          <w:rFonts w:ascii="Arial" w:hAnsi="Arial" w:cs="Arial"/>
          <w:sz w:val="20"/>
          <w:szCs w:val="20"/>
        </w:rPr>
        <w:t>-</w:t>
      </w:r>
      <w:r w:rsidRPr="009F4ABD">
        <w:rPr>
          <w:rFonts w:ascii="Arial" w:hAnsi="Arial" w:cs="Arial"/>
          <w:sz w:val="20"/>
          <w:szCs w:val="20"/>
        </w:rPr>
        <w:t>xy cho các thành viên tổ bay trên các chuyến bay tại các độ cao mà</w:t>
      </w:r>
      <w:r w:rsidR="00363DA6" w:rsidRPr="009F4ABD">
        <w:rPr>
          <w:rFonts w:ascii="Arial" w:hAnsi="Arial" w:cs="Arial"/>
          <w:sz w:val="20"/>
          <w:szCs w:val="20"/>
        </w:rPr>
        <w:t xml:space="preserve"> việc thiếu ô</w:t>
      </w:r>
      <w:r w:rsidR="00607C6B" w:rsidRPr="009F4ABD">
        <w:rPr>
          <w:rFonts w:ascii="Arial" w:hAnsi="Arial" w:cs="Arial"/>
          <w:sz w:val="20"/>
          <w:szCs w:val="20"/>
        </w:rPr>
        <w:t>-</w:t>
      </w:r>
      <w:r w:rsidR="00363DA6" w:rsidRPr="009F4ABD">
        <w:rPr>
          <w:rFonts w:ascii="Arial" w:hAnsi="Arial" w:cs="Arial"/>
          <w:sz w:val="20"/>
          <w:szCs w:val="20"/>
        </w:rPr>
        <w:t>xy có thể làm sút kém khả năng thực hiện nhiệm vụ của các thành viên tổ bay.</w:t>
      </w:r>
      <w:r w:rsidRPr="009F4ABD">
        <w:rPr>
          <w:rFonts w:ascii="Arial" w:hAnsi="Arial" w:cs="Arial"/>
          <w:sz w:val="20"/>
          <w:szCs w:val="20"/>
        </w:rPr>
        <w:t xml:space="preserve"> </w:t>
      </w:r>
    </w:p>
    <w:p w:rsidR="00A623E9" w:rsidRPr="009F4ABD" w:rsidRDefault="00363DA6" w:rsidP="00FA370D">
      <w:pPr>
        <w:numPr>
          <w:ilvl w:val="0"/>
          <w:numId w:val="64"/>
        </w:numPr>
        <w:spacing w:after="120"/>
        <w:jc w:val="both"/>
        <w:rPr>
          <w:rFonts w:ascii="Arial" w:hAnsi="Arial" w:cs="Arial"/>
          <w:sz w:val="20"/>
          <w:szCs w:val="20"/>
        </w:rPr>
      </w:pPr>
      <w:r w:rsidRPr="009F4ABD">
        <w:rPr>
          <w:rFonts w:ascii="Arial" w:hAnsi="Arial" w:cs="Arial"/>
          <w:sz w:val="20"/>
          <w:szCs w:val="20"/>
        </w:rPr>
        <w:t xml:space="preserve">Trong bất kỳ tình huống nào lượng </w:t>
      </w:r>
      <w:r w:rsidR="00607C6B" w:rsidRPr="009F4ABD">
        <w:rPr>
          <w:rFonts w:ascii="Arial" w:hAnsi="Arial" w:cs="Arial"/>
          <w:sz w:val="20"/>
          <w:szCs w:val="20"/>
        </w:rPr>
        <w:t>ô-xy</w:t>
      </w:r>
      <w:r w:rsidRPr="009F4ABD">
        <w:rPr>
          <w:rFonts w:ascii="Arial" w:hAnsi="Arial" w:cs="Arial"/>
          <w:sz w:val="20"/>
          <w:szCs w:val="20"/>
        </w:rPr>
        <w:t xml:space="preserve"> tối thiểu được cung cấp cũng không được ít hơn lượng </w:t>
      </w:r>
      <w:r w:rsidR="00607C6B" w:rsidRPr="009F4ABD">
        <w:rPr>
          <w:rFonts w:ascii="Arial" w:hAnsi="Arial" w:cs="Arial"/>
          <w:sz w:val="20"/>
          <w:szCs w:val="20"/>
        </w:rPr>
        <w:t>ô-xy</w:t>
      </w:r>
      <w:r w:rsidRPr="009F4ABD">
        <w:rPr>
          <w:rFonts w:ascii="Arial" w:hAnsi="Arial" w:cs="Arial"/>
          <w:sz w:val="20"/>
          <w:szCs w:val="20"/>
        </w:rPr>
        <w:t xml:space="preserve"> theo quy định của Cục HKVN</w:t>
      </w:r>
      <w:r w:rsidR="009E198B" w:rsidRPr="009F4ABD">
        <w:rPr>
          <w:rFonts w:ascii="Arial" w:hAnsi="Arial" w:cs="Arial"/>
          <w:sz w:val="20"/>
          <w:szCs w:val="20"/>
        </w:rPr>
        <w:t>.</w:t>
      </w:r>
    </w:p>
    <w:p w:rsidR="00A623E9" w:rsidRPr="009F4ABD" w:rsidRDefault="00363DA6" w:rsidP="002467BE">
      <w:pPr>
        <w:spacing w:after="120"/>
        <w:ind w:left="810"/>
        <w:jc w:val="both"/>
        <w:rPr>
          <w:rFonts w:ascii="Arial" w:hAnsi="Arial" w:cs="Arial"/>
          <w:i/>
          <w:iCs/>
          <w:sz w:val="20"/>
          <w:szCs w:val="20"/>
        </w:rPr>
      </w:pPr>
      <w:r w:rsidRPr="009F4ABD">
        <w:rPr>
          <w:rFonts w:ascii="Arial" w:hAnsi="Arial" w:cs="Arial"/>
          <w:i/>
          <w:iCs/>
          <w:sz w:val="20"/>
          <w:szCs w:val="20"/>
        </w:rPr>
        <w:t xml:space="preserve">Ghi chú: </w:t>
      </w:r>
      <w:r w:rsidR="00BA5A93" w:rsidRPr="009F4ABD">
        <w:rPr>
          <w:rFonts w:ascii="Arial" w:hAnsi="Arial" w:cs="Arial"/>
          <w:i/>
          <w:iCs/>
          <w:sz w:val="20"/>
          <w:szCs w:val="20"/>
        </w:rPr>
        <w:t xml:space="preserve">Các </w:t>
      </w:r>
      <w:r w:rsidRPr="009F4ABD">
        <w:rPr>
          <w:rFonts w:ascii="Arial" w:hAnsi="Arial" w:cs="Arial"/>
          <w:i/>
          <w:iCs/>
          <w:sz w:val="20"/>
          <w:szCs w:val="20"/>
        </w:rPr>
        <w:t xml:space="preserve">yêu cầu về cung cấp và sử dụng </w:t>
      </w:r>
      <w:r w:rsidR="00607C6B" w:rsidRPr="009F4ABD">
        <w:rPr>
          <w:rFonts w:ascii="Arial" w:hAnsi="Arial" w:cs="Arial"/>
          <w:i/>
          <w:iCs/>
          <w:sz w:val="20"/>
          <w:szCs w:val="20"/>
        </w:rPr>
        <w:t>ô-xy</w:t>
      </w:r>
      <w:r w:rsidRPr="009F4ABD">
        <w:rPr>
          <w:rFonts w:ascii="Arial" w:hAnsi="Arial" w:cs="Arial"/>
          <w:i/>
          <w:iCs/>
          <w:sz w:val="20"/>
          <w:szCs w:val="20"/>
        </w:rPr>
        <w:t xml:space="preserve"> được nêu ở Phần 6</w:t>
      </w:r>
      <w:r w:rsidR="002467BE" w:rsidRPr="009F4ABD">
        <w:rPr>
          <w:rFonts w:ascii="Arial" w:hAnsi="Arial" w:cs="Arial"/>
          <w:i/>
          <w:iCs/>
          <w:sz w:val="20"/>
          <w:szCs w:val="20"/>
        </w:rPr>
        <w:t xml:space="preserve"> của Bộ quy chế an toàn hàng không</w:t>
      </w:r>
      <w:r w:rsidRPr="009F4ABD">
        <w:rPr>
          <w:rFonts w:ascii="Arial" w:hAnsi="Arial" w:cs="Arial"/>
          <w:i/>
          <w:iCs/>
          <w:sz w:val="20"/>
          <w:szCs w:val="20"/>
        </w:rPr>
        <w:t>.</w:t>
      </w:r>
    </w:p>
    <w:p w:rsidR="00A623E9" w:rsidRPr="009F4ABD" w:rsidRDefault="00190AE2" w:rsidP="00FA370D">
      <w:pPr>
        <w:numPr>
          <w:ilvl w:val="0"/>
          <w:numId w:val="64"/>
        </w:numPr>
        <w:spacing w:after="120"/>
        <w:jc w:val="both"/>
        <w:rPr>
          <w:rFonts w:ascii="Arial" w:hAnsi="Arial" w:cs="Arial"/>
          <w:sz w:val="20"/>
          <w:szCs w:val="20"/>
        </w:rPr>
      </w:pPr>
      <w:r w:rsidRPr="006D59D0">
        <w:rPr>
          <w:rFonts w:ascii="Arial" w:hAnsi="Arial" w:cs="Arial"/>
          <w:sz w:val="20"/>
          <w:szCs w:val="20"/>
          <w:highlight w:val="yellow"/>
          <w:lang w:val="vi-VN"/>
        </w:rPr>
        <w:t>Người chỉ huy tàu bay phải đảm bảo các thành viên tổ lái khi thực hiện các nhiệm vụ đảm bảo an toàn cho tàu bay trong khi bay liên tục sử dụng thiết bị thở ô-xy khi độ cao ca-bin vượt quá 700</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hp (10.000 feet) trong khoảng thời gian nhiều hơn 30 phút hoặc khi độ cao ca bin vượt quá 620</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hp</w:t>
      </w:r>
      <w:r w:rsidRPr="006D59D0">
        <w:rPr>
          <w:rFonts w:ascii="Arial" w:hAnsi="Arial" w:cs="Arial"/>
          <w:sz w:val="20"/>
          <w:szCs w:val="20"/>
          <w:highlight w:val="yellow"/>
        </w:rPr>
        <w:t xml:space="preserve"> </w:t>
      </w:r>
      <w:r>
        <w:rPr>
          <w:rFonts w:ascii="Arial" w:hAnsi="Arial" w:cs="Arial"/>
          <w:sz w:val="20"/>
          <w:szCs w:val="20"/>
          <w:highlight w:val="yellow"/>
          <w:lang w:val="vi-VN"/>
        </w:rPr>
        <w:t>(13.000 feet)</w:t>
      </w:r>
      <w:r w:rsidR="00B742B5" w:rsidRPr="009F4ABD">
        <w:rPr>
          <w:rFonts w:ascii="Arial" w:hAnsi="Arial" w:cs="Arial"/>
          <w:sz w:val="20"/>
          <w:szCs w:val="20"/>
        </w:rPr>
        <w:t>.</w:t>
      </w:r>
    </w:p>
    <w:p w:rsidR="00A623E9" w:rsidRPr="009F4ABD" w:rsidRDefault="00D61094" w:rsidP="00FA370D">
      <w:pPr>
        <w:numPr>
          <w:ilvl w:val="0"/>
          <w:numId w:val="64"/>
        </w:numPr>
        <w:spacing w:after="120"/>
        <w:jc w:val="both"/>
        <w:rPr>
          <w:rFonts w:ascii="Arial" w:hAnsi="Arial" w:cs="Arial"/>
          <w:sz w:val="20"/>
          <w:szCs w:val="20"/>
        </w:rPr>
      </w:pPr>
      <w:r w:rsidRPr="009F4ABD">
        <w:rPr>
          <w:rFonts w:ascii="Arial" w:hAnsi="Arial" w:cs="Arial"/>
          <w:sz w:val="20"/>
          <w:szCs w:val="20"/>
        </w:rPr>
        <w:t>N</w:t>
      </w:r>
      <w:r w:rsidR="004C0761" w:rsidRPr="009F4ABD">
        <w:rPr>
          <w:rFonts w:ascii="Arial" w:hAnsi="Arial" w:cs="Arial"/>
          <w:sz w:val="20"/>
          <w:szCs w:val="20"/>
        </w:rPr>
        <w:t xml:space="preserve">gười lái điều khiển tàu bay buồng kín trong khi bay phải đeo và sử dụng mặt nạ </w:t>
      </w:r>
      <w:r w:rsidR="00607C6B" w:rsidRPr="009F4ABD">
        <w:rPr>
          <w:rFonts w:ascii="Arial" w:hAnsi="Arial" w:cs="Arial"/>
          <w:sz w:val="20"/>
          <w:szCs w:val="20"/>
        </w:rPr>
        <w:t>ô-xy</w:t>
      </w:r>
      <w:r w:rsidR="004C0761" w:rsidRPr="009F4ABD">
        <w:rPr>
          <w:rFonts w:ascii="Arial" w:hAnsi="Arial" w:cs="Arial"/>
          <w:sz w:val="20"/>
          <w:szCs w:val="20"/>
        </w:rPr>
        <w:t>:</w:t>
      </w:r>
    </w:p>
    <w:p w:rsidR="00A623E9" w:rsidRPr="009F4ABD" w:rsidRDefault="004C0761" w:rsidP="00FA370D">
      <w:pPr>
        <w:numPr>
          <w:ilvl w:val="1"/>
          <w:numId w:val="64"/>
        </w:numPr>
        <w:spacing w:after="120"/>
        <w:jc w:val="both"/>
        <w:rPr>
          <w:rFonts w:ascii="Arial" w:hAnsi="Arial" w:cs="Arial"/>
          <w:sz w:val="20"/>
          <w:szCs w:val="20"/>
        </w:rPr>
      </w:pPr>
      <w:r w:rsidRPr="009F4ABD">
        <w:rPr>
          <w:rFonts w:ascii="Arial" w:hAnsi="Arial" w:cs="Arial"/>
          <w:sz w:val="20"/>
          <w:szCs w:val="20"/>
        </w:rPr>
        <w:t xml:space="preserve">Đối với khai thác hàng không chung: tại mực bay trên </w:t>
      </w:r>
      <w:r w:rsidR="009C09F8" w:rsidRPr="009F4ABD">
        <w:rPr>
          <w:rFonts w:ascii="Arial" w:hAnsi="Arial" w:cs="Arial"/>
          <w:sz w:val="20"/>
          <w:szCs w:val="20"/>
        </w:rPr>
        <w:t>FL</w:t>
      </w:r>
      <w:r w:rsidRPr="009F4ABD">
        <w:rPr>
          <w:rFonts w:ascii="Arial" w:hAnsi="Arial" w:cs="Arial"/>
          <w:sz w:val="20"/>
          <w:szCs w:val="20"/>
        </w:rPr>
        <w:t xml:space="preserve">350, nếu không có người lái thứ 2 </w:t>
      </w:r>
      <w:r w:rsidR="004F397D" w:rsidRPr="009F4ABD">
        <w:rPr>
          <w:rFonts w:ascii="Arial" w:hAnsi="Arial" w:cs="Arial"/>
          <w:sz w:val="20"/>
          <w:szCs w:val="20"/>
        </w:rPr>
        <w:t>tại vị trí làm việc; và</w:t>
      </w:r>
    </w:p>
    <w:p w:rsidR="00A623E9" w:rsidRPr="004F5FFF" w:rsidRDefault="004F397D" w:rsidP="00FA370D">
      <w:pPr>
        <w:numPr>
          <w:ilvl w:val="1"/>
          <w:numId w:val="64"/>
        </w:numPr>
        <w:spacing w:after="120"/>
        <w:jc w:val="both"/>
        <w:rPr>
          <w:rFonts w:ascii="Arial" w:hAnsi="Arial" w:cs="Arial"/>
          <w:strike/>
          <w:sz w:val="20"/>
          <w:szCs w:val="20"/>
        </w:rPr>
      </w:pPr>
      <w:r w:rsidRPr="004F5FFF">
        <w:rPr>
          <w:rFonts w:ascii="Arial" w:hAnsi="Arial" w:cs="Arial"/>
          <w:strike/>
          <w:sz w:val="20"/>
          <w:szCs w:val="20"/>
        </w:rPr>
        <w:t xml:space="preserve">Đối với khai thác vận tải hàng không thương mại: tại mực bay trên </w:t>
      </w:r>
      <w:r w:rsidR="009C09F8" w:rsidRPr="004F5FFF">
        <w:rPr>
          <w:rFonts w:ascii="Arial" w:hAnsi="Arial" w:cs="Arial"/>
          <w:strike/>
          <w:sz w:val="20"/>
          <w:szCs w:val="20"/>
        </w:rPr>
        <w:t>FL</w:t>
      </w:r>
      <w:r w:rsidRPr="004F5FFF">
        <w:rPr>
          <w:rFonts w:ascii="Arial" w:hAnsi="Arial" w:cs="Arial"/>
          <w:strike/>
          <w:sz w:val="20"/>
          <w:szCs w:val="20"/>
        </w:rPr>
        <w:t>250, nếu không có người lái thứ 2 tại vị trí làm việc.</w:t>
      </w:r>
    </w:p>
    <w:p w:rsidR="00FE1B38" w:rsidRDefault="00FE1B38" w:rsidP="00FE1B38">
      <w:pPr>
        <w:spacing w:after="120"/>
        <w:jc w:val="both"/>
        <w:rPr>
          <w:rFonts w:ascii="Arial" w:hAnsi="Arial" w:cs="Arial"/>
          <w:sz w:val="20"/>
          <w:szCs w:val="20"/>
        </w:rPr>
      </w:pPr>
    </w:p>
    <w:p w:rsidR="00FE1B38" w:rsidRPr="006D59D0" w:rsidRDefault="00FE1B38" w:rsidP="00FE1B38">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10.176 SỬ DỤNG QUẦN ÁO CỨU SINH</w:t>
      </w:r>
    </w:p>
    <w:p w:rsidR="00FE1B38" w:rsidRPr="006D59D0" w:rsidRDefault="00FE1B38" w:rsidP="00FE1B38">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t>a.</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Đối với khai thác vận tải hàng không thương mại bằng trực thăng trên biển, mọi người đều phải mặc quần áo cứu sinh trong các trường hợp sau:</w:t>
      </w:r>
    </w:p>
    <w:p w:rsidR="00FE1B38" w:rsidRPr="006D59D0" w:rsidRDefault="00FE1B38" w:rsidP="00FE1B38">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1. </w:t>
      </w:r>
      <w:r w:rsidRPr="006D59D0">
        <w:rPr>
          <w:rFonts w:ascii="Arial" w:hAnsi="Arial" w:cs="Arial"/>
          <w:sz w:val="20"/>
          <w:szCs w:val="20"/>
          <w:highlight w:val="yellow"/>
          <w:lang w:val="vi-VN"/>
        </w:rPr>
        <w:t>Nhiệt độ trên biển thấp hơn 10 độ C;</w:t>
      </w:r>
    </w:p>
    <w:p w:rsidR="00FE1B38" w:rsidRPr="006D59D0" w:rsidRDefault="00FE1B38" w:rsidP="00FE1B38">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2. </w:t>
      </w:r>
      <w:r w:rsidRPr="006D59D0">
        <w:rPr>
          <w:rFonts w:ascii="Arial" w:hAnsi="Arial" w:cs="Arial"/>
          <w:sz w:val="20"/>
          <w:szCs w:val="20"/>
          <w:highlight w:val="yellow"/>
          <w:lang w:val="vi-VN"/>
        </w:rPr>
        <w:t>Thời gian cứu nạn dự kiến vượt quá thời gian cứu nạn đã được tính toán trên cơ sở xem xét yếu tố khu vực và điều kiện khai thác.</w:t>
      </w:r>
    </w:p>
    <w:p w:rsidR="00FE1B38" w:rsidRPr="00FE1B38" w:rsidRDefault="00FE1B38" w:rsidP="00FE1B38">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Tổ lái có thể không tuân thủ các quy định </w:t>
      </w:r>
      <w:r w:rsidRPr="006D59D0">
        <w:rPr>
          <w:rFonts w:ascii="Arial" w:hAnsi="Arial" w:cs="Arial"/>
          <w:sz w:val="20"/>
          <w:szCs w:val="20"/>
          <w:highlight w:val="yellow"/>
        </w:rPr>
        <w:t>tại</w:t>
      </w:r>
      <w:r w:rsidRPr="006D59D0">
        <w:rPr>
          <w:rFonts w:ascii="Arial" w:hAnsi="Arial" w:cs="Arial"/>
          <w:sz w:val="20"/>
          <w:szCs w:val="20"/>
          <w:highlight w:val="yellow"/>
          <w:lang w:val="vi-VN"/>
        </w:rPr>
        <w:t xml:space="preserve"> khoản a</w:t>
      </w:r>
      <w:r w:rsidRPr="006D59D0">
        <w:rPr>
          <w:rFonts w:ascii="Arial" w:hAnsi="Arial" w:cs="Arial"/>
          <w:sz w:val="20"/>
          <w:szCs w:val="20"/>
          <w:highlight w:val="yellow"/>
        </w:rPr>
        <w:t xml:space="preserve"> Điều này</w:t>
      </w:r>
      <w:r w:rsidRPr="006D59D0">
        <w:rPr>
          <w:rFonts w:ascii="Arial" w:hAnsi="Arial" w:cs="Arial"/>
          <w:sz w:val="20"/>
          <w:szCs w:val="20"/>
          <w:highlight w:val="yellow"/>
          <w:lang w:val="vi-VN"/>
        </w:rPr>
        <w:t xml:space="preserve"> khi mức cao và cường độ của mặt trời trong môi trường nhiệt độ cao </w:t>
      </w:r>
      <w:r>
        <w:rPr>
          <w:rFonts w:ascii="Arial" w:hAnsi="Arial" w:cs="Arial"/>
          <w:sz w:val="20"/>
          <w:szCs w:val="20"/>
          <w:highlight w:val="yellow"/>
          <w:lang w:val="vi-VN"/>
        </w:rPr>
        <w:t>gây nguy hiểm trên sàn hạ cánh.</w:t>
      </w:r>
    </w:p>
    <w:p w:rsidR="00D416B8" w:rsidRPr="009F4ABD" w:rsidRDefault="00D416B8" w:rsidP="00F200CD">
      <w:pPr>
        <w:pStyle w:val="StyleHeading213ptJustifiedBefore0ptAfter0pt"/>
      </w:pPr>
      <w:bookmarkStart w:id="88" w:name="_Toc272740627"/>
      <w:r w:rsidRPr="009F4ABD">
        <w:t>10.177</w:t>
      </w:r>
      <w:r w:rsidR="00847D7F" w:rsidRPr="009F4ABD">
        <w:t xml:space="preserve"> </w:t>
      </w:r>
      <w:r w:rsidRPr="009F4ABD">
        <w:t xml:space="preserve"> THIẾT BỊ ĐIỆN TỬ XÁCH TAY</w:t>
      </w:r>
      <w:bookmarkEnd w:id="88"/>
    </w:p>
    <w:p w:rsidR="00A623E9" w:rsidRPr="009F4ABD" w:rsidRDefault="004F397D" w:rsidP="00FA370D">
      <w:pPr>
        <w:numPr>
          <w:ilvl w:val="0"/>
          <w:numId w:val="65"/>
        </w:numPr>
        <w:spacing w:after="120"/>
        <w:jc w:val="both"/>
        <w:rPr>
          <w:rFonts w:ascii="Arial" w:hAnsi="Arial" w:cs="Arial"/>
          <w:sz w:val="20"/>
          <w:szCs w:val="20"/>
        </w:rPr>
      </w:pPr>
      <w:r w:rsidRPr="009F4ABD">
        <w:rPr>
          <w:rFonts w:ascii="Arial" w:hAnsi="Arial" w:cs="Arial"/>
          <w:sz w:val="20"/>
          <w:szCs w:val="20"/>
        </w:rPr>
        <w:t xml:space="preserve">Người chỉ huy tàu bay và </w:t>
      </w:r>
      <w:r w:rsidR="00D61094" w:rsidRPr="009F4ABD">
        <w:rPr>
          <w:rFonts w:ascii="Arial" w:hAnsi="Arial" w:cs="Arial"/>
          <w:sz w:val="20"/>
          <w:szCs w:val="20"/>
        </w:rPr>
        <w:t>tiếp viên trưởng</w:t>
      </w:r>
      <w:r w:rsidRPr="009F4ABD">
        <w:rPr>
          <w:rFonts w:ascii="Arial" w:hAnsi="Arial" w:cs="Arial"/>
          <w:sz w:val="20"/>
          <w:szCs w:val="20"/>
        </w:rPr>
        <w:t xml:space="preserve"> không được cho phép bất kỳ người nào sử dụng thiết bị điện tử xách tay trên tàu bay có thể làm ảnh hưởng bất lợi đến tính năng của các hệ thống và thiết bị tàu bay, trừ khi:</w:t>
      </w:r>
    </w:p>
    <w:p w:rsidR="00A623E9" w:rsidRPr="009F4ABD" w:rsidRDefault="004F397D" w:rsidP="00FA370D">
      <w:pPr>
        <w:numPr>
          <w:ilvl w:val="1"/>
          <w:numId w:val="65"/>
        </w:numPr>
        <w:spacing w:after="120"/>
        <w:jc w:val="both"/>
        <w:rPr>
          <w:rFonts w:ascii="Arial" w:hAnsi="Arial" w:cs="Arial"/>
          <w:sz w:val="20"/>
          <w:szCs w:val="20"/>
        </w:rPr>
      </w:pPr>
      <w:r w:rsidRPr="009F4ABD">
        <w:rPr>
          <w:rFonts w:ascii="Arial" w:hAnsi="Arial" w:cs="Arial"/>
          <w:sz w:val="20"/>
          <w:szCs w:val="20"/>
        </w:rPr>
        <w:t xml:space="preserve">Đối với khai thác </w:t>
      </w:r>
      <w:r w:rsidR="00DF3F2F" w:rsidRPr="009F4ABD">
        <w:rPr>
          <w:rFonts w:ascii="Arial" w:hAnsi="Arial" w:cs="Arial"/>
          <w:sz w:val="20"/>
          <w:szCs w:val="20"/>
        </w:rPr>
        <w:t>theo IFR</w:t>
      </w:r>
      <w:r w:rsidRPr="009F4ABD">
        <w:rPr>
          <w:rFonts w:ascii="Arial" w:hAnsi="Arial" w:cs="Arial"/>
          <w:sz w:val="20"/>
          <w:szCs w:val="20"/>
        </w:rPr>
        <w:t xml:space="preserve"> không phải là vận tải hàng không thương mại</w:t>
      </w:r>
      <w:r w:rsidR="007E7F6E" w:rsidRPr="009F4ABD">
        <w:rPr>
          <w:rFonts w:ascii="Arial" w:hAnsi="Arial" w:cs="Arial"/>
          <w:sz w:val="20"/>
          <w:szCs w:val="20"/>
        </w:rPr>
        <w:t>:</w:t>
      </w:r>
      <w:r w:rsidR="00DF793F" w:rsidRPr="009F4ABD">
        <w:rPr>
          <w:rFonts w:ascii="Arial" w:hAnsi="Arial" w:cs="Arial"/>
          <w:sz w:val="20"/>
          <w:szCs w:val="20"/>
        </w:rPr>
        <w:t xml:space="preserve"> </w:t>
      </w:r>
      <w:r w:rsidR="00001930" w:rsidRPr="009F4ABD">
        <w:rPr>
          <w:rFonts w:ascii="Arial" w:hAnsi="Arial" w:cs="Arial"/>
          <w:sz w:val="20"/>
          <w:szCs w:val="20"/>
        </w:rPr>
        <w:t xml:space="preserve">được </w:t>
      </w:r>
      <w:r w:rsidR="00DF793F" w:rsidRPr="009F4ABD">
        <w:rPr>
          <w:rFonts w:ascii="Arial" w:hAnsi="Arial" w:cs="Arial"/>
          <w:sz w:val="20"/>
          <w:szCs w:val="20"/>
        </w:rPr>
        <w:t xml:space="preserve">người chỉ huy tàu bay cho phép </w:t>
      </w:r>
      <w:r w:rsidR="00001930" w:rsidRPr="009F4ABD">
        <w:rPr>
          <w:rFonts w:ascii="Arial" w:hAnsi="Arial" w:cs="Arial"/>
          <w:sz w:val="20"/>
          <w:szCs w:val="20"/>
        </w:rPr>
        <w:t>trước khi sử dụng thiết bị này; hoặc</w:t>
      </w:r>
    </w:p>
    <w:p w:rsidR="00A623E9" w:rsidRPr="009F4ABD" w:rsidRDefault="00001930" w:rsidP="00FA370D">
      <w:pPr>
        <w:numPr>
          <w:ilvl w:val="1"/>
          <w:numId w:val="65"/>
        </w:numPr>
        <w:spacing w:after="120"/>
        <w:jc w:val="both"/>
        <w:rPr>
          <w:rFonts w:ascii="Arial" w:hAnsi="Arial" w:cs="Arial"/>
          <w:sz w:val="20"/>
          <w:szCs w:val="20"/>
        </w:rPr>
      </w:pPr>
      <w:r w:rsidRPr="009F4ABD">
        <w:rPr>
          <w:rFonts w:ascii="Arial" w:hAnsi="Arial" w:cs="Arial"/>
          <w:sz w:val="20"/>
          <w:szCs w:val="20"/>
        </w:rPr>
        <w:t xml:space="preserve">Đối với khai thác vận tải hàng không thương mại: người có AOC xác định các thiết bị có thể được chấp nhận và công bố các thông tin này trong tài liệu hướng dẫn khai thác </w:t>
      </w:r>
      <w:r w:rsidR="007E7F6E" w:rsidRPr="009F4ABD">
        <w:rPr>
          <w:rFonts w:ascii="Arial" w:hAnsi="Arial" w:cs="Arial"/>
          <w:sz w:val="20"/>
          <w:szCs w:val="20"/>
        </w:rPr>
        <w:t>để các thành viên tổ bay sử dụng; và</w:t>
      </w:r>
    </w:p>
    <w:p w:rsidR="00A623E9" w:rsidRDefault="007E7F6E" w:rsidP="00FA370D">
      <w:pPr>
        <w:numPr>
          <w:ilvl w:val="1"/>
          <w:numId w:val="65"/>
        </w:numPr>
        <w:spacing w:after="120"/>
        <w:jc w:val="both"/>
        <w:rPr>
          <w:rFonts w:ascii="Arial" w:hAnsi="Arial" w:cs="Arial"/>
          <w:sz w:val="20"/>
          <w:szCs w:val="20"/>
        </w:rPr>
      </w:pPr>
      <w:r w:rsidRPr="009F4ABD">
        <w:rPr>
          <w:rFonts w:ascii="Arial" w:hAnsi="Arial" w:cs="Arial"/>
          <w:sz w:val="20"/>
          <w:szCs w:val="20"/>
        </w:rPr>
        <w:t>Người chỉ huy tàu bay thông báo cho hành khách biết các thiết bị được sử dụng.</w:t>
      </w:r>
    </w:p>
    <w:p w:rsidR="00FE1B38" w:rsidRDefault="00FE1B38" w:rsidP="00FA370D">
      <w:pPr>
        <w:numPr>
          <w:ilvl w:val="1"/>
          <w:numId w:val="65"/>
        </w:numPr>
        <w:spacing w:after="120"/>
        <w:jc w:val="both"/>
        <w:rPr>
          <w:rFonts w:ascii="Arial" w:hAnsi="Arial" w:cs="Arial"/>
          <w:sz w:val="20"/>
          <w:szCs w:val="20"/>
        </w:rPr>
      </w:pPr>
      <w:r w:rsidRPr="006D59D0">
        <w:rPr>
          <w:rFonts w:ascii="Arial" w:hAnsi="Arial" w:cs="Arial"/>
          <w:sz w:val="20"/>
          <w:szCs w:val="20"/>
          <w:highlight w:val="yellow"/>
        </w:rPr>
        <w:t>Quy trình cung cấp dịch vụ thiết bị điện tử xách tay được quy định chi tiết tại hướng dẫ</w:t>
      </w:r>
      <w:r>
        <w:rPr>
          <w:rFonts w:ascii="Arial" w:hAnsi="Arial" w:cs="Arial"/>
          <w:sz w:val="20"/>
          <w:szCs w:val="20"/>
          <w:highlight w:val="yellow"/>
        </w:rPr>
        <w:t>n 340 của ICAO (Cir 340 - ICAO)</w:t>
      </w:r>
    </w:p>
    <w:p w:rsidR="00FE1B38" w:rsidRDefault="00FE1B38" w:rsidP="00FE1B38">
      <w:pPr>
        <w:spacing w:after="120"/>
        <w:jc w:val="both"/>
        <w:rPr>
          <w:rFonts w:ascii="Arial" w:hAnsi="Arial" w:cs="Arial"/>
          <w:sz w:val="20"/>
          <w:szCs w:val="20"/>
        </w:rPr>
      </w:pPr>
    </w:p>
    <w:p w:rsidR="00FE1B38" w:rsidRPr="006D59D0" w:rsidRDefault="00FE1B38" w:rsidP="00FE1B38">
      <w:pPr>
        <w:spacing w:before="192" w:after="192"/>
        <w:ind w:firstLine="851"/>
        <w:rPr>
          <w:rFonts w:ascii="Arial" w:hAnsi="Arial" w:cs="Arial"/>
          <w:b/>
          <w:sz w:val="20"/>
          <w:szCs w:val="20"/>
          <w:highlight w:val="yellow"/>
          <w:lang w:val="vi-VN"/>
        </w:rPr>
      </w:pPr>
      <w:r w:rsidRPr="006D59D0">
        <w:rPr>
          <w:rFonts w:ascii="Arial" w:hAnsi="Arial" w:cs="Arial"/>
          <w:b/>
          <w:sz w:val="20"/>
          <w:szCs w:val="20"/>
          <w:highlight w:val="yellow"/>
          <w:lang w:val="vi-VN"/>
        </w:rPr>
        <w:t>10.178 TÀI LIỆU ĐIỆN TỬ [EFB]</w:t>
      </w:r>
    </w:p>
    <w:p w:rsidR="00FE1B38" w:rsidRPr="006D59D0" w:rsidRDefault="00FE1B38" w:rsidP="00FE1B38">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a. Người khai thác tàu bay, Người chỉ huy tàu bay phải đảm bảo việc sử dụng tài liệu điện tử trên tàu bay không ảnh hưởng đến các hệ thống của tàu bay, trang thiết bị và các tính năng khai thác.</w:t>
      </w:r>
    </w:p>
    <w:p w:rsidR="00FE1B38" w:rsidRPr="006D59D0" w:rsidRDefault="00FE1B38" w:rsidP="00FE1B38">
      <w:pPr>
        <w:spacing w:before="192" w:after="192"/>
        <w:ind w:left="284" w:firstLine="567"/>
        <w:rPr>
          <w:rFonts w:ascii="Arial" w:hAnsi="Arial" w:cs="Arial"/>
          <w:sz w:val="20"/>
          <w:szCs w:val="20"/>
          <w:highlight w:val="yellow"/>
          <w:lang w:val="vi-VN"/>
        </w:rPr>
      </w:pPr>
      <w:r w:rsidRPr="006D59D0">
        <w:rPr>
          <w:rFonts w:ascii="Arial" w:hAnsi="Arial" w:cs="Arial"/>
          <w:sz w:val="20"/>
          <w:szCs w:val="20"/>
          <w:highlight w:val="yellow"/>
          <w:lang w:val="vi-VN"/>
        </w:rPr>
        <w:lastRenderedPageBreak/>
        <w:t>b. Trường hợp tài liệu điện tử được sử dụng, Người chỉ huy tàu bay, Người khai thác, sở hữu tàu bay phải:</w:t>
      </w:r>
    </w:p>
    <w:p w:rsidR="00FE1B38" w:rsidRPr="006D59D0" w:rsidRDefault="00FE1B38" w:rsidP="00FA370D">
      <w:pPr>
        <w:numPr>
          <w:ilvl w:val="1"/>
          <w:numId w:val="195"/>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Đánh giá mức độ an toàn, rủi ro với từng chức năng của EFB;</w:t>
      </w:r>
    </w:p>
    <w:p w:rsidR="00FE1B38" w:rsidRPr="006D59D0" w:rsidRDefault="00FE1B38" w:rsidP="00FA370D">
      <w:pPr>
        <w:numPr>
          <w:ilvl w:val="1"/>
          <w:numId w:val="195"/>
        </w:numPr>
        <w:tabs>
          <w:tab w:val="clear" w:pos="1418"/>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Xây dựng quy trình sử dụng thiết bị và yêu cầu huấn luyện về chức năng của từng thiết bị và EFB;</w:t>
      </w:r>
    </w:p>
    <w:p w:rsidR="00FE1B38" w:rsidRPr="00FE1B38" w:rsidRDefault="00FE1B38" w:rsidP="00FA370D">
      <w:pPr>
        <w:numPr>
          <w:ilvl w:val="1"/>
          <w:numId w:val="195"/>
        </w:numPr>
        <w:tabs>
          <w:tab w:val="left" w:pos="851"/>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Phải đảm bảo đầy đủ và sẵn sàng các thông tin chuyến bay cho tổ lái  thực hiện chuyến bay một cách an toàn trong </w:t>
      </w:r>
      <w:r>
        <w:rPr>
          <w:rFonts w:ascii="Arial" w:hAnsi="Arial" w:cs="Arial"/>
          <w:sz w:val="20"/>
          <w:szCs w:val="20"/>
          <w:highlight w:val="yellow"/>
          <w:lang w:val="vi-VN"/>
        </w:rPr>
        <w:t>trường hợp EFB không hoạt động.</w:t>
      </w:r>
    </w:p>
    <w:p w:rsidR="00D416B8" w:rsidRPr="009F4ABD" w:rsidRDefault="00D416B8" w:rsidP="00F200CD">
      <w:pPr>
        <w:pStyle w:val="StyleHeading213ptJustifiedBefore0ptAfter0pt"/>
      </w:pPr>
      <w:bookmarkStart w:id="89" w:name="_Toc272740628"/>
      <w:r w:rsidRPr="009F4ABD">
        <w:t xml:space="preserve">10.180 </w:t>
      </w:r>
      <w:r w:rsidR="00847D7F" w:rsidRPr="009F4ABD">
        <w:t xml:space="preserve"> </w:t>
      </w:r>
      <w:r w:rsidRPr="009F4ABD">
        <w:t>CHUYÊN CHỞ HÀNG NGUY HIỂM</w:t>
      </w:r>
      <w:bookmarkEnd w:id="89"/>
    </w:p>
    <w:p w:rsidR="00A623E9" w:rsidRDefault="007E7F6E" w:rsidP="00FA370D">
      <w:pPr>
        <w:numPr>
          <w:ilvl w:val="0"/>
          <w:numId w:val="66"/>
        </w:numPr>
        <w:spacing w:after="120"/>
        <w:jc w:val="both"/>
        <w:rPr>
          <w:rFonts w:ascii="Arial" w:hAnsi="Arial" w:cs="Arial"/>
          <w:sz w:val="20"/>
          <w:szCs w:val="20"/>
        </w:rPr>
      </w:pPr>
      <w:r w:rsidRPr="009F4ABD">
        <w:rPr>
          <w:rFonts w:ascii="Arial" w:hAnsi="Arial" w:cs="Arial"/>
          <w:sz w:val="20"/>
          <w:szCs w:val="20"/>
        </w:rPr>
        <w:t xml:space="preserve">Không ai được </w:t>
      </w:r>
      <w:r w:rsidR="00F95BF4" w:rsidRPr="009F4ABD">
        <w:rPr>
          <w:rFonts w:ascii="Arial" w:hAnsi="Arial" w:cs="Arial"/>
          <w:sz w:val="20"/>
          <w:szCs w:val="20"/>
        </w:rPr>
        <w:t>xếp hàng</w:t>
      </w:r>
      <w:r w:rsidRPr="009F4ABD">
        <w:rPr>
          <w:rFonts w:ascii="Arial" w:hAnsi="Arial" w:cs="Arial"/>
          <w:sz w:val="20"/>
          <w:szCs w:val="20"/>
        </w:rPr>
        <w:t xml:space="preserve"> lên tàu bay hoặc ra lệnh </w:t>
      </w:r>
      <w:r w:rsidR="00F95BF4" w:rsidRPr="009F4ABD">
        <w:rPr>
          <w:rFonts w:ascii="Arial" w:hAnsi="Arial" w:cs="Arial"/>
          <w:sz w:val="20"/>
          <w:szCs w:val="20"/>
        </w:rPr>
        <w:t>xếp hàng</w:t>
      </w:r>
      <w:r w:rsidRPr="009F4ABD">
        <w:rPr>
          <w:rFonts w:ascii="Arial" w:hAnsi="Arial" w:cs="Arial"/>
          <w:sz w:val="20"/>
          <w:szCs w:val="20"/>
        </w:rPr>
        <w:t xml:space="preserve"> lên tàu bay hàng hóa mà mình biết, phải biết hoặc nghi ngờ là hàng nguy hiểm, trừ khi hành động này tuân thủ các yêu cầu nêu tại Phần 18 về chuyên chở hàng nguy hiểm bằng đường hàng không.</w:t>
      </w:r>
    </w:p>
    <w:p w:rsidR="00FE1B38" w:rsidRPr="00FE1B38" w:rsidRDefault="00FE1B38" w:rsidP="00FA370D">
      <w:pPr>
        <w:numPr>
          <w:ilvl w:val="0"/>
          <w:numId w:val="66"/>
        </w:numPr>
        <w:spacing w:after="120"/>
        <w:jc w:val="both"/>
        <w:rPr>
          <w:rFonts w:ascii="Arial" w:hAnsi="Arial" w:cs="Arial"/>
          <w:sz w:val="20"/>
          <w:szCs w:val="20"/>
        </w:rPr>
      </w:pPr>
      <w:r w:rsidRPr="006D59D0">
        <w:rPr>
          <w:rFonts w:ascii="Arial" w:hAnsi="Arial" w:cs="Arial"/>
          <w:sz w:val="20"/>
          <w:szCs w:val="20"/>
          <w:highlight w:val="yellow"/>
          <w:lang w:val="vi-VN"/>
        </w:rPr>
        <w:t>Tổ chức, cá nhân được phép chuyên chở hàng nguy hiểm khi thông tin về hàng hóa được ghi rõ trong kế hoạch bay và được thông báo cho Nhà chức trách tại các s</w:t>
      </w:r>
      <w:r>
        <w:rPr>
          <w:rFonts w:ascii="Arial" w:hAnsi="Arial" w:cs="Arial"/>
          <w:sz w:val="20"/>
          <w:szCs w:val="20"/>
          <w:highlight w:val="yellow"/>
          <w:lang w:val="vi-VN"/>
        </w:rPr>
        <w:t>ân bay trung chuyển, sân bay đếN</w:t>
      </w:r>
    </w:p>
    <w:p w:rsidR="00FE1B38" w:rsidRPr="00FE1B38" w:rsidRDefault="00FE1B38" w:rsidP="00FA370D">
      <w:pPr>
        <w:numPr>
          <w:ilvl w:val="0"/>
          <w:numId w:val="66"/>
        </w:numPr>
        <w:spacing w:after="120"/>
        <w:jc w:val="both"/>
        <w:rPr>
          <w:rFonts w:ascii="Arial" w:hAnsi="Arial" w:cs="Arial"/>
          <w:sz w:val="20"/>
          <w:szCs w:val="20"/>
        </w:rPr>
      </w:pPr>
      <w:r w:rsidRPr="00FE1B38">
        <w:rPr>
          <w:rFonts w:ascii="Arial" w:hAnsi="Arial" w:cs="Arial"/>
          <w:spacing w:val="-6"/>
          <w:sz w:val="20"/>
          <w:szCs w:val="20"/>
          <w:highlight w:val="yellow"/>
          <w:lang w:val="vi-VN"/>
        </w:rPr>
        <w:t>Tổ chức, cá nhân</w:t>
      </w:r>
      <w:r w:rsidRPr="00FE1B38">
        <w:rPr>
          <w:rFonts w:ascii="Arial" w:hAnsi="Arial" w:cs="Arial"/>
          <w:spacing w:val="-6"/>
          <w:sz w:val="20"/>
          <w:szCs w:val="20"/>
          <w:highlight w:val="yellow"/>
        </w:rPr>
        <w:t xml:space="preserve"> </w:t>
      </w:r>
      <w:r w:rsidRPr="00FE1B38">
        <w:rPr>
          <w:rFonts w:ascii="Arial" w:hAnsi="Arial" w:cs="Arial"/>
          <w:spacing w:val="-6"/>
          <w:sz w:val="20"/>
          <w:szCs w:val="20"/>
          <w:highlight w:val="yellow"/>
          <w:lang w:val="vi-VN"/>
        </w:rPr>
        <w:t xml:space="preserve">được phép chuyên chở hàng nguy hiểm trên tàu bay đăng ký </w:t>
      </w:r>
      <w:r w:rsidRPr="00FE1B38">
        <w:rPr>
          <w:rFonts w:ascii="Arial" w:hAnsi="Arial" w:cs="Arial"/>
          <w:spacing w:val="-6"/>
          <w:sz w:val="20"/>
          <w:szCs w:val="20"/>
          <w:highlight w:val="yellow"/>
        </w:rPr>
        <w:t xml:space="preserve">quốc tịch </w:t>
      </w:r>
      <w:r w:rsidRPr="00FE1B38">
        <w:rPr>
          <w:rFonts w:ascii="Arial" w:hAnsi="Arial" w:cs="Arial"/>
          <w:spacing w:val="-6"/>
          <w:sz w:val="20"/>
          <w:szCs w:val="20"/>
          <w:highlight w:val="yellow"/>
          <w:lang w:val="vi-VN"/>
        </w:rPr>
        <w:t>Việt Nam hoặc khai thác tại Việt Nam khi đáp ứng điều kiện sau:</w:t>
      </w:r>
    </w:p>
    <w:p w:rsidR="00FE1B38" w:rsidRPr="006D59D0" w:rsidRDefault="00FE1B38" w:rsidP="00FA370D">
      <w:pPr>
        <w:numPr>
          <w:ilvl w:val="1"/>
          <w:numId w:val="66"/>
        </w:numPr>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Có văn bản cho phép của Cục Hàng không Việt Nam;</w:t>
      </w:r>
    </w:p>
    <w:p w:rsidR="00FE1B38" w:rsidRPr="006D59D0" w:rsidRDefault="00FE1B38" w:rsidP="00FA370D">
      <w:pPr>
        <w:numPr>
          <w:ilvl w:val="1"/>
          <w:numId w:val="66"/>
        </w:numPr>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Tuân thủ những chỉ dẫn kỹ thuật về chuyên chở hàng nguy hiểm do ICAO ban hành.”</w:t>
      </w:r>
    </w:p>
    <w:p w:rsidR="00FE1B38" w:rsidRPr="009F4ABD" w:rsidRDefault="00FE1B38" w:rsidP="00FE1B38">
      <w:pPr>
        <w:spacing w:after="120"/>
        <w:jc w:val="both"/>
        <w:rPr>
          <w:rFonts w:ascii="Arial" w:hAnsi="Arial" w:cs="Arial"/>
          <w:sz w:val="20"/>
          <w:szCs w:val="20"/>
        </w:rPr>
      </w:pPr>
    </w:p>
    <w:p w:rsidR="00EC34D2" w:rsidRPr="006D59D0" w:rsidRDefault="00EC34D2" w:rsidP="00EC34D2">
      <w:pPr>
        <w:keepNext/>
        <w:spacing w:beforeLines="120" w:before="288" w:afterLines="120" w:after="288"/>
        <w:ind w:firstLine="720"/>
        <w:outlineLvl w:val="1"/>
        <w:rPr>
          <w:rFonts w:ascii="Arial" w:hAnsi="Arial" w:cs="Arial"/>
          <w:b/>
          <w:bCs/>
          <w:iCs/>
          <w:color w:val="FF0000"/>
          <w:spacing w:val="-8"/>
          <w:sz w:val="20"/>
          <w:szCs w:val="20"/>
          <w:highlight w:val="yellow"/>
        </w:rPr>
      </w:pPr>
      <w:r w:rsidRPr="006D59D0">
        <w:rPr>
          <w:rFonts w:ascii="Arial" w:hAnsi="Arial" w:cs="Arial"/>
          <w:bCs/>
          <w:iCs/>
          <w:color w:val="FF0000"/>
          <w:spacing w:val="-8"/>
          <w:sz w:val="20"/>
          <w:szCs w:val="20"/>
          <w:highlight w:val="yellow"/>
        </w:rPr>
        <w:t>10.183 TUÂN THỦ CHƯƠNG TRÌNH AN NINH</w:t>
      </w:r>
    </w:p>
    <w:p w:rsidR="00EC34D2" w:rsidRPr="006D59D0" w:rsidRDefault="00EC34D2" w:rsidP="00EC34D2">
      <w:pPr>
        <w:tabs>
          <w:tab w:val="left" w:pos="709"/>
        </w:tabs>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a.</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Người chỉ huy tàu bay phải chịu trách nhiệm về các vấn đề an ninh tàu bay trong quá trình khai thác.</w:t>
      </w:r>
    </w:p>
    <w:p w:rsidR="00EC34D2" w:rsidRPr="006D59D0" w:rsidRDefault="00EC34D2" w:rsidP="00EC34D2">
      <w:pPr>
        <w:tabs>
          <w:tab w:val="left" w:pos="709"/>
        </w:tabs>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Người khai thác tàu bay được thực hiện chuyến bay khi tất cả các yêu cầu về chương trình an ninh của Người khai thác t</w:t>
      </w:r>
      <w:r w:rsidRPr="006D59D0">
        <w:rPr>
          <w:rFonts w:ascii="Arial" w:hAnsi="Arial" w:cs="Arial"/>
          <w:sz w:val="20"/>
          <w:szCs w:val="20"/>
          <w:highlight w:val="yellow"/>
        </w:rPr>
        <w:t>à</w:t>
      </w:r>
      <w:r w:rsidRPr="006D59D0">
        <w:rPr>
          <w:rFonts w:ascii="Arial" w:hAnsi="Arial" w:cs="Arial"/>
          <w:sz w:val="20"/>
          <w:szCs w:val="20"/>
          <w:highlight w:val="yellow"/>
          <w:lang w:val="vi-VN"/>
        </w:rPr>
        <w:t>u bay được tuân thủ.</w:t>
      </w:r>
    </w:p>
    <w:p w:rsidR="007E7F6E" w:rsidRDefault="00EC34D2" w:rsidP="00EC34D2">
      <w:pPr>
        <w:spacing w:after="120"/>
        <w:jc w:val="both"/>
        <w:rPr>
          <w:rFonts w:ascii="Arial" w:hAnsi="Arial" w:cs="Arial"/>
          <w:b/>
          <w:bCs/>
          <w:sz w:val="20"/>
          <w:szCs w:val="20"/>
        </w:rPr>
      </w:pPr>
      <w:r w:rsidRPr="006D59D0">
        <w:rPr>
          <w:rFonts w:ascii="Arial" w:hAnsi="Arial" w:cs="Arial"/>
          <w:sz w:val="20"/>
          <w:szCs w:val="20"/>
          <w:highlight w:val="yellow"/>
          <w:lang w:val="vi-VN"/>
        </w:rPr>
        <w:t>c.</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Người khai thác t</w:t>
      </w:r>
      <w:r w:rsidRPr="006D59D0">
        <w:rPr>
          <w:rFonts w:ascii="Arial" w:hAnsi="Arial" w:cs="Arial"/>
          <w:sz w:val="20"/>
          <w:szCs w:val="20"/>
          <w:highlight w:val="yellow"/>
        </w:rPr>
        <w:t>à</w:t>
      </w:r>
      <w:r w:rsidRPr="006D59D0">
        <w:rPr>
          <w:rFonts w:ascii="Arial" w:hAnsi="Arial" w:cs="Arial"/>
          <w:sz w:val="20"/>
          <w:szCs w:val="20"/>
          <w:highlight w:val="yellow"/>
          <w:lang w:val="vi-VN"/>
        </w:rPr>
        <w:t>u bay cần thiết lập, duy trì và tuân thủ tài liệu chương trình an ninh phù hợp với các yêu cầu của chương trình an ninh hàng không dân dụng quốc gia</w:t>
      </w:r>
    </w:p>
    <w:p w:rsidR="00EC34D2" w:rsidRDefault="00EC34D2" w:rsidP="00911ED3">
      <w:pPr>
        <w:spacing w:after="120"/>
        <w:jc w:val="both"/>
        <w:rPr>
          <w:rFonts w:ascii="Arial" w:hAnsi="Arial" w:cs="Arial"/>
          <w:b/>
          <w:bCs/>
          <w:sz w:val="20"/>
          <w:szCs w:val="20"/>
        </w:rPr>
      </w:pPr>
    </w:p>
    <w:p w:rsidR="00EC34D2" w:rsidRPr="006D59D0" w:rsidRDefault="00EC34D2" w:rsidP="00EC34D2">
      <w:pPr>
        <w:keepNext/>
        <w:spacing w:beforeLines="120" w:before="288" w:afterLines="120" w:after="288"/>
        <w:ind w:firstLine="720"/>
        <w:outlineLvl w:val="1"/>
        <w:rPr>
          <w:rFonts w:ascii="Arial" w:hAnsi="Arial" w:cs="Arial"/>
          <w:b/>
          <w:bCs/>
          <w:iCs/>
          <w:color w:val="FF0000"/>
          <w:spacing w:val="-8"/>
          <w:sz w:val="20"/>
          <w:szCs w:val="20"/>
          <w:highlight w:val="yellow"/>
        </w:rPr>
      </w:pPr>
      <w:r w:rsidRPr="006D59D0">
        <w:rPr>
          <w:rFonts w:ascii="Arial" w:hAnsi="Arial" w:cs="Arial"/>
          <w:bCs/>
          <w:iCs/>
          <w:color w:val="FF0000"/>
          <w:spacing w:val="-8"/>
          <w:sz w:val="20"/>
          <w:szCs w:val="20"/>
          <w:highlight w:val="yellow"/>
        </w:rPr>
        <w:t>10.185 HỒ SƠ THIẾT BỊ KHẨN NGUY, THIẾT BỊ CỨU SINH</w:t>
      </w:r>
    </w:p>
    <w:p w:rsidR="00EC34D2" w:rsidRPr="006D59D0" w:rsidRDefault="00EC34D2" w:rsidP="00FA370D">
      <w:pPr>
        <w:numPr>
          <w:ilvl w:val="0"/>
          <w:numId w:val="196"/>
        </w:numPr>
        <w:tabs>
          <w:tab w:val="clear" w:pos="851"/>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Chủ sở hữu tàu bay hoặc người thuê tàu bay (trong trường hợp tàu bay thuê) phải đảm bảo duy trì liên lạc với các trung tâm cứu nạn, danh mục các thông tin về khẩn nguy và thiết bị cứu sinh phải được mang theo tàu bay</w:t>
      </w:r>
      <w:r w:rsidRPr="006D59D0">
        <w:rPr>
          <w:rFonts w:ascii="Arial" w:hAnsi="Arial" w:cs="Arial"/>
          <w:sz w:val="20"/>
          <w:szCs w:val="20"/>
          <w:highlight w:val="yellow"/>
        </w:rPr>
        <w:t>.</w:t>
      </w:r>
    </w:p>
    <w:p w:rsidR="00EC34D2" w:rsidRPr="006D59D0" w:rsidRDefault="00EC34D2" w:rsidP="00FA370D">
      <w:pPr>
        <w:numPr>
          <w:ilvl w:val="0"/>
          <w:numId w:val="196"/>
        </w:numPr>
        <w:tabs>
          <w:tab w:val="clear" w:pos="851"/>
          <w:tab w:val="left" w:pos="1134"/>
        </w:tabs>
        <w:spacing w:beforeLines="80" w:before="192" w:afterLines="80" w:after="192"/>
        <w:ind w:firstLine="0"/>
        <w:jc w:val="both"/>
        <w:rPr>
          <w:rFonts w:ascii="Arial" w:hAnsi="Arial" w:cs="Arial"/>
          <w:sz w:val="20"/>
          <w:szCs w:val="20"/>
          <w:highlight w:val="yellow"/>
          <w:lang w:val="vi-VN"/>
        </w:rPr>
      </w:pPr>
      <w:r w:rsidRPr="006D59D0">
        <w:rPr>
          <w:rFonts w:ascii="Arial" w:hAnsi="Arial" w:cs="Arial"/>
          <w:sz w:val="20"/>
          <w:szCs w:val="20"/>
          <w:highlight w:val="yellow"/>
          <w:lang w:val="vi-VN"/>
        </w:rPr>
        <w:t>Thông tin về khẩn nguy và thiết bị cứu sinh cần thiết bao gồm:</w:t>
      </w:r>
    </w:p>
    <w:p w:rsidR="00EC34D2" w:rsidRPr="006D59D0" w:rsidRDefault="00EC34D2" w:rsidP="00FA370D">
      <w:pPr>
        <w:numPr>
          <w:ilvl w:val="1"/>
          <w:numId w:val="197"/>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Số lượng, màu sắc, chủng loại của thuyền cứu sinh;</w:t>
      </w:r>
    </w:p>
    <w:p w:rsidR="00EC34D2" w:rsidRPr="006D59D0" w:rsidRDefault="00EC34D2" w:rsidP="00FA370D">
      <w:pPr>
        <w:numPr>
          <w:ilvl w:val="1"/>
          <w:numId w:val="197"/>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Thông tin thiết bị y tế khẩn nguy;</w:t>
      </w:r>
    </w:p>
    <w:p w:rsidR="00EC34D2" w:rsidRPr="006D59D0" w:rsidRDefault="00EC34D2" w:rsidP="00FA370D">
      <w:pPr>
        <w:numPr>
          <w:ilvl w:val="1"/>
          <w:numId w:val="197"/>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lastRenderedPageBreak/>
        <w:t>Nước sạch;</w:t>
      </w:r>
    </w:p>
    <w:p w:rsidR="00EC34D2" w:rsidRPr="006D59D0" w:rsidRDefault="00EC34D2" w:rsidP="00FA370D">
      <w:pPr>
        <w:numPr>
          <w:ilvl w:val="1"/>
          <w:numId w:val="197"/>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Chủng loại và tần số của thiết bị khẩn nguy vô tuyến cầm tay.</w:t>
      </w:r>
    </w:p>
    <w:p w:rsidR="00EC34D2" w:rsidRPr="009F4ABD" w:rsidRDefault="00EC34D2" w:rsidP="00EC34D2">
      <w:pPr>
        <w:spacing w:after="120"/>
        <w:jc w:val="both"/>
        <w:rPr>
          <w:rFonts w:ascii="Arial" w:hAnsi="Arial" w:cs="Arial"/>
          <w:b/>
          <w:bCs/>
          <w:sz w:val="20"/>
          <w:szCs w:val="20"/>
        </w:rPr>
      </w:pPr>
      <w:r w:rsidRPr="006D59D0">
        <w:rPr>
          <w:rFonts w:ascii="Arial" w:hAnsi="Arial" w:cs="Arial"/>
          <w:sz w:val="20"/>
          <w:szCs w:val="20"/>
          <w:highlight w:val="yellow"/>
          <w:lang w:val="vi-VN"/>
        </w:rPr>
        <w:t>Người chỉ huy tàu bay phải đảm bảo xác định các thông tin đã nêu trực tiếp từ chủ sở hữu tàu bay hoặc Người khai thác tàu bay trước khi thực hiện chuyến bay biển hoặc các khu vực hẻo lánh.</w:t>
      </w:r>
    </w:p>
    <w:p w:rsidR="007E7F6E" w:rsidRPr="009F4ABD" w:rsidRDefault="007E7F6E" w:rsidP="00B90FDC">
      <w:pPr>
        <w:pStyle w:val="StyleStyleHeading1Before0ptAfter0pt13pt"/>
        <w:rPr>
          <w:rFonts w:ascii="Arial" w:hAnsi="Arial" w:cs="Arial"/>
          <w:sz w:val="20"/>
          <w:szCs w:val="20"/>
        </w:rPr>
      </w:pPr>
      <w:bookmarkStart w:id="90" w:name="_Toc272740629"/>
      <w:r w:rsidRPr="009F4ABD">
        <w:rPr>
          <w:rFonts w:ascii="Arial" w:hAnsi="Arial" w:cs="Arial"/>
          <w:sz w:val="20"/>
          <w:szCs w:val="20"/>
        </w:rPr>
        <w:t>CHƯƠNG E</w:t>
      </w:r>
      <w:r w:rsidR="00B90FDC" w:rsidRPr="009F4ABD">
        <w:rPr>
          <w:rFonts w:ascii="Arial" w:hAnsi="Arial" w:cs="Arial"/>
          <w:sz w:val="20"/>
          <w:szCs w:val="20"/>
        </w:rPr>
        <w:t xml:space="preserve">: </w:t>
      </w:r>
      <w:r w:rsidR="00EF5C0B" w:rsidRPr="009F4ABD">
        <w:rPr>
          <w:rFonts w:ascii="Arial" w:hAnsi="Arial" w:cs="Arial"/>
          <w:sz w:val="20"/>
          <w:szCs w:val="20"/>
        </w:rPr>
        <w:t xml:space="preserve">TẤT CẢ CÁC LOẠI HÌNH </w:t>
      </w:r>
      <w:r w:rsidRPr="009F4ABD">
        <w:rPr>
          <w:rFonts w:ascii="Arial" w:hAnsi="Arial" w:cs="Arial"/>
          <w:sz w:val="20"/>
          <w:szCs w:val="20"/>
        </w:rPr>
        <w:t>KHAI THÁC CHUYÊN CHỞ HÀNH KHÁCH</w:t>
      </w:r>
      <w:r w:rsidR="00EF5C0B" w:rsidRPr="009F4ABD">
        <w:rPr>
          <w:rFonts w:ascii="Arial" w:hAnsi="Arial" w:cs="Arial"/>
          <w:sz w:val="20"/>
          <w:szCs w:val="20"/>
        </w:rPr>
        <w:t xml:space="preserve"> BẰNG ĐƯỜNG HÀNG KHÔNG</w:t>
      </w:r>
      <w:bookmarkEnd w:id="90"/>
    </w:p>
    <w:p w:rsidR="00D416B8" w:rsidRPr="009F4ABD" w:rsidRDefault="00D416B8" w:rsidP="00F200CD">
      <w:pPr>
        <w:pStyle w:val="StyleHeading213ptJustifiedBefore0ptAfter0pt"/>
      </w:pPr>
      <w:bookmarkStart w:id="91" w:name="_Toc272740630"/>
      <w:r w:rsidRPr="009F4ABD">
        <w:t xml:space="preserve">10.190 </w:t>
      </w:r>
      <w:r w:rsidR="00847D7F" w:rsidRPr="009F4ABD">
        <w:t xml:space="preserve"> </w:t>
      </w:r>
      <w:r w:rsidRPr="009F4ABD">
        <w:t>PHẠM VI ÁP DỤNG</w:t>
      </w:r>
      <w:bookmarkEnd w:id="91"/>
    </w:p>
    <w:p w:rsidR="00A623E9" w:rsidRPr="009F4ABD" w:rsidRDefault="00101737" w:rsidP="00FA370D">
      <w:pPr>
        <w:numPr>
          <w:ilvl w:val="0"/>
          <w:numId w:val="67"/>
        </w:numPr>
        <w:spacing w:after="120"/>
        <w:jc w:val="both"/>
        <w:rPr>
          <w:rFonts w:ascii="Arial" w:hAnsi="Arial" w:cs="Arial"/>
          <w:sz w:val="20"/>
          <w:szCs w:val="20"/>
        </w:rPr>
      </w:pPr>
      <w:r w:rsidRPr="009F4ABD">
        <w:rPr>
          <w:rFonts w:ascii="Arial" w:hAnsi="Arial" w:cs="Arial"/>
          <w:sz w:val="20"/>
          <w:szCs w:val="20"/>
        </w:rPr>
        <w:t>Chương này</w:t>
      </w:r>
      <w:r w:rsidR="00EF5C0B" w:rsidRPr="009F4ABD">
        <w:rPr>
          <w:rFonts w:ascii="Arial" w:hAnsi="Arial" w:cs="Arial"/>
          <w:sz w:val="20"/>
          <w:szCs w:val="20"/>
        </w:rPr>
        <w:t xml:space="preserve"> áp dụng đối với tất cả các loại hình khai thác chuyên chở hành khách trên tàu bay dân dụng.</w:t>
      </w:r>
    </w:p>
    <w:p w:rsidR="00A623E9" w:rsidRPr="009F4ABD" w:rsidRDefault="00607C6B" w:rsidP="00FA370D">
      <w:pPr>
        <w:numPr>
          <w:ilvl w:val="0"/>
          <w:numId w:val="67"/>
        </w:numPr>
        <w:spacing w:after="120"/>
        <w:jc w:val="both"/>
        <w:rPr>
          <w:rFonts w:ascii="Arial" w:hAnsi="Arial" w:cs="Arial"/>
          <w:sz w:val="20"/>
          <w:szCs w:val="20"/>
        </w:rPr>
      </w:pPr>
      <w:r w:rsidRPr="009F4ABD">
        <w:rPr>
          <w:rFonts w:ascii="Arial" w:hAnsi="Arial" w:cs="Arial"/>
          <w:sz w:val="20"/>
          <w:szCs w:val="20"/>
        </w:rPr>
        <w:t>Người khai thác</w:t>
      </w:r>
      <w:r w:rsidR="00EF5C0B" w:rsidRPr="009F4ABD">
        <w:rPr>
          <w:rFonts w:ascii="Arial" w:hAnsi="Arial" w:cs="Arial"/>
          <w:sz w:val="20"/>
          <w:szCs w:val="20"/>
        </w:rPr>
        <w:t xml:space="preserve"> tàu bay </w:t>
      </w:r>
      <w:r w:rsidR="00D77B70" w:rsidRPr="009F4ABD">
        <w:rPr>
          <w:rFonts w:ascii="Arial" w:hAnsi="Arial" w:cs="Arial"/>
          <w:sz w:val="20"/>
          <w:szCs w:val="20"/>
        </w:rPr>
        <w:t>có số ghế hành khách nhiều hơn 19</w:t>
      </w:r>
      <w:r w:rsidR="00EF5C0B" w:rsidRPr="009F4ABD">
        <w:rPr>
          <w:rFonts w:ascii="Arial" w:hAnsi="Arial" w:cs="Arial"/>
          <w:sz w:val="20"/>
          <w:szCs w:val="20"/>
        </w:rPr>
        <w:t xml:space="preserve"> phải tuân thủ các yêu cầu bổ sung trong Phần 13.</w:t>
      </w:r>
    </w:p>
    <w:p w:rsidR="00D416B8" w:rsidRPr="009F4ABD" w:rsidRDefault="00D416B8" w:rsidP="00F200CD">
      <w:pPr>
        <w:pStyle w:val="StyleHeading213ptJustifiedBefore0ptAfter0pt"/>
      </w:pPr>
      <w:bookmarkStart w:id="92" w:name="_Toc272740631"/>
      <w:r w:rsidRPr="009F4ABD">
        <w:t xml:space="preserve">10.193 </w:t>
      </w:r>
      <w:r w:rsidR="00847D7F" w:rsidRPr="009F4ABD">
        <w:t xml:space="preserve"> </w:t>
      </w:r>
      <w:r w:rsidRPr="009F4ABD">
        <w:t>CÁC HÀNH VI KHÔNG ĐƯỢC CHẤP NHẬN</w:t>
      </w:r>
      <w:bookmarkEnd w:id="92"/>
    </w:p>
    <w:p w:rsidR="00A623E9" w:rsidRPr="009F4ABD" w:rsidRDefault="00EF5C0B" w:rsidP="00FA370D">
      <w:pPr>
        <w:numPr>
          <w:ilvl w:val="0"/>
          <w:numId w:val="68"/>
        </w:numPr>
        <w:spacing w:after="120"/>
        <w:jc w:val="both"/>
        <w:rPr>
          <w:rFonts w:ascii="Arial" w:hAnsi="Arial" w:cs="Arial"/>
          <w:sz w:val="20"/>
          <w:szCs w:val="20"/>
        </w:rPr>
      </w:pPr>
      <w:r w:rsidRPr="009F4ABD">
        <w:rPr>
          <w:rFonts w:ascii="Arial" w:hAnsi="Arial" w:cs="Arial"/>
          <w:sz w:val="20"/>
          <w:szCs w:val="20"/>
        </w:rPr>
        <w:t>Không ai trên tàu bay được gây trở ngại trong việc thực hiện nhiệm vụ của thành viên tổ bay.</w:t>
      </w:r>
    </w:p>
    <w:p w:rsidR="00A623E9" w:rsidRPr="009F4ABD" w:rsidRDefault="003A0433" w:rsidP="00FA370D">
      <w:pPr>
        <w:numPr>
          <w:ilvl w:val="0"/>
          <w:numId w:val="68"/>
        </w:numPr>
        <w:spacing w:after="120"/>
        <w:jc w:val="both"/>
        <w:rPr>
          <w:rFonts w:ascii="Arial" w:hAnsi="Arial" w:cs="Arial"/>
          <w:sz w:val="20"/>
          <w:szCs w:val="20"/>
        </w:rPr>
      </w:pPr>
      <w:r w:rsidRPr="009F4ABD">
        <w:rPr>
          <w:rFonts w:ascii="Arial" w:hAnsi="Arial" w:cs="Arial"/>
          <w:sz w:val="20"/>
          <w:szCs w:val="20"/>
        </w:rPr>
        <w:t>Mỗi hành khách phải thắt dây an toàn khi đèn tín hiệu thắt dây an toàn sáng.</w:t>
      </w:r>
    </w:p>
    <w:p w:rsidR="00A623E9" w:rsidRPr="009F4ABD" w:rsidRDefault="003A0433" w:rsidP="00FA370D">
      <w:pPr>
        <w:numPr>
          <w:ilvl w:val="0"/>
          <w:numId w:val="68"/>
        </w:numPr>
        <w:spacing w:after="120"/>
        <w:jc w:val="both"/>
        <w:rPr>
          <w:rFonts w:ascii="Arial" w:hAnsi="Arial" w:cs="Arial"/>
          <w:sz w:val="20"/>
          <w:szCs w:val="20"/>
        </w:rPr>
      </w:pPr>
      <w:r w:rsidRPr="009F4ABD">
        <w:rPr>
          <w:rFonts w:ascii="Arial" w:hAnsi="Arial" w:cs="Arial"/>
          <w:sz w:val="20"/>
          <w:szCs w:val="20"/>
        </w:rPr>
        <w:t xml:space="preserve">Không ai trên tàu bay được hành động hay không hành động một cách vô </w:t>
      </w:r>
      <w:r w:rsidR="00D61094" w:rsidRPr="009F4ABD">
        <w:rPr>
          <w:rFonts w:ascii="Arial" w:hAnsi="Arial" w:cs="Arial"/>
          <w:sz w:val="20"/>
          <w:szCs w:val="20"/>
        </w:rPr>
        <w:t>ý</w:t>
      </w:r>
      <w:r w:rsidRPr="009F4ABD">
        <w:rPr>
          <w:rFonts w:ascii="Arial" w:hAnsi="Arial" w:cs="Arial"/>
          <w:sz w:val="20"/>
          <w:szCs w:val="20"/>
        </w:rPr>
        <w:t xml:space="preserve"> hay </w:t>
      </w:r>
      <w:r w:rsidR="00D61094" w:rsidRPr="009F4ABD">
        <w:rPr>
          <w:rFonts w:ascii="Arial" w:hAnsi="Arial" w:cs="Arial"/>
          <w:sz w:val="20"/>
          <w:szCs w:val="20"/>
        </w:rPr>
        <w:t xml:space="preserve">cố ý </w:t>
      </w:r>
      <w:r w:rsidRPr="009F4ABD">
        <w:rPr>
          <w:rFonts w:ascii="Arial" w:hAnsi="Arial" w:cs="Arial"/>
          <w:sz w:val="20"/>
          <w:szCs w:val="20"/>
        </w:rPr>
        <w:t>gây nguy hiểm đến tàu bay, người và tài sản trên tàu bay.</w:t>
      </w:r>
    </w:p>
    <w:p w:rsidR="00A623E9" w:rsidRPr="009F4ABD" w:rsidRDefault="003A0433" w:rsidP="00FA370D">
      <w:pPr>
        <w:numPr>
          <w:ilvl w:val="0"/>
          <w:numId w:val="68"/>
        </w:numPr>
        <w:spacing w:after="120"/>
        <w:jc w:val="both"/>
        <w:rPr>
          <w:rFonts w:ascii="Arial" w:hAnsi="Arial" w:cs="Arial"/>
          <w:sz w:val="20"/>
          <w:szCs w:val="20"/>
        </w:rPr>
      </w:pPr>
      <w:r w:rsidRPr="009F4ABD">
        <w:rPr>
          <w:rFonts w:ascii="Arial" w:hAnsi="Arial" w:cs="Arial"/>
          <w:sz w:val="20"/>
          <w:szCs w:val="20"/>
        </w:rPr>
        <w:t>Không ai được trốn hoặc giấu giếm hàng hóa trên tàu bay.</w:t>
      </w:r>
    </w:p>
    <w:p w:rsidR="00A623E9" w:rsidRPr="009F4ABD" w:rsidRDefault="003A0433" w:rsidP="00FA370D">
      <w:pPr>
        <w:numPr>
          <w:ilvl w:val="0"/>
          <w:numId w:val="68"/>
        </w:numPr>
        <w:spacing w:after="120"/>
        <w:jc w:val="both"/>
        <w:rPr>
          <w:rFonts w:ascii="Arial" w:hAnsi="Arial" w:cs="Arial"/>
          <w:sz w:val="20"/>
          <w:szCs w:val="20"/>
        </w:rPr>
      </w:pPr>
      <w:r w:rsidRPr="009F4ABD">
        <w:rPr>
          <w:rFonts w:ascii="Arial" w:hAnsi="Arial" w:cs="Arial"/>
          <w:sz w:val="20"/>
          <w:szCs w:val="20"/>
        </w:rPr>
        <w:t>Không ai được hút thuốc khi đèn tín hiệu cấm hút thuốc sáng.</w:t>
      </w:r>
    </w:p>
    <w:p w:rsidR="00A623E9" w:rsidRPr="009F4ABD" w:rsidRDefault="00707FFE" w:rsidP="00FA370D">
      <w:pPr>
        <w:numPr>
          <w:ilvl w:val="0"/>
          <w:numId w:val="68"/>
        </w:numPr>
        <w:spacing w:after="120"/>
        <w:jc w:val="both"/>
        <w:rPr>
          <w:rFonts w:ascii="Arial" w:hAnsi="Arial" w:cs="Arial"/>
          <w:sz w:val="20"/>
          <w:szCs w:val="20"/>
        </w:rPr>
      </w:pPr>
      <w:r w:rsidRPr="009F4ABD">
        <w:rPr>
          <w:rFonts w:ascii="Arial" w:hAnsi="Arial" w:cs="Arial"/>
          <w:sz w:val="20"/>
          <w:szCs w:val="20"/>
        </w:rPr>
        <w:t>Không ai được hút thuốc trong buồng vệ sinh trên tàu bay.</w:t>
      </w:r>
    </w:p>
    <w:p w:rsidR="00DD07BB" w:rsidRPr="00DD07BB" w:rsidRDefault="00707FFE" w:rsidP="00FA370D">
      <w:pPr>
        <w:numPr>
          <w:ilvl w:val="0"/>
          <w:numId w:val="68"/>
        </w:numPr>
        <w:spacing w:after="120"/>
        <w:jc w:val="both"/>
        <w:rPr>
          <w:rFonts w:ascii="Arial" w:hAnsi="Arial" w:cs="Arial"/>
          <w:sz w:val="20"/>
          <w:szCs w:val="20"/>
        </w:rPr>
      </w:pPr>
      <w:r w:rsidRPr="009F4ABD">
        <w:rPr>
          <w:rFonts w:ascii="Arial" w:hAnsi="Arial" w:cs="Arial"/>
          <w:sz w:val="20"/>
          <w:szCs w:val="20"/>
        </w:rPr>
        <w:t>Không ai được làm hỏng, phá hủy bộ phận phát hiện khói trang bị trong buồng vệ sinh trên tàu bay.</w:t>
      </w:r>
      <w:bookmarkStart w:id="93" w:name="_Toc272740632"/>
    </w:p>
    <w:bookmarkEnd w:id="93"/>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b/>
          <w:bCs/>
          <w:sz w:val="20"/>
          <w:szCs w:val="20"/>
          <w:highlight w:val="yellow"/>
          <w:lang w:val="vi-VN"/>
        </w:rPr>
        <w:t>10.195 NẠP NHIÊN LIỆU KHI HÀNH KHÁCH Ở TRÊN TÀU BAY</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a. Người chỉ huy tàu bay không được cho phép nạp nhiên liệu lên tàu bay khi hành khách đang lên, đang ở trên hoặc đang xuống tàu bay, trừ khi:</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1. Trên tàu bay có nhân viên được huấn luyện sẵn sàng triển khai và chỉ huy việc thoát hiểm;</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2. Giữ liên lạc 2 chiều giữa nhân viên được huấn luyện trên tàu bay và nhân viên giám sát nạp nhiên liệu trên mặt đất.</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b. Trực thăng: không được phép nạp nhiên liệu vào trực thăng với cánh quay đang quay hoặc đã dừng khi:</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1. Hành khách đang lên hoặc đang xuống trực thăng;</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2. Khi nạp oxy.</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c. Người chỉ huy tàu bay phải thực hiện các biện pháp phòng ngừa bổ sung khi sử dụng nhiên liệu khác với nhiên liệu hàng không hoặc khi sử dụng đường ống hở.</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d. Người khai thác đề nghị phương thức nạp nhiên liệu khi có khách trên tàu bay phải xây dựng quy trình và các điều kiện cụ thể để thực hiện việc tra nạp.</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đ. Không được phép nạp nhiên liệu loại xăng hàng không (AVGAS) hoặc dạng wide-cut hoặc kết hợp các các dạng nhiên liệu này khi hành khách trên tàu bay.</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e. Chi tiết các điều kiện cho việc nạp nhiên liệu khi có hành khách đang ở trên tàu bay được quy định tại Phụ lục 1 Điều 10.195.</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g. Không được phép xả nhiên liệu của trực thăng khi:</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1. Có hành khách trên trực thăng;</w:t>
      </w:r>
    </w:p>
    <w:p w:rsidR="00DD07BB" w:rsidRPr="00500E23" w:rsidRDefault="00DD07BB" w:rsidP="00DD07BB">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2. Hành khách đang lên hoặc đang xuống trực thăng;</w:t>
      </w:r>
    </w:p>
    <w:p w:rsidR="00411515" w:rsidRDefault="00DD07BB" w:rsidP="00DD07BB">
      <w:pPr>
        <w:spacing w:after="120"/>
        <w:jc w:val="both"/>
        <w:rPr>
          <w:rFonts w:ascii="Arial" w:hAnsi="Arial" w:cs="Arial"/>
          <w:i/>
          <w:sz w:val="20"/>
          <w:szCs w:val="20"/>
        </w:rPr>
      </w:pPr>
      <w:r w:rsidRPr="00500E23">
        <w:rPr>
          <w:rFonts w:ascii="Arial" w:hAnsi="Arial" w:cs="Arial"/>
          <w:sz w:val="20"/>
          <w:szCs w:val="20"/>
          <w:highlight w:val="yellow"/>
          <w:lang w:val="vi-VN"/>
        </w:rPr>
        <w:t>3. Đang nạp oxy</w:t>
      </w:r>
      <w:r w:rsidR="00411515" w:rsidRPr="009F4ABD">
        <w:rPr>
          <w:rFonts w:ascii="Arial" w:hAnsi="Arial" w:cs="Arial"/>
          <w:i/>
          <w:sz w:val="20"/>
          <w:szCs w:val="20"/>
        </w:rPr>
        <w:t>.</w:t>
      </w:r>
    </w:p>
    <w:p w:rsidR="00DD07BB" w:rsidRPr="009F4ABD" w:rsidRDefault="00DD07BB" w:rsidP="00411515">
      <w:pPr>
        <w:spacing w:after="120"/>
        <w:ind w:left="851"/>
        <w:jc w:val="both"/>
        <w:rPr>
          <w:rFonts w:ascii="Arial" w:hAnsi="Arial" w:cs="Arial"/>
          <w:i/>
          <w:sz w:val="20"/>
          <w:szCs w:val="20"/>
        </w:rPr>
      </w:pPr>
    </w:p>
    <w:p w:rsidR="00D416B8" w:rsidRPr="009F4ABD" w:rsidRDefault="00D416B8" w:rsidP="00F200CD">
      <w:pPr>
        <w:pStyle w:val="StyleHeading213ptJustifiedBefore0ptAfter0pt"/>
      </w:pPr>
      <w:bookmarkStart w:id="94" w:name="_Toc272740633"/>
      <w:r w:rsidRPr="009F4ABD">
        <w:lastRenderedPageBreak/>
        <w:t xml:space="preserve">10.197  </w:t>
      </w:r>
      <w:r w:rsidR="00847D7F" w:rsidRPr="009F4ABD">
        <w:t xml:space="preserve"> </w:t>
      </w:r>
      <w:r w:rsidR="00D77B70" w:rsidRPr="009F4ABD">
        <w:t>AN TOÀN CHO</w:t>
      </w:r>
      <w:r w:rsidRPr="009F4ABD">
        <w:t xml:space="preserve"> HÀNH KHÁCH</w:t>
      </w:r>
      <w:bookmarkEnd w:id="94"/>
    </w:p>
    <w:p w:rsidR="00A623E9" w:rsidRPr="009F4ABD" w:rsidRDefault="00092693" w:rsidP="00FA370D">
      <w:pPr>
        <w:numPr>
          <w:ilvl w:val="0"/>
          <w:numId w:val="69"/>
        </w:numPr>
        <w:spacing w:after="120"/>
        <w:jc w:val="both"/>
        <w:rPr>
          <w:rFonts w:ascii="Arial" w:hAnsi="Arial" w:cs="Arial"/>
          <w:sz w:val="20"/>
          <w:szCs w:val="20"/>
        </w:rPr>
      </w:pPr>
      <w:r w:rsidRPr="009F4ABD">
        <w:rPr>
          <w:rFonts w:ascii="Arial" w:hAnsi="Arial" w:cs="Arial"/>
          <w:sz w:val="20"/>
          <w:szCs w:val="20"/>
        </w:rPr>
        <w:t xml:space="preserve">Người chỉ huy tàu bay phải đảm bảo </w:t>
      </w:r>
      <w:r w:rsidR="008A4635" w:rsidRPr="009F4ABD">
        <w:rPr>
          <w:rFonts w:ascii="Arial" w:hAnsi="Arial" w:cs="Arial"/>
          <w:sz w:val="20"/>
          <w:szCs w:val="20"/>
        </w:rPr>
        <w:t>mỗi người trên tàu bay ngồi ở g</w:t>
      </w:r>
      <w:r w:rsidR="00A41E00" w:rsidRPr="009F4ABD">
        <w:rPr>
          <w:rFonts w:ascii="Arial" w:hAnsi="Arial" w:cs="Arial"/>
          <w:sz w:val="20"/>
          <w:szCs w:val="20"/>
        </w:rPr>
        <w:t>hế hoặc nằm trên giường đều có d</w:t>
      </w:r>
      <w:r w:rsidR="008A4635" w:rsidRPr="009F4ABD">
        <w:rPr>
          <w:rFonts w:ascii="Arial" w:hAnsi="Arial" w:cs="Arial"/>
          <w:sz w:val="20"/>
          <w:szCs w:val="20"/>
        </w:rPr>
        <w:t>ây an toàn hoặc dây quàng vai cá nhân (nếu có) sử dụng đúng quy định khi tàu bay chuyển động trên mặt đất, khi cất cánh và hạ cánh.</w:t>
      </w:r>
    </w:p>
    <w:p w:rsidR="00A623E9" w:rsidRPr="009F4ABD" w:rsidRDefault="008A4635" w:rsidP="00FA370D">
      <w:pPr>
        <w:numPr>
          <w:ilvl w:val="0"/>
          <w:numId w:val="69"/>
        </w:numPr>
        <w:spacing w:after="120"/>
        <w:jc w:val="both"/>
        <w:rPr>
          <w:rFonts w:ascii="Arial" w:hAnsi="Arial" w:cs="Arial"/>
          <w:sz w:val="20"/>
          <w:szCs w:val="20"/>
        </w:rPr>
      </w:pPr>
      <w:r w:rsidRPr="009F4ABD">
        <w:rPr>
          <w:rFonts w:ascii="Arial" w:hAnsi="Arial" w:cs="Arial"/>
          <w:sz w:val="20"/>
          <w:szCs w:val="20"/>
        </w:rPr>
        <w:t xml:space="preserve">Mỗi hành khách phải thắt dây an toàn bất cứ khi nào người chỉ huy tàu bay thấy cần thiết </w:t>
      </w:r>
      <w:r w:rsidR="00963A88" w:rsidRPr="009F4ABD">
        <w:rPr>
          <w:rFonts w:ascii="Arial" w:hAnsi="Arial" w:cs="Arial"/>
          <w:sz w:val="20"/>
          <w:szCs w:val="20"/>
        </w:rPr>
        <w:t>nhằm đảm bảo an toàn, đặc biệt là khi có nhiễu động hoặc khẩn nguy.</w:t>
      </w:r>
    </w:p>
    <w:p w:rsidR="00A623E9" w:rsidRPr="009F4ABD" w:rsidRDefault="00963A88" w:rsidP="00FA370D">
      <w:pPr>
        <w:numPr>
          <w:ilvl w:val="0"/>
          <w:numId w:val="69"/>
        </w:numPr>
        <w:spacing w:after="120"/>
        <w:jc w:val="both"/>
        <w:rPr>
          <w:rFonts w:ascii="Arial" w:hAnsi="Arial" w:cs="Arial"/>
          <w:sz w:val="20"/>
          <w:szCs w:val="20"/>
        </w:rPr>
      </w:pPr>
      <w:r w:rsidRPr="009F4ABD">
        <w:rPr>
          <w:rFonts w:ascii="Arial" w:hAnsi="Arial" w:cs="Arial"/>
          <w:sz w:val="20"/>
          <w:szCs w:val="20"/>
        </w:rPr>
        <w:t>Không được sử dụng dây an toàn ở ghế ngồi cho nhiều hơn 1 người tròn 2 tuổi trở lên khi tàu bay cất cánh và hạ cánh.</w:t>
      </w:r>
    </w:p>
    <w:p w:rsidR="001C451E" w:rsidRPr="009F4ABD" w:rsidRDefault="001C451E" w:rsidP="00FA370D">
      <w:pPr>
        <w:numPr>
          <w:ilvl w:val="0"/>
          <w:numId w:val="69"/>
        </w:numPr>
        <w:spacing w:after="120"/>
        <w:jc w:val="both"/>
        <w:rPr>
          <w:rFonts w:ascii="Arial" w:hAnsi="Arial" w:cs="Arial"/>
          <w:sz w:val="20"/>
          <w:szCs w:val="20"/>
        </w:rPr>
      </w:pPr>
      <w:r w:rsidRPr="009F4ABD">
        <w:rPr>
          <w:rFonts w:ascii="Arial" w:hAnsi="Arial" w:cs="Arial"/>
          <w:sz w:val="20"/>
          <w:szCs w:val="20"/>
        </w:rPr>
        <w:t>Tất cả hành lý xách tay phải được xếp gọn gàng khi cất và hạ cánh.</w:t>
      </w:r>
    </w:p>
    <w:p w:rsidR="001C451E" w:rsidRDefault="001C451E" w:rsidP="00FA370D">
      <w:pPr>
        <w:numPr>
          <w:ilvl w:val="0"/>
          <w:numId w:val="69"/>
        </w:numPr>
        <w:spacing w:after="120"/>
        <w:jc w:val="both"/>
        <w:rPr>
          <w:rFonts w:ascii="Arial" w:hAnsi="Arial" w:cs="Arial"/>
          <w:sz w:val="20"/>
          <w:szCs w:val="20"/>
        </w:rPr>
      </w:pPr>
      <w:r w:rsidRPr="009F4ABD">
        <w:rPr>
          <w:rFonts w:ascii="Arial" w:hAnsi="Arial" w:cs="Arial"/>
          <w:sz w:val="20"/>
          <w:szCs w:val="20"/>
        </w:rPr>
        <w:t xml:space="preserve">Tất cả mọi hàng hóa chuyên chở trong khoang khách phải được ngăn giữ bằng </w:t>
      </w:r>
      <w:r w:rsidR="00DC0C57" w:rsidRPr="009F4ABD">
        <w:rPr>
          <w:rFonts w:ascii="Arial" w:hAnsi="Arial" w:cs="Arial"/>
          <w:sz w:val="20"/>
          <w:szCs w:val="20"/>
        </w:rPr>
        <w:t>dây đai hoặc lưới gắn chặt vào khung tàu bay.</w:t>
      </w:r>
    </w:p>
    <w:p w:rsidR="00EC34D2" w:rsidRPr="009F4ABD" w:rsidRDefault="00EC34D2" w:rsidP="00FA370D">
      <w:pPr>
        <w:numPr>
          <w:ilvl w:val="0"/>
          <w:numId w:val="69"/>
        </w:numPr>
        <w:spacing w:after="120"/>
        <w:jc w:val="both"/>
        <w:rPr>
          <w:rFonts w:ascii="Arial" w:hAnsi="Arial" w:cs="Arial"/>
          <w:sz w:val="20"/>
          <w:szCs w:val="20"/>
        </w:rPr>
      </w:pPr>
      <w:r w:rsidRPr="006D59D0">
        <w:rPr>
          <w:rFonts w:ascii="Arial" w:hAnsi="Arial" w:cs="Arial"/>
          <w:sz w:val="20"/>
          <w:szCs w:val="20"/>
          <w:highlight w:val="yellow"/>
          <w:lang w:val="vi-VN"/>
        </w:rPr>
        <w:t>Thành viên tổ bay phải nắm rõ và đủ năng lực thực hiện nhiệm vụ khẩn nguy được giao liên quan đến tình huống thoát hiểm khẩn nguy và an toàn cho hành khách</w:t>
      </w:r>
      <w:r>
        <w:rPr>
          <w:rFonts w:ascii="Arial" w:hAnsi="Arial" w:cs="Arial"/>
          <w:sz w:val="20"/>
          <w:szCs w:val="20"/>
        </w:rPr>
        <w:t>.</w:t>
      </w:r>
    </w:p>
    <w:p w:rsidR="00D416B8" w:rsidRPr="009F4ABD" w:rsidRDefault="00D416B8" w:rsidP="00F200CD">
      <w:pPr>
        <w:pStyle w:val="StyleHeading213ptJustifiedBefore0ptAfter0pt"/>
      </w:pPr>
      <w:bookmarkStart w:id="95" w:name="_Toc272740634"/>
      <w:r w:rsidRPr="009F4ABD">
        <w:t xml:space="preserve">10.200 </w:t>
      </w:r>
      <w:r w:rsidR="00847D7F" w:rsidRPr="009F4ABD">
        <w:t xml:space="preserve"> </w:t>
      </w:r>
      <w:r w:rsidRPr="009F4ABD">
        <w:t>HƯỚNG DẪN CHO HÀNH KHÁCH</w:t>
      </w:r>
      <w:bookmarkEnd w:id="95"/>
    </w:p>
    <w:p w:rsidR="00A623E9" w:rsidRPr="009F4ABD" w:rsidRDefault="00963A88" w:rsidP="00FA370D">
      <w:pPr>
        <w:numPr>
          <w:ilvl w:val="0"/>
          <w:numId w:val="70"/>
        </w:numPr>
        <w:spacing w:after="120"/>
        <w:jc w:val="both"/>
        <w:rPr>
          <w:rFonts w:ascii="Arial" w:hAnsi="Arial" w:cs="Arial"/>
          <w:sz w:val="20"/>
          <w:szCs w:val="20"/>
        </w:rPr>
      </w:pPr>
      <w:r w:rsidRPr="009F4ABD">
        <w:rPr>
          <w:rFonts w:ascii="Arial" w:hAnsi="Arial" w:cs="Arial"/>
          <w:sz w:val="20"/>
          <w:szCs w:val="20"/>
        </w:rPr>
        <w:t xml:space="preserve">Người chỉ huy tàu bay phải đảm bảo </w:t>
      </w:r>
      <w:r w:rsidR="004E42E3" w:rsidRPr="009F4ABD">
        <w:rPr>
          <w:rFonts w:ascii="Arial" w:hAnsi="Arial" w:cs="Arial"/>
          <w:sz w:val="20"/>
          <w:szCs w:val="20"/>
        </w:rPr>
        <w:t>thành viên tổ bay và hành khách, thông qua hướng dẫn bằng lời hoặc bằng các phương pháp khác,</w:t>
      </w:r>
      <w:r w:rsidRPr="009F4ABD">
        <w:rPr>
          <w:rFonts w:ascii="Arial" w:hAnsi="Arial" w:cs="Arial"/>
          <w:sz w:val="20"/>
          <w:szCs w:val="20"/>
        </w:rPr>
        <w:t xml:space="preserve"> </w:t>
      </w:r>
      <w:r w:rsidR="004E42E3" w:rsidRPr="009F4ABD">
        <w:rPr>
          <w:rFonts w:ascii="Arial" w:hAnsi="Arial" w:cs="Arial"/>
          <w:sz w:val="20"/>
          <w:szCs w:val="20"/>
        </w:rPr>
        <w:t xml:space="preserve">được làm quen </w:t>
      </w:r>
      <w:r w:rsidRPr="009F4ABD">
        <w:rPr>
          <w:rFonts w:ascii="Arial" w:hAnsi="Arial" w:cs="Arial"/>
          <w:sz w:val="20"/>
          <w:szCs w:val="20"/>
        </w:rPr>
        <w:t xml:space="preserve">với vị trí và cách sử dụng </w:t>
      </w:r>
      <w:r w:rsidR="004E42E3" w:rsidRPr="009F4ABD">
        <w:rPr>
          <w:rFonts w:ascii="Arial" w:hAnsi="Arial" w:cs="Arial"/>
          <w:sz w:val="20"/>
          <w:szCs w:val="20"/>
        </w:rPr>
        <w:t xml:space="preserve">các </w:t>
      </w:r>
      <w:r w:rsidR="00402884" w:rsidRPr="009F4ABD">
        <w:rPr>
          <w:rFonts w:ascii="Arial" w:hAnsi="Arial" w:cs="Arial"/>
          <w:sz w:val="20"/>
          <w:szCs w:val="20"/>
        </w:rPr>
        <w:t xml:space="preserve">thiết bị an toàn và khẩn nguy sau: </w:t>
      </w:r>
    </w:p>
    <w:p w:rsidR="00A623E9" w:rsidRPr="009F4ABD" w:rsidRDefault="004E42E3" w:rsidP="00FA370D">
      <w:pPr>
        <w:numPr>
          <w:ilvl w:val="1"/>
          <w:numId w:val="70"/>
        </w:numPr>
        <w:spacing w:after="120"/>
        <w:jc w:val="both"/>
        <w:rPr>
          <w:rFonts w:ascii="Arial" w:hAnsi="Arial" w:cs="Arial"/>
          <w:sz w:val="20"/>
          <w:szCs w:val="20"/>
        </w:rPr>
      </w:pPr>
      <w:r w:rsidRPr="009F4ABD">
        <w:rPr>
          <w:rFonts w:ascii="Arial" w:hAnsi="Arial" w:cs="Arial"/>
          <w:sz w:val="20"/>
          <w:szCs w:val="20"/>
        </w:rPr>
        <w:t>Dây an toàn;</w:t>
      </w:r>
    </w:p>
    <w:p w:rsidR="00A623E9" w:rsidRPr="009F4ABD" w:rsidRDefault="004E42E3" w:rsidP="00FA370D">
      <w:pPr>
        <w:numPr>
          <w:ilvl w:val="1"/>
          <w:numId w:val="70"/>
        </w:numPr>
        <w:spacing w:after="120"/>
        <w:jc w:val="both"/>
        <w:rPr>
          <w:rFonts w:ascii="Arial" w:hAnsi="Arial" w:cs="Arial"/>
          <w:sz w:val="20"/>
          <w:szCs w:val="20"/>
        </w:rPr>
      </w:pPr>
      <w:r w:rsidRPr="009F4ABD">
        <w:rPr>
          <w:rFonts w:ascii="Arial" w:hAnsi="Arial" w:cs="Arial"/>
          <w:sz w:val="20"/>
          <w:szCs w:val="20"/>
        </w:rPr>
        <w:t>Lối thoát khẩn nguy;</w:t>
      </w:r>
    </w:p>
    <w:p w:rsidR="00A623E9" w:rsidRPr="009F4ABD" w:rsidRDefault="004E42E3" w:rsidP="00FA370D">
      <w:pPr>
        <w:numPr>
          <w:ilvl w:val="1"/>
          <w:numId w:val="70"/>
        </w:numPr>
        <w:spacing w:after="120"/>
        <w:jc w:val="both"/>
        <w:rPr>
          <w:rFonts w:ascii="Arial" w:hAnsi="Arial" w:cs="Arial"/>
          <w:sz w:val="20"/>
          <w:szCs w:val="20"/>
        </w:rPr>
      </w:pPr>
      <w:r w:rsidRPr="009F4ABD">
        <w:rPr>
          <w:rFonts w:ascii="Arial" w:hAnsi="Arial" w:cs="Arial"/>
          <w:sz w:val="20"/>
          <w:szCs w:val="20"/>
        </w:rPr>
        <w:t>Áo phao;</w:t>
      </w:r>
    </w:p>
    <w:p w:rsidR="00A623E9" w:rsidRPr="009F4ABD" w:rsidRDefault="004E42E3" w:rsidP="00FA370D">
      <w:pPr>
        <w:numPr>
          <w:ilvl w:val="1"/>
          <w:numId w:val="70"/>
        </w:numPr>
        <w:spacing w:after="120"/>
        <w:jc w:val="both"/>
        <w:rPr>
          <w:rFonts w:ascii="Arial" w:hAnsi="Arial" w:cs="Arial"/>
          <w:sz w:val="20"/>
          <w:szCs w:val="20"/>
        </w:rPr>
      </w:pPr>
      <w:r w:rsidRPr="009F4ABD">
        <w:rPr>
          <w:rFonts w:ascii="Arial" w:hAnsi="Arial" w:cs="Arial"/>
          <w:sz w:val="20"/>
          <w:szCs w:val="20"/>
        </w:rPr>
        <w:t xml:space="preserve">Thiết bị cung cấp </w:t>
      </w:r>
      <w:r w:rsidR="00607C6B" w:rsidRPr="009F4ABD">
        <w:rPr>
          <w:rFonts w:ascii="Arial" w:hAnsi="Arial" w:cs="Arial"/>
          <w:sz w:val="20"/>
          <w:szCs w:val="20"/>
        </w:rPr>
        <w:t>ô-xy</w:t>
      </w:r>
      <w:r w:rsidRPr="009F4ABD">
        <w:rPr>
          <w:rFonts w:ascii="Arial" w:hAnsi="Arial" w:cs="Arial"/>
          <w:sz w:val="20"/>
          <w:szCs w:val="20"/>
        </w:rPr>
        <w:t>; và</w:t>
      </w:r>
    </w:p>
    <w:p w:rsidR="00A623E9" w:rsidRPr="009F4ABD" w:rsidRDefault="004E42E3" w:rsidP="00FA370D">
      <w:pPr>
        <w:numPr>
          <w:ilvl w:val="1"/>
          <w:numId w:val="70"/>
        </w:numPr>
        <w:spacing w:after="120"/>
        <w:jc w:val="both"/>
        <w:rPr>
          <w:rFonts w:ascii="Arial" w:hAnsi="Arial" w:cs="Arial"/>
          <w:sz w:val="20"/>
          <w:szCs w:val="20"/>
        </w:rPr>
      </w:pPr>
      <w:r w:rsidRPr="009F4ABD">
        <w:rPr>
          <w:rFonts w:ascii="Arial" w:hAnsi="Arial" w:cs="Arial"/>
          <w:sz w:val="20"/>
          <w:szCs w:val="20"/>
        </w:rPr>
        <w:t>Các thiết bị khẩn nguy khác cung cấp cho từng cá nhân sử dụng, bao gồm cả bảng hướng dẫn khẩn nguy.</w:t>
      </w:r>
    </w:p>
    <w:p w:rsidR="00A623E9" w:rsidRDefault="004E42E3" w:rsidP="00FA370D">
      <w:pPr>
        <w:numPr>
          <w:ilvl w:val="0"/>
          <w:numId w:val="70"/>
        </w:numPr>
        <w:spacing w:after="120"/>
        <w:jc w:val="both"/>
        <w:rPr>
          <w:rFonts w:ascii="Arial" w:hAnsi="Arial" w:cs="Arial"/>
          <w:sz w:val="20"/>
          <w:szCs w:val="20"/>
        </w:rPr>
      </w:pPr>
      <w:r w:rsidRPr="009F4ABD">
        <w:rPr>
          <w:rFonts w:ascii="Arial" w:hAnsi="Arial" w:cs="Arial"/>
          <w:sz w:val="20"/>
          <w:szCs w:val="20"/>
        </w:rPr>
        <w:t>Người chỉ huy tàu bay phải đảm bảo tất cả mọi người trên tàu bay biết vị trí và nguyên tắc sử dụng chung các thiết bị khẩn nguy chủ yếu mang theo trên tàu bay.</w:t>
      </w:r>
    </w:p>
    <w:p w:rsidR="00EC34D2" w:rsidRPr="009F4ABD" w:rsidRDefault="00EC34D2" w:rsidP="00EC34D2">
      <w:pPr>
        <w:spacing w:after="120"/>
        <w:ind w:left="851"/>
        <w:jc w:val="both"/>
        <w:rPr>
          <w:rFonts w:ascii="Arial" w:hAnsi="Arial" w:cs="Arial"/>
          <w:i/>
          <w:iCs/>
          <w:sz w:val="20"/>
          <w:szCs w:val="20"/>
        </w:rPr>
      </w:pPr>
      <w:r w:rsidRPr="009F4ABD">
        <w:rPr>
          <w:rFonts w:ascii="Arial" w:hAnsi="Arial" w:cs="Arial"/>
          <w:i/>
          <w:iCs/>
          <w:sz w:val="20"/>
          <w:szCs w:val="20"/>
        </w:rPr>
        <w:t>Ghi chú: Đối với khai thác vận tải hàng không thương mại việc hướng dẫn cho hành khách phải bao gồm tất cả các nội dung được Cục HKVN phê chuẩn cho từng loại hình khai thác cụ thể trong tài liệu hướng dẫn khai thác thích hợp.</w:t>
      </w:r>
    </w:p>
    <w:p w:rsidR="00EC34D2" w:rsidRPr="00EC34D2" w:rsidRDefault="00EC34D2" w:rsidP="00EC34D2">
      <w:pPr>
        <w:spacing w:after="120"/>
        <w:ind w:left="851"/>
        <w:jc w:val="both"/>
        <w:rPr>
          <w:rFonts w:ascii="Arial" w:hAnsi="Arial" w:cs="Arial"/>
          <w:i/>
          <w:iCs/>
          <w:sz w:val="20"/>
          <w:szCs w:val="20"/>
        </w:rPr>
      </w:pPr>
      <w:r w:rsidRPr="009F4ABD">
        <w:rPr>
          <w:rFonts w:ascii="Arial" w:hAnsi="Arial" w:cs="Arial"/>
          <w:i/>
          <w:iCs/>
          <w:sz w:val="20"/>
          <w:szCs w:val="20"/>
        </w:rPr>
        <w:t>Ghi chú: Khi việc khai thác vận tải hàng không th</w:t>
      </w:r>
      <w:r w:rsidRPr="009F4ABD">
        <w:rPr>
          <w:rFonts w:ascii="Arial" w:hAnsi="Arial" w:cs="Arial"/>
          <w:i/>
          <w:iCs/>
          <w:sz w:val="20"/>
          <w:szCs w:val="20"/>
          <w:lang w:val="vi-VN"/>
        </w:rPr>
        <w:t>ương mại đòi hỏi phải có tiếp viên, người chỉ huy tàu bay có thể ủy quyền trách nhiệm này cho tiếp viên</w:t>
      </w:r>
      <w:r w:rsidRPr="009F4ABD">
        <w:rPr>
          <w:rFonts w:ascii="Arial" w:hAnsi="Arial" w:cs="Arial"/>
          <w:i/>
          <w:iCs/>
          <w:sz w:val="20"/>
          <w:szCs w:val="20"/>
        </w:rPr>
        <w:t>, song phải đảm bảo chắc chắn việc hướng dẫn cho hành khách đã được thực hiện trước khi tàu bay cất cánh.</w:t>
      </w:r>
    </w:p>
    <w:p w:rsidR="00EC34D2" w:rsidRDefault="00EC34D2" w:rsidP="00FA370D">
      <w:pPr>
        <w:numPr>
          <w:ilvl w:val="0"/>
          <w:numId w:val="70"/>
        </w:numPr>
        <w:spacing w:after="120"/>
        <w:jc w:val="both"/>
        <w:rPr>
          <w:rFonts w:ascii="Arial" w:hAnsi="Arial" w:cs="Arial"/>
          <w:sz w:val="20"/>
          <w:szCs w:val="20"/>
        </w:rPr>
      </w:pPr>
      <w:r w:rsidRPr="006D59D0">
        <w:rPr>
          <w:rFonts w:ascii="Arial" w:hAnsi="Arial" w:cs="Arial"/>
          <w:sz w:val="20"/>
          <w:szCs w:val="20"/>
          <w:highlight w:val="yellow"/>
        </w:rPr>
        <w:t>Đối với khai thác vận tải hàng không thương mại việc hướng dẫn cho hành khách phải bao gồm các nội dung được Cục Hàng không Việt Nam phê chuẩn cho từng loại hình khai thác cụ thể trong tài liệu hướng dẫn khai thác thích hợp</w:t>
      </w:r>
    </w:p>
    <w:p w:rsidR="00EC34D2" w:rsidRPr="009F4ABD" w:rsidRDefault="00EC34D2" w:rsidP="00FA370D">
      <w:pPr>
        <w:numPr>
          <w:ilvl w:val="0"/>
          <w:numId w:val="70"/>
        </w:numPr>
        <w:spacing w:after="120"/>
        <w:jc w:val="both"/>
        <w:rPr>
          <w:rFonts w:ascii="Arial" w:hAnsi="Arial" w:cs="Arial"/>
          <w:sz w:val="20"/>
          <w:szCs w:val="20"/>
        </w:rPr>
      </w:pPr>
      <w:r w:rsidRPr="006D59D0">
        <w:rPr>
          <w:rFonts w:ascii="Arial" w:hAnsi="Arial" w:cs="Arial"/>
          <w:sz w:val="20"/>
          <w:szCs w:val="20"/>
          <w:highlight w:val="yellow"/>
        </w:rPr>
        <w:t>Khi việc khai thác vận tải hàng không thương mại đòi hỏi phải có tiếp viên, người chỉ huy tàu bay có thể ủy quyền trách nhiệm này cho tiếp viên, song phải đảm bảo chắc chắn việc hướng dẫn cho hành khách đã được thực hiện trước khi tàu bay cất cánh</w:t>
      </w:r>
      <w:r>
        <w:rPr>
          <w:rFonts w:ascii="Arial" w:hAnsi="Arial" w:cs="Arial"/>
          <w:sz w:val="20"/>
          <w:szCs w:val="20"/>
        </w:rPr>
        <w:t>.</w:t>
      </w:r>
    </w:p>
    <w:p w:rsidR="00EC34D2" w:rsidRPr="009F4ABD" w:rsidRDefault="00EC34D2" w:rsidP="00EC34D2">
      <w:pPr>
        <w:spacing w:after="120"/>
        <w:jc w:val="both"/>
        <w:rPr>
          <w:rFonts w:ascii="Arial" w:hAnsi="Arial" w:cs="Arial"/>
          <w:i/>
          <w:iCs/>
          <w:sz w:val="20"/>
          <w:szCs w:val="20"/>
        </w:rPr>
      </w:pPr>
    </w:p>
    <w:p w:rsidR="00D416B8" w:rsidRPr="009F4ABD" w:rsidRDefault="00D416B8" w:rsidP="00F200CD">
      <w:pPr>
        <w:pStyle w:val="StyleHeading213ptJustifiedBefore0ptAfter0pt"/>
      </w:pPr>
      <w:bookmarkStart w:id="96" w:name="_Toc272740635"/>
      <w:r w:rsidRPr="009F4ABD">
        <w:t>10.203</w:t>
      </w:r>
      <w:r w:rsidR="00847D7F" w:rsidRPr="009F4ABD">
        <w:t xml:space="preserve"> </w:t>
      </w:r>
      <w:r w:rsidRPr="009F4ABD">
        <w:t xml:space="preserve"> HƯỚNG DẪN KHẨN NGUY TRONG KHI BAY</w:t>
      </w:r>
      <w:bookmarkEnd w:id="96"/>
    </w:p>
    <w:p w:rsidR="00A623E9" w:rsidRPr="009F4ABD" w:rsidRDefault="00A41E00" w:rsidP="00FA370D">
      <w:pPr>
        <w:numPr>
          <w:ilvl w:val="0"/>
          <w:numId w:val="71"/>
        </w:numPr>
        <w:spacing w:after="120"/>
        <w:jc w:val="both"/>
        <w:rPr>
          <w:rFonts w:ascii="Arial" w:hAnsi="Arial" w:cs="Arial"/>
          <w:sz w:val="20"/>
          <w:szCs w:val="20"/>
        </w:rPr>
      </w:pPr>
      <w:r w:rsidRPr="009F4ABD">
        <w:rPr>
          <w:rFonts w:ascii="Arial" w:hAnsi="Arial" w:cs="Arial"/>
          <w:sz w:val="20"/>
          <w:szCs w:val="20"/>
        </w:rPr>
        <w:t>Khi xả</w:t>
      </w:r>
      <w:r w:rsidR="000E2B52" w:rsidRPr="009F4ABD">
        <w:rPr>
          <w:rFonts w:ascii="Arial" w:hAnsi="Arial" w:cs="Arial"/>
          <w:sz w:val="20"/>
          <w:szCs w:val="20"/>
        </w:rPr>
        <w:t>y ra trường hợp khẩn nguy trong khi bay, người chỉ huy tàu bay phải đảm bảo tất cả mọi người trên tàu bay được hướng dẫn các hành động phù hợp với hoàn cảnh khẩn nguy .</w:t>
      </w:r>
    </w:p>
    <w:p w:rsidR="00A623E9" w:rsidRPr="009F4ABD" w:rsidRDefault="000E2B52" w:rsidP="00FA370D">
      <w:pPr>
        <w:numPr>
          <w:ilvl w:val="0"/>
          <w:numId w:val="71"/>
        </w:numPr>
        <w:spacing w:after="120"/>
        <w:jc w:val="both"/>
        <w:rPr>
          <w:rFonts w:ascii="Arial" w:hAnsi="Arial" w:cs="Arial"/>
          <w:sz w:val="20"/>
          <w:szCs w:val="20"/>
        </w:rPr>
      </w:pPr>
      <w:r w:rsidRPr="009F4ABD">
        <w:rPr>
          <w:rFonts w:ascii="Arial" w:hAnsi="Arial" w:cs="Arial"/>
          <w:sz w:val="20"/>
          <w:szCs w:val="20"/>
        </w:rPr>
        <w:t>Khi việc khai thác vận tải hàng không thương mại đòi hỏi phải có tiếp viên, người chỉ huy tàu bay có thể ủy quyền trách nhiệm này cho tiếp viên, song phải đảm bảo chắc chắn việc hướng dẫn cho hành khách đã được thực hiện đúng.</w:t>
      </w:r>
    </w:p>
    <w:p w:rsidR="00D416B8" w:rsidRPr="009F4ABD" w:rsidRDefault="00D416B8" w:rsidP="00F200CD">
      <w:pPr>
        <w:pStyle w:val="StyleHeading213ptJustifiedBefore0ptAfter0pt"/>
      </w:pPr>
      <w:bookmarkStart w:id="97" w:name="_Toc272740636"/>
      <w:r w:rsidRPr="009F4ABD">
        <w:t xml:space="preserve">10.205 </w:t>
      </w:r>
      <w:r w:rsidR="00847D7F" w:rsidRPr="009F4ABD">
        <w:t xml:space="preserve"> </w:t>
      </w:r>
      <w:r w:rsidR="00607C6B" w:rsidRPr="009F4ABD">
        <w:t>Ô-XY</w:t>
      </w:r>
      <w:r w:rsidRPr="009F4ABD">
        <w:t xml:space="preserve"> CHO HÀNH KHÁCH: CUNG CẤP TỐI THIỂU VÀ CÁCH SỬ DỤNG</w:t>
      </w:r>
      <w:bookmarkEnd w:id="97"/>
    </w:p>
    <w:p w:rsidR="005947C6" w:rsidRDefault="005947C6" w:rsidP="00FA370D">
      <w:pPr>
        <w:numPr>
          <w:ilvl w:val="0"/>
          <w:numId w:val="72"/>
        </w:numPr>
        <w:spacing w:after="120"/>
        <w:jc w:val="both"/>
        <w:rPr>
          <w:rFonts w:ascii="Arial" w:hAnsi="Arial" w:cs="Arial"/>
          <w:sz w:val="20"/>
          <w:szCs w:val="20"/>
        </w:rPr>
      </w:pPr>
      <w:r w:rsidRPr="009F4ABD">
        <w:rPr>
          <w:rFonts w:ascii="Arial" w:hAnsi="Arial" w:cs="Arial"/>
          <w:sz w:val="20"/>
          <w:szCs w:val="20"/>
        </w:rPr>
        <w:t xml:space="preserve">Người chỉ huy tàu bay phải đảm bảo có đủ số lượng </w:t>
      </w:r>
      <w:r w:rsidR="00607C6B" w:rsidRPr="009F4ABD">
        <w:rPr>
          <w:rFonts w:ascii="Arial" w:hAnsi="Arial" w:cs="Arial"/>
          <w:sz w:val="20"/>
          <w:szCs w:val="20"/>
        </w:rPr>
        <w:t>ô-xy</w:t>
      </w:r>
      <w:r w:rsidRPr="009F4ABD">
        <w:rPr>
          <w:rFonts w:ascii="Arial" w:hAnsi="Arial" w:cs="Arial"/>
          <w:sz w:val="20"/>
          <w:szCs w:val="20"/>
        </w:rPr>
        <w:t xml:space="preserve"> và mặt nạ </w:t>
      </w:r>
      <w:r w:rsidR="00607C6B" w:rsidRPr="009F4ABD">
        <w:rPr>
          <w:rFonts w:ascii="Arial" w:hAnsi="Arial" w:cs="Arial"/>
          <w:sz w:val="20"/>
          <w:szCs w:val="20"/>
        </w:rPr>
        <w:t>ô-xy</w:t>
      </w:r>
      <w:r w:rsidRPr="009F4ABD">
        <w:rPr>
          <w:rFonts w:ascii="Arial" w:hAnsi="Arial" w:cs="Arial"/>
          <w:sz w:val="20"/>
          <w:szCs w:val="20"/>
        </w:rPr>
        <w:t xml:space="preserve"> cho hành khách trên các chuyến bay tại các độ cao mà việc thiếu </w:t>
      </w:r>
      <w:r w:rsidR="00607C6B" w:rsidRPr="009F4ABD">
        <w:rPr>
          <w:rFonts w:ascii="Arial" w:hAnsi="Arial" w:cs="Arial"/>
          <w:sz w:val="20"/>
          <w:szCs w:val="20"/>
        </w:rPr>
        <w:t>ô-xy</w:t>
      </w:r>
      <w:r w:rsidRPr="009F4ABD">
        <w:rPr>
          <w:rFonts w:ascii="Arial" w:hAnsi="Arial" w:cs="Arial"/>
          <w:sz w:val="20"/>
          <w:szCs w:val="20"/>
        </w:rPr>
        <w:t xml:space="preserve"> có thể ảnh hưởng xấu đến hành khách.</w:t>
      </w:r>
    </w:p>
    <w:p w:rsidR="00EC34D2" w:rsidRPr="00EC34D2" w:rsidRDefault="00EC34D2" w:rsidP="00FA370D">
      <w:pPr>
        <w:numPr>
          <w:ilvl w:val="0"/>
          <w:numId w:val="72"/>
        </w:numPr>
        <w:spacing w:after="120"/>
        <w:jc w:val="both"/>
        <w:rPr>
          <w:rFonts w:ascii="Arial" w:hAnsi="Arial" w:cs="Arial"/>
          <w:sz w:val="20"/>
          <w:szCs w:val="20"/>
        </w:rPr>
      </w:pPr>
      <w:r w:rsidRPr="00EC34D2">
        <w:rPr>
          <w:rFonts w:ascii="Arial" w:hAnsi="Arial" w:cs="Arial"/>
          <w:sz w:val="20"/>
          <w:szCs w:val="20"/>
          <w:highlight w:val="yellow"/>
          <w:lang w:val="vi-VN"/>
        </w:rPr>
        <w:lastRenderedPageBreak/>
        <w:t>Người khai thác tàu bay được thực hiện chuyến bay với độ cao hành trình 700 hpa khi có nguồn cấp ô</w:t>
      </w:r>
      <w:r w:rsidRPr="00EC34D2">
        <w:rPr>
          <w:rFonts w:ascii="Arial" w:hAnsi="Arial" w:cs="Arial"/>
          <w:sz w:val="20"/>
          <w:szCs w:val="20"/>
          <w:highlight w:val="yellow"/>
        </w:rPr>
        <w:t>-</w:t>
      </w:r>
      <w:r w:rsidRPr="00EC34D2">
        <w:rPr>
          <w:rFonts w:ascii="Arial" w:hAnsi="Arial" w:cs="Arial"/>
          <w:sz w:val="20"/>
          <w:szCs w:val="20"/>
          <w:highlight w:val="yellow"/>
          <w:lang w:val="vi-VN"/>
        </w:rPr>
        <w:t>xy tối thiểu trên tàu bay như sau:</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1. Đối với </w:t>
      </w:r>
      <w:r w:rsidRPr="006D59D0">
        <w:rPr>
          <w:rFonts w:ascii="Arial" w:hAnsi="Arial" w:cs="Arial"/>
          <w:sz w:val="20"/>
          <w:szCs w:val="20"/>
          <w:highlight w:val="yellow"/>
          <w:lang w:val="vi-VN"/>
        </w:rPr>
        <w:t>t</w:t>
      </w:r>
      <w:r w:rsidRPr="006D59D0">
        <w:rPr>
          <w:rFonts w:ascii="Arial" w:hAnsi="Arial" w:cs="Arial"/>
          <w:sz w:val="20"/>
          <w:szCs w:val="20"/>
          <w:highlight w:val="yellow"/>
        </w:rPr>
        <w:t>àu</w:t>
      </w:r>
      <w:r w:rsidRPr="006D59D0">
        <w:rPr>
          <w:rFonts w:ascii="Arial" w:hAnsi="Arial" w:cs="Arial"/>
          <w:sz w:val="20"/>
          <w:szCs w:val="20"/>
          <w:highlight w:val="yellow"/>
          <w:lang w:val="vi-VN"/>
        </w:rPr>
        <w:t xml:space="preserve"> bay không tăng áp</w:t>
      </w:r>
      <w:r w:rsidRPr="006D59D0">
        <w:rPr>
          <w:rFonts w:ascii="Arial" w:hAnsi="Arial" w:cs="Arial"/>
          <w:sz w:val="20"/>
          <w:szCs w:val="20"/>
          <w:highlight w:val="yellow"/>
        </w:rPr>
        <w:t xml:space="preserve"> buồng kín</w:t>
      </w:r>
      <w:r w:rsidRPr="006D59D0">
        <w:rPr>
          <w:rFonts w:ascii="Arial" w:hAnsi="Arial" w:cs="Arial"/>
          <w:sz w:val="20"/>
          <w:szCs w:val="20"/>
          <w:highlight w:val="yellow"/>
          <w:lang w:val="vi-VN"/>
        </w:rPr>
        <w:t>:</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i. </w:t>
      </w:r>
      <w:r w:rsidRPr="006D59D0">
        <w:rPr>
          <w:rFonts w:ascii="Arial" w:hAnsi="Arial" w:cs="Arial"/>
          <w:sz w:val="20"/>
          <w:szCs w:val="20"/>
          <w:highlight w:val="yellow"/>
          <w:lang w:val="vi-VN"/>
        </w:rPr>
        <w:t>Đảm bảo 10% số lượng hành khách có ô-xy trong 30 phút vào bất kỳ giai đoạn nào trong chuyến bay khi áp suất khoang khách trong khoảng 700 hPa và 620 hPa;</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ii. </w:t>
      </w:r>
      <w:r w:rsidRPr="006D59D0">
        <w:rPr>
          <w:rFonts w:ascii="Arial" w:hAnsi="Arial" w:cs="Arial"/>
          <w:sz w:val="20"/>
          <w:szCs w:val="20"/>
          <w:highlight w:val="yellow"/>
          <w:lang w:val="vi-VN"/>
        </w:rPr>
        <w:t>Đảm bảo cho tất cả các giai đoạn chuyến bay khi áp suất khoang khách giảm dưới 620 hPa.</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2. Đối với tàu</w:t>
      </w:r>
      <w:r w:rsidRPr="006D59D0">
        <w:rPr>
          <w:rFonts w:ascii="Arial" w:hAnsi="Arial" w:cs="Arial"/>
          <w:sz w:val="20"/>
          <w:szCs w:val="20"/>
          <w:highlight w:val="yellow"/>
          <w:lang w:val="vi-VN"/>
        </w:rPr>
        <w:t xml:space="preserve"> bay tăng áp</w:t>
      </w:r>
      <w:r w:rsidRPr="006D59D0">
        <w:rPr>
          <w:rFonts w:ascii="Arial" w:hAnsi="Arial" w:cs="Arial"/>
          <w:sz w:val="20"/>
          <w:szCs w:val="20"/>
          <w:highlight w:val="yellow"/>
        </w:rPr>
        <w:t xml:space="preserve"> buồng kín</w:t>
      </w:r>
      <w:r w:rsidRPr="006D59D0">
        <w:rPr>
          <w:rFonts w:ascii="Arial" w:hAnsi="Arial" w:cs="Arial"/>
          <w:sz w:val="20"/>
          <w:szCs w:val="20"/>
          <w:highlight w:val="yellow"/>
          <w:lang w:val="vi-VN"/>
        </w:rPr>
        <w:t>:</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i. </w:t>
      </w:r>
      <w:r w:rsidRPr="006D59D0">
        <w:rPr>
          <w:rFonts w:ascii="Arial" w:hAnsi="Arial" w:cs="Arial"/>
          <w:sz w:val="20"/>
          <w:szCs w:val="20"/>
          <w:highlight w:val="yellow"/>
          <w:lang w:val="vi-VN"/>
        </w:rPr>
        <w:t>Đảm bảo cung cấp cho tất cả hành khách trong trường hợp mất áp suất, áp suất khoang khách giảm xuống dưới 700 hPa;</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ii. K</w:t>
      </w:r>
      <w:r w:rsidRPr="006D59D0">
        <w:rPr>
          <w:rFonts w:ascii="Arial" w:hAnsi="Arial" w:cs="Arial"/>
          <w:sz w:val="20"/>
          <w:szCs w:val="20"/>
          <w:highlight w:val="yellow"/>
          <w:lang w:val="vi-VN"/>
        </w:rPr>
        <w:t xml:space="preserve">hi </w:t>
      </w:r>
      <w:r w:rsidRPr="006D59D0">
        <w:rPr>
          <w:rFonts w:ascii="Arial" w:hAnsi="Arial" w:cs="Arial"/>
          <w:sz w:val="20"/>
          <w:szCs w:val="20"/>
          <w:highlight w:val="yellow"/>
        </w:rPr>
        <w:t xml:space="preserve">máy bay khai thác tại độ cao mà </w:t>
      </w:r>
      <w:r w:rsidRPr="006D59D0">
        <w:rPr>
          <w:rFonts w:ascii="Arial" w:hAnsi="Arial" w:cs="Arial"/>
          <w:sz w:val="20"/>
          <w:szCs w:val="20"/>
          <w:highlight w:val="yellow"/>
          <w:lang w:val="vi-VN"/>
        </w:rPr>
        <w:t>á</w:t>
      </w:r>
      <w:r w:rsidRPr="006D59D0">
        <w:rPr>
          <w:rFonts w:ascii="Arial" w:hAnsi="Arial" w:cs="Arial"/>
          <w:sz w:val="20"/>
          <w:szCs w:val="20"/>
          <w:highlight w:val="yellow"/>
        </w:rPr>
        <w:t>p</w:t>
      </w:r>
      <w:r w:rsidRPr="006D59D0">
        <w:rPr>
          <w:rFonts w:ascii="Arial" w:hAnsi="Arial" w:cs="Arial"/>
          <w:sz w:val="20"/>
          <w:szCs w:val="20"/>
          <w:highlight w:val="yellow"/>
          <w:lang w:val="vi-VN"/>
        </w:rPr>
        <w:t xml:space="preserve"> suất khí quyển giảm xuống dưới 376 hPa;</w:t>
      </w:r>
    </w:p>
    <w:p w:rsidR="00EC34D2" w:rsidRPr="006D59D0" w:rsidRDefault="00EC34D2" w:rsidP="00EC34D2">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 iii. </w:t>
      </w:r>
      <w:r w:rsidRPr="006D59D0">
        <w:rPr>
          <w:rFonts w:ascii="Arial" w:hAnsi="Arial" w:cs="Arial"/>
          <w:sz w:val="20"/>
          <w:szCs w:val="20"/>
          <w:highlight w:val="yellow"/>
          <w:lang w:val="vi-VN"/>
        </w:rPr>
        <w:t>Khi áp suất khí quyển lớn hơn 376 hPa nhưng không thể giảm xuống một cách an toàn tới 620 hPa trong vòng 04 phút, nguồn cấp phải đảm b</w:t>
      </w:r>
      <w:r w:rsidRPr="006D59D0">
        <w:rPr>
          <w:rFonts w:ascii="Arial" w:hAnsi="Arial" w:cs="Arial"/>
          <w:sz w:val="20"/>
          <w:szCs w:val="20"/>
          <w:highlight w:val="yellow"/>
        </w:rPr>
        <w:t>ả</w:t>
      </w:r>
      <w:r w:rsidRPr="006D59D0">
        <w:rPr>
          <w:rFonts w:ascii="Arial" w:hAnsi="Arial" w:cs="Arial"/>
          <w:sz w:val="20"/>
          <w:szCs w:val="20"/>
          <w:highlight w:val="yellow"/>
          <w:lang w:val="vi-VN"/>
        </w:rPr>
        <w:t>o cho tất cả hành khách trên 10 phút.</w:t>
      </w:r>
    </w:p>
    <w:p w:rsidR="00EC34D2" w:rsidRDefault="00EC34D2" w:rsidP="00EC34D2">
      <w:pPr>
        <w:spacing w:after="120"/>
        <w:ind w:left="851"/>
        <w:jc w:val="both"/>
        <w:rPr>
          <w:rFonts w:ascii="Arial" w:hAnsi="Arial" w:cs="Arial"/>
          <w:sz w:val="20"/>
          <w:szCs w:val="20"/>
        </w:rPr>
      </w:pPr>
      <w:r w:rsidRPr="006D59D0">
        <w:rPr>
          <w:rFonts w:ascii="Arial" w:hAnsi="Arial" w:cs="Arial"/>
          <w:i/>
          <w:sz w:val="20"/>
          <w:szCs w:val="20"/>
          <w:highlight w:val="yellow"/>
        </w:rPr>
        <w:t xml:space="preserve"> </w:t>
      </w:r>
      <w:r w:rsidRPr="006D59D0">
        <w:rPr>
          <w:rFonts w:ascii="Arial" w:hAnsi="Arial" w:cs="Arial"/>
          <w:sz w:val="20"/>
          <w:szCs w:val="20"/>
          <w:highlight w:val="yellow"/>
          <w:lang w:val="vi-VN"/>
        </w:rPr>
        <w:t xml:space="preserve">3. Các yêu cầu về nguồn cấp ô-xy, hệ thống phân phối được quy định trong Phần 6 </w:t>
      </w:r>
      <w:r w:rsidRPr="006D59D0">
        <w:rPr>
          <w:rFonts w:ascii="Arial" w:hAnsi="Arial" w:cs="Arial"/>
          <w:sz w:val="20"/>
          <w:szCs w:val="20"/>
          <w:highlight w:val="yellow"/>
        </w:rPr>
        <w:t>Bộ QCATHK</w:t>
      </w:r>
      <w:r w:rsidRPr="006D59D0">
        <w:rPr>
          <w:rFonts w:ascii="Arial" w:hAnsi="Arial" w:cs="Arial"/>
          <w:sz w:val="20"/>
          <w:szCs w:val="20"/>
          <w:highlight w:val="yellow"/>
          <w:lang w:val="vi-VN"/>
        </w:rPr>
        <w:t>.</w:t>
      </w:r>
    </w:p>
    <w:p w:rsidR="00A623E9" w:rsidRPr="009F4ABD" w:rsidRDefault="00EC34D2" w:rsidP="00EC34D2">
      <w:pPr>
        <w:spacing w:after="120"/>
        <w:ind w:left="284"/>
        <w:jc w:val="both"/>
        <w:rPr>
          <w:rFonts w:ascii="Arial" w:hAnsi="Arial" w:cs="Arial"/>
          <w:sz w:val="20"/>
          <w:szCs w:val="20"/>
        </w:rPr>
      </w:pPr>
      <w:r>
        <w:rPr>
          <w:rFonts w:ascii="Arial" w:hAnsi="Arial" w:cs="Arial"/>
          <w:sz w:val="20"/>
          <w:szCs w:val="20"/>
        </w:rPr>
        <w:t xml:space="preserve">(c)      </w:t>
      </w:r>
      <w:r w:rsidR="00D62CC6" w:rsidRPr="009F4ABD">
        <w:rPr>
          <w:rFonts w:ascii="Arial" w:hAnsi="Arial" w:cs="Arial"/>
          <w:sz w:val="20"/>
          <w:szCs w:val="20"/>
        </w:rPr>
        <w:t xml:space="preserve">Người chỉ huy tàu bay phải đảm bảo tất cả hành khách sử dụng </w:t>
      </w:r>
      <w:r w:rsidR="00607C6B" w:rsidRPr="009F4ABD">
        <w:rPr>
          <w:rFonts w:ascii="Arial" w:hAnsi="Arial" w:cs="Arial"/>
          <w:sz w:val="20"/>
          <w:szCs w:val="20"/>
        </w:rPr>
        <w:t>ô-xy</w:t>
      </w:r>
      <w:r w:rsidR="00D62CC6" w:rsidRPr="009F4ABD">
        <w:rPr>
          <w:rFonts w:ascii="Arial" w:hAnsi="Arial" w:cs="Arial"/>
          <w:sz w:val="20"/>
          <w:szCs w:val="20"/>
        </w:rPr>
        <w:t xml:space="preserve"> liên tục tại độ cao áp suất ca</w:t>
      </w:r>
      <w:r w:rsidR="002467BE" w:rsidRPr="009F4ABD">
        <w:rPr>
          <w:rFonts w:ascii="Arial" w:hAnsi="Arial" w:cs="Arial"/>
          <w:sz w:val="20"/>
          <w:szCs w:val="20"/>
        </w:rPr>
        <w:t>-</w:t>
      </w:r>
      <w:r w:rsidR="00D62CC6" w:rsidRPr="009F4ABD">
        <w:rPr>
          <w:rFonts w:ascii="Arial" w:hAnsi="Arial" w:cs="Arial"/>
          <w:sz w:val="20"/>
          <w:szCs w:val="20"/>
        </w:rPr>
        <w:t>bin trên 15.000</w:t>
      </w:r>
      <w:r w:rsidR="00BA5A93" w:rsidRPr="009F4ABD">
        <w:rPr>
          <w:rFonts w:ascii="Arial" w:hAnsi="Arial" w:cs="Arial"/>
          <w:sz w:val="20"/>
          <w:szCs w:val="20"/>
        </w:rPr>
        <w:t xml:space="preserve"> </w:t>
      </w:r>
      <w:r w:rsidR="00D62CC6" w:rsidRPr="009F4ABD">
        <w:rPr>
          <w:rFonts w:ascii="Arial" w:hAnsi="Arial" w:cs="Arial"/>
          <w:sz w:val="20"/>
          <w:szCs w:val="20"/>
        </w:rPr>
        <w:t>f</w:t>
      </w:r>
      <w:r w:rsidR="00A41E00" w:rsidRPr="009F4ABD">
        <w:rPr>
          <w:rFonts w:ascii="Arial" w:hAnsi="Arial" w:cs="Arial"/>
          <w:sz w:val="20"/>
          <w:szCs w:val="20"/>
        </w:rPr>
        <w:t>ee</w:t>
      </w:r>
      <w:r w:rsidR="00D62CC6" w:rsidRPr="009F4ABD">
        <w:rPr>
          <w:rFonts w:ascii="Arial" w:hAnsi="Arial" w:cs="Arial"/>
          <w:sz w:val="20"/>
          <w:szCs w:val="20"/>
        </w:rPr>
        <w:t>t.</w:t>
      </w:r>
    </w:p>
    <w:p w:rsidR="00D416B8" w:rsidRPr="009F4ABD" w:rsidRDefault="00D416B8" w:rsidP="00F200CD">
      <w:pPr>
        <w:pStyle w:val="StyleHeading213ptJustifiedBefore0ptAfter0pt"/>
      </w:pPr>
      <w:bookmarkStart w:id="98" w:name="_Toc272740637"/>
      <w:r w:rsidRPr="009F4ABD">
        <w:t xml:space="preserve">10.207 </w:t>
      </w:r>
      <w:r w:rsidR="00847D7F" w:rsidRPr="009F4ABD">
        <w:t xml:space="preserve"> </w:t>
      </w:r>
      <w:r w:rsidRPr="009F4ABD">
        <w:t>RƯỢU VÀ MA TÚY</w:t>
      </w:r>
      <w:bookmarkEnd w:id="98"/>
    </w:p>
    <w:p w:rsidR="00A623E9" w:rsidRPr="009F4ABD" w:rsidRDefault="00D62CC6" w:rsidP="00FA370D">
      <w:pPr>
        <w:numPr>
          <w:ilvl w:val="0"/>
          <w:numId w:val="73"/>
        </w:numPr>
        <w:spacing w:after="120"/>
        <w:jc w:val="both"/>
        <w:rPr>
          <w:rFonts w:ascii="Arial" w:hAnsi="Arial" w:cs="Arial"/>
          <w:sz w:val="20"/>
          <w:szCs w:val="20"/>
        </w:rPr>
      </w:pPr>
      <w:r w:rsidRPr="009F4ABD">
        <w:rPr>
          <w:rFonts w:ascii="Arial" w:hAnsi="Arial" w:cs="Arial"/>
          <w:sz w:val="20"/>
          <w:szCs w:val="20"/>
        </w:rPr>
        <w:t xml:space="preserve">Không ai được cho phép lên tàu bay bất kỳ người nào có biểu hiện say rượu, hoặc người </w:t>
      </w:r>
      <w:r w:rsidR="006308A2" w:rsidRPr="009F4ABD">
        <w:rPr>
          <w:rFonts w:ascii="Arial" w:hAnsi="Arial" w:cs="Arial"/>
          <w:sz w:val="20"/>
          <w:szCs w:val="20"/>
        </w:rPr>
        <w:t xml:space="preserve">có biểu hiện </w:t>
      </w:r>
      <w:r w:rsidRPr="009F4ABD">
        <w:rPr>
          <w:rFonts w:ascii="Arial" w:hAnsi="Arial" w:cs="Arial"/>
          <w:sz w:val="20"/>
          <w:szCs w:val="20"/>
        </w:rPr>
        <w:t xml:space="preserve">đang bị ảnh hưởng của ma túy </w:t>
      </w:r>
      <w:r w:rsidR="006308A2" w:rsidRPr="009F4ABD">
        <w:rPr>
          <w:rFonts w:ascii="Arial" w:hAnsi="Arial" w:cs="Arial"/>
          <w:sz w:val="20"/>
          <w:szCs w:val="20"/>
        </w:rPr>
        <w:t>(ngoại trừ bệnh nhân đang được nhân viên y tế chăm sóc)</w:t>
      </w:r>
      <w:r w:rsidR="0003693E" w:rsidRPr="009F4ABD">
        <w:rPr>
          <w:rFonts w:ascii="Arial" w:hAnsi="Arial" w:cs="Arial"/>
          <w:sz w:val="20"/>
          <w:szCs w:val="20"/>
        </w:rPr>
        <w:t>.</w:t>
      </w:r>
    </w:p>
    <w:p w:rsidR="007541DE" w:rsidRPr="009F4ABD" w:rsidRDefault="007541DE" w:rsidP="00911ED3">
      <w:pPr>
        <w:spacing w:after="120"/>
        <w:jc w:val="center"/>
        <w:rPr>
          <w:rFonts w:ascii="Arial" w:hAnsi="Arial" w:cs="Arial"/>
          <w:b/>
          <w:bCs/>
          <w:spacing w:val="18"/>
          <w:sz w:val="20"/>
          <w:szCs w:val="20"/>
        </w:rPr>
      </w:pPr>
    </w:p>
    <w:p w:rsidR="006308A2" w:rsidRPr="009F4ABD" w:rsidRDefault="006308A2" w:rsidP="00B90FDC">
      <w:pPr>
        <w:pStyle w:val="StyleStyleHeading1Before0ptAfter0pt13pt"/>
        <w:rPr>
          <w:rFonts w:ascii="Arial" w:hAnsi="Arial" w:cs="Arial"/>
          <w:sz w:val="20"/>
          <w:szCs w:val="20"/>
        </w:rPr>
      </w:pPr>
      <w:bookmarkStart w:id="99" w:name="_Toc272740638"/>
      <w:r w:rsidRPr="009F4ABD">
        <w:rPr>
          <w:rFonts w:ascii="Arial" w:hAnsi="Arial" w:cs="Arial"/>
          <w:sz w:val="20"/>
          <w:szCs w:val="20"/>
        </w:rPr>
        <w:t>CHƯƠNG F</w:t>
      </w:r>
      <w:r w:rsidR="009C3443" w:rsidRPr="009F4ABD">
        <w:rPr>
          <w:rFonts w:ascii="Arial" w:hAnsi="Arial" w:cs="Arial"/>
          <w:sz w:val="20"/>
          <w:szCs w:val="20"/>
        </w:rPr>
        <w:t>:</w:t>
      </w:r>
      <w:r w:rsidRPr="009F4ABD">
        <w:rPr>
          <w:rFonts w:ascii="Arial" w:hAnsi="Arial" w:cs="Arial"/>
          <w:sz w:val="20"/>
          <w:szCs w:val="20"/>
        </w:rPr>
        <w:t xml:space="preserve"> KẾ HOẠCH BAY</w:t>
      </w:r>
      <w:bookmarkEnd w:id="99"/>
    </w:p>
    <w:p w:rsidR="00D416B8" w:rsidRPr="009F4ABD" w:rsidRDefault="00D416B8" w:rsidP="00F200CD">
      <w:pPr>
        <w:pStyle w:val="StyleHeading213ptJustifiedBefore0ptAfter0pt"/>
      </w:pPr>
      <w:bookmarkStart w:id="100" w:name="_Toc272740639"/>
      <w:r w:rsidRPr="009F4ABD">
        <w:t xml:space="preserve">10.210 </w:t>
      </w:r>
      <w:r w:rsidR="00847D7F" w:rsidRPr="009F4ABD">
        <w:t xml:space="preserve"> </w:t>
      </w:r>
      <w:r w:rsidRPr="009F4ABD">
        <w:t xml:space="preserve"> NỘP KẾ HOẠCH BAY</w:t>
      </w:r>
      <w:bookmarkEnd w:id="100"/>
    </w:p>
    <w:p w:rsidR="00A623E9" w:rsidRPr="009F4ABD" w:rsidRDefault="00474CF6" w:rsidP="00FA370D">
      <w:pPr>
        <w:numPr>
          <w:ilvl w:val="0"/>
          <w:numId w:val="74"/>
        </w:numPr>
        <w:spacing w:after="120"/>
        <w:jc w:val="both"/>
        <w:rPr>
          <w:rFonts w:ascii="Arial" w:hAnsi="Arial" w:cs="Arial"/>
          <w:sz w:val="20"/>
          <w:szCs w:val="20"/>
        </w:rPr>
      </w:pPr>
      <w:r w:rsidRPr="009F4ABD">
        <w:rPr>
          <w:rFonts w:ascii="Arial" w:hAnsi="Arial" w:cs="Arial"/>
          <w:sz w:val="20"/>
          <w:szCs w:val="20"/>
        </w:rPr>
        <w:t>Các thông tin liên quan đến chuyến bay dự định hoặc 1 phần của chuyến bay</w:t>
      </w:r>
      <w:r w:rsidR="0003693E" w:rsidRPr="009F4ABD">
        <w:rPr>
          <w:rFonts w:ascii="Arial" w:hAnsi="Arial" w:cs="Arial"/>
          <w:sz w:val="20"/>
          <w:szCs w:val="20"/>
        </w:rPr>
        <w:t>, sẽ</w:t>
      </w:r>
      <w:r w:rsidRPr="009F4ABD">
        <w:rPr>
          <w:rFonts w:ascii="Arial" w:hAnsi="Arial" w:cs="Arial"/>
          <w:sz w:val="20"/>
          <w:szCs w:val="20"/>
        </w:rPr>
        <w:t xml:space="preserve"> cung cấp cho cơ quan dịch vụ không lưu</w:t>
      </w:r>
      <w:r w:rsidR="0003693E" w:rsidRPr="009F4ABD">
        <w:rPr>
          <w:rFonts w:ascii="Arial" w:hAnsi="Arial" w:cs="Arial"/>
          <w:sz w:val="20"/>
          <w:szCs w:val="20"/>
        </w:rPr>
        <w:t>,</w:t>
      </w:r>
      <w:r w:rsidRPr="009F4ABD">
        <w:rPr>
          <w:rFonts w:ascii="Arial" w:hAnsi="Arial" w:cs="Arial"/>
          <w:sz w:val="20"/>
          <w:szCs w:val="20"/>
        </w:rPr>
        <w:t xml:space="preserve"> phải </w:t>
      </w:r>
      <w:r w:rsidR="0003693E" w:rsidRPr="009F4ABD">
        <w:rPr>
          <w:rFonts w:ascii="Arial" w:hAnsi="Arial" w:cs="Arial"/>
          <w:sz w:val="20"/>
          <w:szCs w:val="20"/>
        </w:rPr>
        <w:t xml:space="preserve">được thể hiện dưới dạng </w:t>
      </w:r>
      <w:r w:rsidRPr="009F4ABD">
        <w:rPr>
          <w:rFonts w:ascii="Arial" w:hAnsi="Arial" w:cs="Arial"/>
          <w:sz w:val="20"/>
          <w:szCs w:val="20"/>
        </w:rPr>
        <w:t>kế hoạch bay.</w:t>
      </w:r>
    </w:p>
    <w:p w:rsidR="00A623E9" w:rsidRPr="009F4ABD" w:rsidRDefault="00474CF6" w:rsidP="00FA370D">
      <w:pPr>
        <w:numPr>
          <w:ilvl w:val="0"/>
          <w:numId w:val="74"/>
        </w:numPr>
        <w:spacing w:after="120"/>
        <w:jc w:val="both"/>
        <w:rPr>
          <w:rFonts w:ascii="Arial" w:hAnsi="Arial" w:cs="Arial"/>
          <w:sz w:val="20"/>
          <w:szCs w:val="20"/>
        </w:rPr>
      </w:pPr>
      <w:r w:rsidRPr="009F4ABD">
        <w:rPr>
          <w:rFonts w:ascii="Arial" w:hAnsi="Arial" w:cs="Arial"/>
          <w:sz w:val="20"/>
          <w:szCs w:val="20"/>
        </w:rPr>
        <w:t xml:space="preserve">Trước khi thực hiện khai thác bay, người lái phải  lập kế hoạch bay </w:t>
      </w:r>
      <w:r w:rsidR="00DF3F2F" w:rsidRPr="009F4ABD">
        <w:rPr>
          <w:rFonts w:ascii="Arial" w:hAnsi="Arial" w:cs="Arial"/>
          <w:sz w:val="20"/>
          <w:szCs w:val="20"/>
        </w:rPr>
        <w:t>theo VFR</w:t>
      </w:r>
      <w:r w:rsidRPr="009F4ABD">
        <w:rPr>
          <w:rFonts w:ascii="Arial" w:hAnsi="Arial" w:cs="Arial"/>
          <w:sz w:val="20"/>
          <w:szCs w:val="20"/>
        </w:rPr>
        <w:t xml:space="preserve"> hoặc IFR, nếu áp dụng, đối với chuyến bay sau đây:</w:t>
      </w:r>
    </w:p>
    <w:p w:rsidR="00A623E9" w:rsidRPr="009F4ABD" w:rsidRDefault="00474CF6" w:rsidP="00FA370D">
      <w:pPr>
        <w:numPr>
          <w:ilvl w:val="1"/>
          <w:numId w:val="74"/>
        </w:numPr>
        <w:spacing w:after="120"/>
        <w:jc w:val="both"/>
        <w:rPr>
          <w:rFonts w:ascii="Arial" w:hAnsi="Arial" w:cs="Arial"/>
          <w:sz w:val="20"/>
          <w:szCs w:val="20"/>
        </w:rPr>
      </w:pPr>
      <w:r w:rsidRPr="009F4ABD">
        <w:rPr>
          <w:rFonts w:ascii="Arial" w:hAnsi="Arial" w:cs="Arial"/>
          <w:sz w:val="20"/>
          <w:szCs w:val="20"/>
        </w:rPr>
        <w:t>Bất kỳ chuyến bay nào (hoặc 1 phần của chuyến bay) được cung cấp dịch vụ kiểm soát không lưu;</w:t>
      </w:r>
    </w:p>
    <w:p w:rsidR="00A623E9" w:rsidRPr="009F4ABD" w:rsidRDefault="00474CF6" w:rsidP="00FA370D">
      <w:pPr>
        <w:numPr>
          <w:ilvl w:val="1"/>
          <w:numId w:val="74"/>
        </w:numPr>
        <w:spacing w:after="120"/>
        <w:jc w:val="both"/>
        <w:rPr>
          <w:rFonts w:ascii="Arial" w:hAnsi="Arial" w:cs="Arial"/>
          <w:sz w:val="20"/>
          <w:szCs w:val="20"/>
        </w:rPr>
      </w:pPr>
      <w:r w:rsidRPr="009F4ABD">
        <w:rPr>
          <w:rFonts w:ascii="Arial" w:hAnsi="Arial" w:cs="Arial"/>
          <w:sz w:val="20"/>
          <w:szCs w:val="20"/>
        </w:rPr>
        <w:t xml:space="preserve">Bất kỳ chuyến bay nào </w:t>
      </w:r>
      <w:r w:rsidR="00DF3F2F" w:rsidRPr="009F4ABD">
        <w:rPr>
          <w:rFonts w:ascii="Arial" w:hAnsi="Arial" w:cs="Arial"/>
          <w:sz w:val="20"/>
          <w:szCs w:val="20"/>
        </w:rPr>
        <w:t>theo F</w:t>
      </w:r>
      <w:r w:rsidR="006E18C8" w:rsidRPr="009F4ABD">
        <w:rPr>
          <w:rFonts w:ascii="Arial" w:hAnsi="Arial" w:cs="Arial"/>
          <w:sz w:val="20"/>
          <w:szCs w:val="20"/>
        </w:rPr>
        <w:t>I</w:t>
      </w:r>
      <w:r w:rsidR="00DF3F2F" w:rsidRPr="009F4ABD">
        <w:rPr>
          <w:rFonts w:ascii="Arial" w:hAnsi="Arial" w:cs="Arial"/>
          <w:sz w:val="20"/>
          <w:szCs w:val="20"/>
        </w:rPr>
        <w:t>R</w:t>
      </w:r>
      <w:r w:rsidRPr="009F4ABD">
        <w:rPr>
          <w:rFonts w:ascii="Arial" w:hAnsi="Arial" w:cs="Arial"/>
          <w:sz w:val="20"/>
          <w:szCs w:val="20"/>
        </w:rPr>
        <w:t xml:space="preserve"> </w:t>
      </w:r>
      <w:r w:rsidR="002F3A69" w:rsidRPr="009F4ABD">
        <w:rPr>
          <w:rFonts w:ascii="Arial" w:hAnsi="Arial" w:cs="Arial"/>
          <w:sz w:val="20"/>
          <w:szCs w:val="20"/>
        </w:rPr>
        <w:t>trong vùng trời</w:t>
      </w:r>
      <w:r w:rsidR="0003693E" w:rsidRPr="009F4ABD">
        <w:rPr>
          <w:rFonts w:ascii="Arial" w:hAnsi="Arial" w:cs="Arial"/>
          <w:sz w:val="20"/>
          <w:szCs w:val="20"/>
        </w:rPr>
        <w:t xml:space="preserve"> có tư vấn không lưu</w:t>
      </w:r>
      <w:r w:rsidR="002F3A69" w:rsidRPr="009F4ABD">
        <w:rPr>
          <w:rFonts w:ascii="Arial" w:hAnsi="Arial" w:cs="Arial"/>
          <w:sz w:val="20"/>
          <w:szCs w:val="20"/>
        </w:rPr>
        <w:t>;</w:t>
      </w:r>
    </w:p>
    <w:p w:rsidR="00A623E9" w:rsidRPr="009F4ABD" w:rsidRDefault="002F3A69" w:rsidP="00FA370D">
      <w:pPr>
        <w:numPr>
          <w:ilvl w:val="1"/>
          <w:numId w:val="74"/>
        </w:numPr>
        <w:spacing w:after="120"/>
        <w:jc w:val="both"/>
        <w:rPr>
          <w:rFonts w:ascii="Arial" w:hAnsi="Arial" w:cs="Arial"/>
          <w:sz w:val="20"/>
          <w:szCs w:val="20"/>
        </w:rPr>
      </w:pPr>
      <w:r w:rsidRPr="009F4ABD">
        <w:rPr>
          <w:rFonts w:ascii="Arial" w:hAnsi="Arial" w:cs="Arial"/>
          <w:sz w:val="20"/>
          <w:szCs w:val="20"/>
        </w:rPr>
        <w:t xml:space="preserve">Bất kỳ chuyến bay nào trong khu vực hoặc vào khu vực </w:t>
      </w:r>
      <w:r w:rsidR="00857DF6" w:rsidRPr="009F4ABD">
        <w:rPr>
          <w:rFonts w:ascii="Arial" w:hAnsi="Arial" w:cs="Arial"/>
          <w:sz w:val="20"/>
          <w:szCs w:val="20"/>
        </w:rPr>
        <w:t>xác</w:t>
      </w:r>
      <w:r w:rsidR="00666036" w:rsidRPr="009F4ABD">
        <w:rPr>
          <w:rFonts w:ascii="Arial" w:hAnsi="Arial" w:cs="Arial"/>
          <w:sz w:val="20"/>
          <w:szCs w:val="20"/>
        </w:rPr>
        <w:t xml:space="preserve"> định</w:t>
      </w:r>
      <w:r w:rsidRPr="009F4ABD">
        <w:rPr>
          <w:rFonts w:ascii="Arial" w:hAnsi="Arial" w:cs="Arial"/>
          <w:sz w:val="20"/>
          <w:szCs w:val="20"/>
        </w:rPr>
        <w:t>, hoặc dọc theo các khu vực chỉ định theo yêu cầu của nhà chức trách ATC phù hợp nhằm tạo điều kiện dễ dàng cho việc cung cấp thông tin cho chuyến bay, các dịch vụ báo động và tìm kiếm cứu nạn;</w:t>
      </w:r>
    </w:p>
    <w:p w:rsidR="00A623E9" w:rsidRPr="009F4ABD" w:rsidRDefault="002F3A69" w:rsidP="00FA370D">
      <w:pPr>
        <w:numPr>
          <w:ilvl w:val="1"/>
          <w:numId w:val="74"/>
        </w:numPr>
        <w:spacing w:after="120"/>
        <w:jc w:val="both"/>
        <w:rPr>
          <w:rFonts w:ascii="Arial" w:hAnsi="Arial" w:cs="Arial"/>
          <w:sz w:val="20"/>
          <w:szCs w:val="20"/>
        </w:rPr>
      </w:pPr>
      <w:r w:rsidRPr="009F4ABD">
        <w:rPr>
          <w:rFonts w:ascii="Arial" w:hAnsi="Arial" w:cs="Arial"/>
          <w:sz w:val="20"/>
          <w:szCs w:val="20"/>
        </w:rPr>
        <w:t>Bất kỳ chuyến bay nào trong khu vực hoặc vào khu vực chỉ định, hoặc dọc theo tuyến đường bay chỉ định theo yêu cầu của nhà chức trách ATC phù hợp nhằm tạo điều kiện dễ dàng cho việc hiệp đồng với các đơn vị quân sự  hoặc với các cơ sở cung cấp dịch vụ ATC của cá</w:t>
      </w:r>
      <w:r w:rsidR="00A41E00" w:rsidRPr="009F4ABD">
        <w:rPr>
          <w:rFonts w:ascii="Arial" w:hAnsi="Arial" w:cs="Arial"/>
          <w:sz w:val="20"/>
          <w:szCs w:val="20"/>
        </w:rPr>
        <w:t>c quốc gia lân cận nhằm tránh xả</w:t>
      </w:r>
      <w:r w:rsidRPr="009F4ABD">
        <w:rPr>
          <w:rFonts w:ascii="Arial" w:hAnsi="Arial" w:cs="Arial"/>
          <w:sz w:val="20"/>
          <w:szCs w:val="20"/>
        </w:rPr>
        <w:t>y ra khả năng bay chặn với mục đích nhận dạng; và</w:t>
      </w:r>
    </w:p>
    <w:p w:rsidR="00A623E9" w:rsidRPr="009F4ABD" w:rsidRDefault="007541DE" w:rsidP="00FA370D">
      <w:pPr>
        <w:numPr>
          <w:ilvl w:val="1"/>
          <w:numId w:val="74"/>
        </w:numPr>
        <w:spacing w:after="120"/>
        <w:jc w:val="both"/>
        <w:rPr>
          <w:rFonts w:ascii="Arial" w:hAnsi="Arial" w:cs="Arial"/>
          <w:sz w:val="20"/>
          <w:szCs w:val="20"/>
        </w:rPr>
      </w:pPr>
      <w:r w:rsidRPr="009F4ABD">
        <w:rPr>
          <w:rFonts w:ascii="Arial" w:hAnsi="Arial" w:cs="Arial"/>
          <w:sz w:val="20"/>
          <w:szCs w:val="20"/>
        </w:rPr>
        <w:t>Tất cả các chuyến bay quốc tế</w:t>
      </w:r>
      <w:r w:rsidR="004F2BE6" w:rsidRPr="009F4ABD">
        <w:rPr>
          <w:rFonts w:ascii="Arial" w:hAnsi="Arial" w:cs="Arial"/>
          <w:sz w:val="20"/>
          <w:szCs w:val="20"/>
        </w:rPr>
        <w:t>.</w:t>
      </w:r>
    </w:p>
    <w:p w:rsidR="00511E99" w:rsidRPr="009F4ABD" w:rsidRDefault="00511E99" w:rsidP="00FA370D">
      <w:pPr>
        <w:numPr>
          <w:ilvl w:val="0"/>
          <w:numId w:val="74"/>
        </w:numPr>
        <w:spacing w:after="120"/>
        <w:jc w:val="both"/>
        <w:rPr>
          <w:rFonts w:ascii="Arial" w:hAnsi="Arial" w:cs="Arial"/>
          <w:sz w:val="20"/>
          <w:szCs w:val="20"/>
        </w:rPr>
      </w:pPr>
      <w:r w:rsidRPr="009F4ABD">
        <w:rPr>
          <w:rFonts w:ascii="Arial" w:hAnsi="Arial" w:cs="Arial"/>
          <w:sz w:val="20"/>
          <w:szCs w:val="20"/>
        </w:rPr>
        <w:t xml:space="preserve">Người chỉ huy tàu bay phải </w:t>
      </w:r>
      <w:r w:rsidR="00405E32" w:rsidRPr="009F4ABD">
        <w:rPr>
          <w:rFonts w:ascii="Arial" w:hAnsi="Arial" w:cs="Arial"/>
          <w:sz w:val="20"/>
          <w:szCs w:val="20"/>
        </w:rPr>
        <w:t>nộp</w:t>
      </w:r>
      <w:r w:rsidRPr="009F4ABD">
        <w:rPr>
          <w:rFonts w:ascii="Arial" w:hAnsi="Arial" w:cs="Arial"/>
          <w:sz w:val="20"/>
          <w:szCs w:val="20"/>
        </w:rPr>
        <w:t xml:space="preserve"> kế hoạch bay trước khi khởi hành hoặc trong khi bay cho cơ quan ATC phù hợp, trừ khi đã có thỏa thuận về việc </w:t>
      </w:r>
      <w:r w:rsidR="00405E32" w:rsidRPr="009F4ABD">
        <w:rPr>
          <w:rFonts w:ascii="Arial" w:hAnsi="Arial" w:cs="Arial"/>
          <w:sz w:val="20"/>
          <w:szCs w:val="20"/>
        </w:rPr>
        <w:t>nộp</w:t>
      </w:r>
      <w:r w:rsidRPr="009F4ABD">
        <w:rPr>
          <w:rFonts w:ascii="Arial" w:hAnsi="Arial" w:cs="Arial"/>
          <w:sz w:val="20"/>
          <w:szCs w:val="20"/>
        </w:rPr>
        <w:t xml:space="preserve"> kế hoạch bay lặp lại.</w:t>
      </w:r>
    </w:p>
    <w:p w:rsidR="00511E99" w:rsidRPr="009F4ABD" w:rsidRDefault="00511E99" w:rsidP="00FA370D">
      <w:pPr>
        <w:numPr>
          <w:ilvl w:val="0"/>
          <w:numId w:val="74"/>
        </w:numPr>
        <w:spacing w:after="120"/>
        <w:jc w:val="both"/>
        <w:rPr>
          <w:rFonts w:ascii="Arial" w:hAnsi="Arial" w:cs="Arial"/>
          <w:sz w:val="20"/>
          <w:szCs w:val="20"/>
        </w:rPr>
      </w:pPr>
      <w:r w:rsidRPr="009F4ABD">
        <w:rPr>
          <w:rFonts w:ascii="Arial" w:hAnsi="Arial" w:cs="Arial"/>
          <w:sz w:val="20"/>
          <w:szCs w:val="20"/>
        </w:rPr>
        <w:lastRenderedPageBreak/>
        <w:t xml:space="preserve">Trừ khi nhà chức trách ATC phù hợp có quy định khác, người lái phải </w:t>
      </w:r>
      <w:r w:rsidR="00405E32" w:rsidRPr="009F4ABD">
        <w:rPr>
          <w:rFonts w:ascii="Arial" w:hAnsi="Arial" w:cs="Arial"/>
          <w:sz w:val="20"/>
          <w:szCs w:val="20"/>
        </w:rPr>
        <w:t>nộp</w:t>
      </w:r>
      <w:r w:rsidRPr="009F4ABD">
        <w:rPr>
          <w:rFonts w:ascii="Arial" w:hAnsi="Arial" w:cs="Arial"/>
          <w:sz w:val="20"/>
          <w:szCs w:val="20"/>
        </w:rPr>
        <w:t xml:space="preserve"> kế hoạch bay cho cơ quan ATC phù hợp:</w:t>
      </w:r>
    </w:p>
    <w:p w:rsidR="00511E99" w:rsidRPr="009F4ABD" w:rsidRDefault="00511E99" w:rsidP="00FA370D">
      <w:pPr>
        <w:numPr>
          <w:ilvl w:val="1"/>
          <w:numId w:val="74"/>
        </w:numPr>
        <w:spacing w:after="120"/>
        <w:jc w:val="both"/>
        <w:rPr>
          <w:rFonts w:ascii="Arial" w:hAnsi="Arial" w:cs="Arial"/>
          <w:sz w:val="20"/>
          <w:szCs w:val="20"/>
        </w:rPr>
      </w:pPr>
      <w:r w:rsidRPr="009F4ABD">
        <w:rPr>
          <w:rFonts w:ascii="Arial" w:hAnsi="Arial" w:cs="Arial"/>
          <w:sz w:val="20"/>
          <w:szCs w:val="20"/>
        </w:rPr>
        <w:t>Tối thiểu 60 phút trước khi khởi hành; hoặc</w:t>
      </w:r>
    </w:p>
    <w:p w:rsidR="00511E99" w:rsidRPr="009F4ABD" w:rsidRDefault="00511E99" w:rsidP="00FA370D">
      <w:pPr>
        <w:numPr>
          <w:ilvl w:val="1"/>
          <w:numId w:val="74"/>
        </w:numPr>
        <w:spacing w:after="120"/>
        <w:jc w:val="both"/>
        <w:rPr>
          <w:rFonts w:ascii="Arial" w:hAnsi="Arial" w:cs="Arial"/>
          <w:sz w:val="20"/>
          <w:szCs w:val="20"/>
        </w:rPr>
      </w:pPr>
      <w:r w:rsidRPr="009F4ABD">
        <w:rPr>
          <w:rFonts w:ascii="Arial" w:hAnsi="Arial" w:cs="Arial"/>
          <w:sz w:val="20"/>
          <w:szCs w:val="20"/>
        </w:rPr>
        <w:t xml:space="preserve">Nếu </w:t>
      </w:r>
      <w:r w:rsidR="00405E32" w:rsidRPr="009F4ABD">
        <w:rPr>
          <w:rFonts w:ascii="Arial" w:hAnsi="Arial" w:cs="Arial"/>
          <w:sz w:val="20"/>
          <w:szCs w:val="20"/>
        </w:rPr>
        <w:t>nộp</w:t>
      </w:r>
      <w:r w:rsidRPr="009F4ABD">
        <w:rPr>
          <w:rFonts w:ascii="Arial" w:hAnsi="Arial" w:cs="Arial"/>
          <w:sz w:val="20"/>
          <w:szCs w:val="20"/>
        </w:rPr>
        <w:t xml:space="preserve"> trong khi bay, phải </w:t>
      </w:r>
      <w:r w:rsidR="00405E32" w:rsidRPr="009F4ABD">
        <w:rPr>
          <w:rFonts w:ascii="Arial" w:hAnsi="Arial" w:cs="Arial"/>
          <w:sz w:val="20"/>
          <w:szCs w:val="20"/>
        </w:rPr>
        <w:t>nộp</w:t>
      </w:r>
      <w:r w:rsidRPr="009F4ABD">
        <w:rPr>
          <w:rFonts w:ascii="Arial" w:hAnsi="Arial" w:cs="Arial"/>
          <w:sz w:val="20"/>
          <w:szCs w:val="20"/>
        </w:rPr>
        <w:t xml:space="preserve"> vào thời điểm đảm bảo cơ quan không lưu phù hợp nhận được kế hoạch bay tối thiểu 10 phút trước khi tàu bay dự định đến:</w:t>
      </w:r>
    </w:p>
    <w:p w:rsidR="00511E99" w:rsidRPr="009F4ABD" w:rsidRDefault="00511E99" w:rsidP="00FA370D">
      <w:pPr>
        <w:numPr>
          <w:ilvl w:val="2"/>
          <w:numId w:val="74"/>
        </w:numPr>
        <w:spacing w:after="120"/>
        <w:jc w:val="both"/>
        <w:rPr>
          <w:rFonts w:ascii="Arial" w:hAnsi="Arial" w:cs="Arial"/>
          <w:sz w:val="20"/>
          <w:szCs w:val="20"/>
        </w:rPr>
      </w:pPr>
      <w:r w:rsidRPr="009F4ABD">
        <w:rPr>
          <w:rFonts w:ascii="Arial" w:hAnsi="Arial" w:cs="Arial"/>
          <w:sz w:val="20"/>
          <w:szCs w:val="20"/>
        </w:rPr>
        <w:t xml:space="preserve">Điểm dự định bay vào khu vực </w:t>
      </w:r>
      <w:r w:rsidR="006E18C8" w:rsidRPr="009F4ABD">
        <w:rPr>
          <w:rFonts w:ascii="Arial" w:hAnsi="Arial" w:cs="Arial"/>
          <w:sz w:val="20"/>
          <w:szCs w:val="20"/>
        </w:rPr>
        <w:t xml:space="preserve">vùng trời có </w:t>
      </w:r>
      <w:r w:rsidRPr="009F4ABD">
        <w:rPr>
          <w:rFonts w:ascii="Arial" w:hAnsi="Arial" w:cs="Arial"/>
          <w:sz w:val="20"/>
          <w:szCs w:val="20"/>
        </w:rPr>
        <w:t xml:space="preserve">kiểm soát hoặc khu vực </w:t>
      </w:r>
      <w:r w:rsidR="006E18C8" w:rsidRPr="009F4ABD">
        <w:rPr>
          <w:rFonts w:ascii="Arial" w:hAnsi="Arial" w:cs="Arial"/>
          <w:sz w:val="20"/>
          <w:szCs w:val="20"/>
        </w:rPr>
        <w:t xml:space="preserve">vùng trời có </w:t>
      </w:r>
      <w:r w:rsidRPr="009F4ABD">
        <w:rPr>
          <w:rFonts w:ascii="Arial" w:hAnsi="Arial" w:cs="Arial"/>
          <w:sz w:val="20"/>
          <w:szCs w:val="20"/>
        </w:rPr>
        <w:t>tư vấn; hoặc</w:t>
      </w:r>
    </w:p>
    <w:p w:rsidR="00511E99" w:rsidRPr="009F4ABD" w:rsidRDefault="00511E99" w:rsidP="00FA370D">
      <w:pPr>
        <w:numPr>
          <w:ilvl w:val="2"/>
          <w:numId w:val="74"/>
        </w:numPr>
        <w:spacing w:after="120"/>
        <w:jc w:val="both"/>
        <w:rPr>
          <w:rFonts w:ascii="Arial" w:hAnsi="Arial" w:cs="Arial"/>
          <w:sz w:val="20"/>
          <w:szCs w:val="20"/>
        </w:rPr>
      </w:pPr>
      <w:r w:rsidRPr="009F4ABD">
        <w:rPr>
          <w:rFonts w:ascii="Arial" w:hAnsi="Arial" w:cs="Arial"/>
          <w:sz w:val="20"/>
          <w:szCs w:val="20"/>
        </w:rPr>
        <w:t xml:space="preserve">Điểm </w:t>
      </w:r>
      <w:r w:rsidR="00AC421E" w:rsidRPr="009F4ABD">
        <w:rPr>
          <w:rFonts w:ascii="Arial" w:hAnsi="Arial" w:cs="Arial"/>
          <w:sz w:val="20"/>
          <w:szCs w:val="20"/>
        </w:rPr>
        <w:t>cắt ngang</w:t>
      </w:r>
      <w:r w:rsidR="000462B6" w:rsidRPr="009F4ABD">
        <w:rPr>
          <w:rFonts w:ascii="Arial" w:hAnsi="Arial" w:cs="Arial"/>
          <w:sz w:val="20"/>
          <w:szCs w:val="20"/>
        </w:rPr>
        <w:t xml:space="preserve"> đường bay hoặc tuyến đường bay</w:t>
      </w:r>
      <w:r w:rsidR="006E18C8" w:rsidRPr="009F4ABD">
        <w:rPr>
          <w:rFonts w:ascii="Arial" w:hAnsi="Arial" w:cs="Arial"/>
          <w:sz w:val="20"/>
          <w:szCs w:val="20"/>
        </w:rPr>
        <w:t xml:space="preserve"> có</w:t>
      </w:r>
      <w:r w:rsidR="000462B6" w:rsidRPr="009F4ABD">
        <w:rPr>
          <w:rFonts w:ascii="Arial" w:hAnsi="Arial" w:cs="Arial"/>
          <w:sz w:val="20"/>
          <w:szCs w:val="20"/>
        </w:rPr>
        <w:t xml:space="preserve"> tư vấn</w:t>
      </w:r>
      <w:r w:rsidR="006E18C8" w:rsidRPr="009F4ABD">
        <w:rPr>
          <w:rFonts w:ascii="Arial" w:hAnsi="Arial" w:cs="Arial"/>
          <w:sz w:val="20"/>
          <w:szCs w:val="20"/>
        </w:rPr>
        <w:t xml:space="preserve"> không lưu</w:t>
      </w:r>
      <w:r w:rsidR="00277B7E" w:rsidRPr="009F4ABD">
        <w:rPr>
          <w:rFonts w:ascii="Arial" w:hAnsi="Arial" w:cs="Arial"/>
          <w:sz w:val="20"/>
          <w:szCs w:val="20"/>
        </w:rPr>
        <w:t>.</w:t>
      </w:r>
    </w:p>
    <w:p w:rsidR="00D416B8" w:rsidRPr="009F4ABD" w:rsidRDefault="00D416B8" w:rsidP="00F200CD">
      <w:pPr>
        <w:pStyle w:val="StyleHeading213ptJustifiedBefore0ptAfter0pt"/>
      </w:pPr>
      <w:bookmarkStart w:id="101" w:name="_Toc272740640"/>
      <w:r w:rsidRPr="009F4ABD">
        <w:t xml:space="preserve">10.213 </w:t>
      </w:r>
      <w:r w:rsidR="00847D7F" w:rsidRPr="009F4ABD">
        <w:t xml:space="preserve"> </w:t>
      </w:r>
      <w:r w:rsidRPr="009F4ABD">
        <w:t>KẾ HOẠCH BAY SỬ DỤNG KIỂM SOÁT KHÔNG LƯU: VẬN TẢI HÀNG KHÔNG THƯƠNG MẠI</w:t>
      </w:r>
      <w:bookmarkEnd w:id="101"/>
    </w:p>
    <w:p w:rsidR="00A623E9" w:rsidRPr="009F4ABD" w:rsidRDefault="000462B6" w:rsidP="00FA370D">
      <w:pPr>
        <w:numPr>
          <w:ilvl w:val="0"/>
          <w:numId w:val="75"/>
        </w:numPr>
        <w:spacing w:after="120"/>
        <w:jc w:val="both"/>
        <w:rPr>
          <w:rFonts w:ascii="Arial" w:hAnsi="Arial" w:cs="Arial"/>
          <w:sz w:val="20"/>
          <w:szCs w:val="20"/>
        </w:rPr>
      </w:pPr>
      <w:r w:rsidRPr="009F4ABD">
        <w:rPr>
          <w:rFonts w:ascii="Arial" w:hAnsi="Arial" w:cs="Arial"/>
          <w:sz w:val="20"/>
          <w:szCs w:val="20"/>
        </w:rPr>
        <w:t>Không ai được thực hiện cất cánh tàu bay trong vận tải hàng không thương mại khi chưa hoàn thành kế hoạch sử dụng kiểm</w:t>
      </w:r>
      <w:r w:rsidR="00FE3D4E" w:rsidRPr="009F4ABD">
        <w:rPr>
          <w:rFonts w:ascii="Arial" w:hAnsi="Arial" w:cs="Arial"/>
          <w:sz w:val="20"/>
          <w:szCs w:val="20"/>
        </w:rPr>
        <w:t xml:space="preserve"> soát không lưu, ngoại trừ khi đ</w:t>
      </w:r>
      <w:r w:rsidRPr="009F4ABD">
        <w:rPr>
          <w:rFonts w:ascii="Arial" w:hAnsi="Arial" w:cs="Arial"/>
          <w:sz w:val="20"/>
          <w:szCs w:val="20"/>
        </w:rPr>
        <w:t>ược Cục HKVN cho phép.</w:t>
      </w:r>
    </w:p>
    <w:p w:rsidR="00D416B8" w:rsidRPr="009F4ABD" w:rsidRDefault="00D416B8" w:rsidP="00F200CD">
      <w:pPr>
        <w:pStyle w:val="StyleHeading213ptJustifiedBefore0ptAfter0pt"/>
      </w:pPr>
      <w:bookmarkStart w:id="102" w:name="_Toc272740641"/>
      <w:r w:rsidRPr="009F4ABD">
        <w:t>10.215</w:t>
      </w:r>
      <w:r w:rsidR="00847D7F" w:rsidRPr="009F4ABD">
        <w:t xml:space="preserve"> </w:t>
      </w:r>
      <w:r w:rsidRPr="009F4ABD">
        <w:t xml:space="preserve"> NỘI DUNG KẾ HOẠCH BAY</w:t>
      </w:r>
      <w:bookmarkEnd w:id="102"/>
    </w:p>
    <w:p w:rsidR="00560E09" w:rsidRPr="009F4ABD" w:rsidRDefault="00560E09" w:rsidP="00FA370D">
      <w:pPr>
        <w:numPr>
          <w:ilvl w:val="0"/>
          <w:numId w:val="76"/>
        </w:numPr>
        <w:spacing w:after="120"/>
        <w:jc w:val="both"/>
        <w:rPr>
          <w:rFonts w:ascii="Arial" w:hAnsi="Arial" w:cs="Arial"/>
          <w:sz w:val="20"/>
          <w:szCs w:val="20"/>
        </w:rPr>
      </w:pPr>
      <w:r w:rsidRPr="009F4ABD">
        <w:rPr>
          <w:rFonts w:ascii="Arial" w:hAnsi="Arial" w:cs="Arial"/>
          <w:sz w:val="20"/>
          <w:szCs w:val="20"/>
        </w:rPr>
        <w:t xml:space="preserve">Phải đưa các nội dung sau đây vào kế hoạch bay </w:t>
      </w:r>
      <w:r w:rsidR="00DF3F2F" w:rsidRPr="009F4ABD">
        <w:rPr>
          <w:rFonts w:ascii="Arial" w:hAnsi="Arial" w:cs="Arial"/>
          <w:sz w:val="20"/>
          <w:szCs w:val="20"/>
        </w:rPr>
        <w:t>theo IFR</w:t>
      </w:r>
      <w:r w:rsidRPr="009F4ABD">
        <w:rPr>
          <w:rFonts w:ascii="Arial" w:hAnsi="Arial" w:cs="Arial"/>
          <w:sz w:val="20"/>
          <w:szCs w:val="20"/>
        </w:rPr>
        <w:t xml:space="preserve"> hoặc VFR:</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Nhận dạng tàu bay</w:t>
      </w:r>
      <w:r w:rsidR="00277B7E" w:rsidRPr="009F4ABD">
        <w:rPr>
          <w:rFonts w:ascii="Arial" w:hAnsi="Arial" w:cs="Arial"/>
          <w:sz w:val="20"/>
          <w:szCs w:val="20"/>
        </w:rPr>
        <w:t>;</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Quy tắc bay và loại chuyến bay;</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Số và loại tàu bay, loại nhiễu động;</w:t>
      </w:r>
    </w:p>
    <w:p w:rsidR="00560E09" w:rsidRPr="009F4ABD" w:rsidRDefault="00BB5ED2" w:rsidP="00FA370D">
      <w:pPr>
        <w:numPr>
          <w:ilvl w:val="1"/>
          <w:numId w:val="76"/>
        </w:numPr>
        <w:spacing w:after="120"/>
        <w:jc w:val="both"/>
        <w:rPr>
          <w:rFonts w:ascii="Arial" w:hAnsi="Arial" w:cs="Arial"/>
          <w:sz w:val="20"/>
          <w:szCs w:val="20"/>
        </w:rPr>
      </w:pPr>
      <w:r w:rsidRPr="009F4ABD">
        <w:rPr>
          <w:rFonts w:ascii="Arial" w:hAnsi="Arial" w:cs="Arial"/>
          <w:sz w:val="20"/>
          <w:szCs w:val="20"/>
        </w:rPr>
        <w:t>T</w:t>
      </w:r>
      <w:r w:rsidR="00560E09" w:rsidRPr="009F4ABD">
        <w:rPr>
          <w:rFonts w:ascii="Arial" w:hAnsi="Arial" w:cs="Arial"/>
          <w:sz w:val="20"/>
          <w:szCs w:val="20"/>
        </w:rPr>
        <w:t>hiết bị;</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Sân bay khởi hành và sân bay dự bị (nếu yêu cầu);</w:t>
      </w:r>
    </w:p>
    <w:p w:rsidR="00560E09" w:rsidRPr="009F4ABD" w:rsidRDefault="00BB5ED2" w:rsidP="00FA370D">
      <w:pPr>
        <w:numPr>
          <w:ilvl w:val="1"/>
          <w:numId w:val="76"/>
        </w:numPr>
        <w:spacing w:after="120"/>
        <w:jc w:val="both"/>
        <w:rPr>
          <w:rFonts w:ascii="Arial" w:hAnsi="Arial" w:cs="Arial"/>
          <w:sz w:val="20"/>
          <w:szCs w:val="20"/>
        </w:rPr>
      </w:pPr>
      <w:r w:rsidRPr="009F4ABD">
        <w:rPr>
          <w:rFonts w:ascii="Arial" w:hAnsi="Arial" w:cs="Arial"/>
          <w:sz w:val="20"/>
          <w:szCs w:val="20"/>
        </w:rPr>
        <w:t>Giờ dự định rời vị trí đỗ</w:t>
      </w:r>
      <w:r w:rsidR="00560E09" w:rsidRPr="009F4ABD">
        <w:rPr>
          <w:rFonts w:ascii="Arial" w:hAnsi="Arial" w:cs="Arial"/>
          <w:sz w:val="20"/>
          <w:szCs w:val="20"/>
        </w:rPr>
        <w:t>;</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 xml:space="preserve">Tốc độ bay </w:t>
      </w:r>
      <w:r w:rsidR="007541DE" w:rsidRPr="009F4ABD">
        <w:rPr>
          <w:rFonts w:ascii="Arial" w:hAnsi="Arial" w:cs="Arial"/>
          <w:sz w:val="20"/>
          <w:szCs w:val="20"/>
        </w:rPr>
        <w:t>bằng</w:t>
      </w:r>
      <w:r w:rsidRPr="009F4ABD">
        <w:rPr>
          <w:rFonts w:ascii="Arial" w:hAnsi="Arial" w:cs="Arial"/>
          <w:sz w:val="20"/>
          <w:szCs w:val="20"/>
        </w:rPr>
        <w:t>;</w:t>
      </w:r>
    </w:p>
    <w:p w:rsidR="00560E09" w:rsidRPr="009F4ABD" w:rsidRDefault="007541DE" w:rsidP="00FA370D">
      <w:pPr>
        <w:numPr>
          <w:ilvl w:val="1"/>
          <w:numId w:val="76"/>
        </w:numPr>
        <w:spacing w:after="120"/>
        <w:jc w:val="both"/>
        <w:rPr>
          <w:rFonts w:ascii="Arial" w:hAnsi="Arial" w:cs="Arial"/>
          <w:sz w:val="20"/>
          <w:szCs w:val="20"/>
        </w:rPr>
      </w:pPr>
      <w:r w:rsidRPr="009F4ABD">
        <w:rPr>
          <w:rFonts w:ascii="Arial" w:hAnsi="Arial" w:cs="Arial"/>
          <w:sz w:val="20"/>
          <w:szCs w:val="20"/>
        </w:rPr>
        <w:t>Mực bay bằng</w:t>
      </w:r>
      <w:r w:rsidR="00560E09" w:rsidRPr="009F4ABD">
        <w:rPr>
          <w:rFonts w:ascii="Arial" w:hAnsi="Arial" w:cs="Arial"/>
          <w:sz w:val="20"/>
          <w:szCs w:val="20"/>
        </w:rPr>
        <w:t>;</w:t>
      </w:r>
    </w:p>
    <w:p w:rsidR="00560E09" w:rsidRPr="009F4ABD" w:rsidRDefault="00560E09" w:rsidP="00FA370D">
      <w:pPr>
        <w:numPr>
          <w:ilvl w:val="1"/>
          <w:numId w:val="76"/>
        </w:numPr>
        <w:spacing w:after="120"/>
        <w:jc w:val="both"/>
        <w:rPr>
          <w:rFonts w:ascii="Arial" w:hAnsi="Arial" w:cs="Arial"/>
          <w:sz w:val="20"/>
          <w:szCs w:val="20"/>
        </w:rPr>
      </w:pPr>
      <w:r w:rsidRPr="009F4ABD">
        <w:rPr>
          <w:rFonts w:ascii="Arial" w:hAnsi="Arial" w:cs="Arial"/>
          <w:sz w:val="20"/>
          <w:szCs w:val="20"/>
        </w:rPr>
        <w:t>Tuyến đường bay dự kiến;</w:t>
      </w:r>
    </w:p>
    <w:p w:rsidR="00A623E9" w:rsidRPr="009F4ABD" w:rsidRDefault="00AB2549" w:rsidP="00FA370D">
      <w:pPr>
        <w:numPr>
          <w:ilvl w:val="1"/>
          <w:numId w:val="76"/>
        </w:numPr>
        <w:spacing w:after="120"/>
        <w:jc w:val="both"/>
        <w:rPr>
          <w:rFonts w:ascii="Arial" w:hAnsi="Arial" w:cs="Arial"/>
          <w:sz w:val="20"/>
          <w:szCs w:val="20"/>
        </w:rPr>
      </w:pPr>
      <w:r w:rsidRPr="009F4ABD">
        <w:rPr>
          <w:rFonts w:ascii="Arial" w:hAnsi="Arial" w:cs="Arial"/>
          <w:sz w:val="20"/>
          <w:szCs w:val="20"/>
        </w:rPr>
        <w:t>Sân bay đến và sân bay dự bị, nếu yêu cầu</w:t>
      </w:r>
      <w:r w:rsidR="00277B7E" w:rsidRPr="009F4ABD">
        <w:rPr>
          <w:rFonts w:ascii="Arial" w:hAnsi="Arial" w:cs="Arial"/>
          <w:sz w:val="20"/>
          <w:szCs w:val="20"/>
        </w:rPr>
        <w:t>;</w:t>
      </w:r>
    </w:p>
    <w:p w:rsidR="00A623E9" w:rsidRPr="009F4ABD" w:rsidRDefault="00AB2549" w:rsidP="00FA370D">
      <w:pPr>
        <w:numPr>
          <w:ilvl w:val="1"/>
          <w:numId w:val="76"/>
        </w:numPr>
        <w:spacing w:after="120"/>
        <w:jc w:val="both"/>
        <w:rPr>
          <w:rFonts w:ascii="Arial" w:hAnsi="Arial" w:cs="Arial"/>
          <w:sz w:val="20"/>
          <w:szCs w:val="20"/>
        </w:rPr>
      </w:pPr>
      <w:r w:rsidRPr="009F4ABD">
        <w:rPr>
          <w:rFonts w:ascii="Arial" w:hAnsi="Arial" w:cs="Arial"/>
          <w:sz w:val="20"/>
          <w:szCs w:val="20"/>
        </w:rPr>
        <w:t>Thời gian sử dụng nhiên liệu tối đa;</w:t>
      </w:r>
    </w:p>
    <w:p w:rsidR="00A623E9" w:rsidRPr="009F4ABD" w:rsidRDefault="00AB2549" w:rsidP="00FA370D">
      <w:pPr>
        <w:numPr>
          <w:ilvl w:val="1"/>
          <w:numId w:val="76"/>
        </w:numPr>
        <w:spacing w:after="120"/>
        <w:jc w:val="both"/>
        <w:rPr>
          <w:rFonts w:ascii="Arial" w:hAnsi="Arial" w:cs="Arial"/>
          <w:sz w:val="20"/>
          <w:szCs w:val="20"/>
        </w:rPr>
      </w:pPr>
      <w:r w:rsidRPr="009F4ABD">
        <w:rPr>
          <w:rFonts w:ascii="Arial" w:hAnsi="Arial" w:cs="Arial"/>
          <w:sz w:val="20"/>
          <w:szCs w:val="20"/>
        </w:rPr>
        <w:t>Tổng số người trên tàu bay;</w:t>
      </w:r>
    </w:p>
    <w:p w:rsidR="00A623E9" w:rsidRPr="009F4ABD" w:rsidRDefault="00AB2549" w:rsidP="00FA370D">
      <w:pPr>
        <w:numPr>
          <w:ilvl w:val="1"/>
          <w:numId w:val="76"/>
        </w:numPr>
        <w:spacing w:after="120"/>
        <w:jc w:val="both"/>
        <w:rPr>
          <w:rFonts w:ascii="Arial" w:hAnsi="Arial" w:cs="Arial"/>
          <w:sz w:val="20"/>
          <w:szCs w:val="20"/>
        </w:rPr>
      </w:pPr>
      <w:r w:rsidRPr="009F4ABD">
        <w:rPr>
          <w:rFonts w:ascii="Arial" w:hAnsi="Arial" w:cs="Arial"/>
          <w:sz w:val="20"/>
          <w:szCs w:val="20"/>
        </w:rPr>
        <w:t>Thiết bị khẩn nguy và cứu sinh; và</w:t>
      </w:r>
    </w:p>
    <w:p w:rsidR="00A623E9" w:rsidRPr="009F4ABD" w:rsidRDefault="00AB2549" w:rsidP="00FA370D">
      <w:pPr>
        <w:numPr>
          <w:ilvl w:val="1"/>
          <w:numId w:val="76"/>
        </w:numPr>
        <w:spacing w:after="120"/>
        <w:jc w:val="both"/>
        <w:rPr>
          <w:rFonts w:ascii="Arial" w:hAnsi="Arial" w:cs="Arial"/>
          <w:sz w:val="20"/>
          <w:szCs w:val="20"/>
        </w:rPr>
      </w:pPr>
      <w:r w:rsidRPr="009F4ABD">
        <w:rPr>
          <w:rFonts w:ascii="Arial" w:hAnsi="Arial" w:cs="Arial"/>
          <w:sz w:val="20"/>
          <w:szCs w:val="20"/>
        </w:rPr>
        <w:t>Các thông tin khác.</w:t>
      </w:r>
    </w:p>
    <w:p w:rsidR="00A623E9" w:rsidRPr="009F4ABD" w:rsidRDefault="00AB2549" w:rsidP="00FA370D">
      <w:pPr>
        <w:numPr>
          <w:ilvl w:val="0"/>
          <w:numId w:val="76"/>
        </w:numPr>
        <w:spacing w:after="120"/>
        <w:jc w:val="both"/>
        <w:rPr>
          <w:rFonts w:ascii="Arial" w:hAnsi="Arial" w:cs="Arial"/>
          <w:sz w:val="20"/>
          <w:szCs w:val="20"/>
        </w:rPr>
      </w:pPr>
      <w:r w:rsidRPr="009F4ABD">
        <w:rPr>
          <w:rFonts w:ascii="Arial" w:hAnsi="Arial" w:cs="Arial"/>
          <w:sz w:val="20"/>
          <w:szCs w:val="20"/>
        </w:rPr>
        <w:t xml:space="preserve">Dù có được </w:t>
      </w:r>
      <w:r w:rsidR="00405E32" w:rsidRPr="009F4ABD">
        <w:rPr>
          <w:rFonts w:ascii="Arial" w:hAnsi="Arial" w:cs="Arial"/>
          <w:sz w:val="20"/>
          <w:szCs w:val="20"/>
        </w:rPr>
        <w:t>nộp</w:t>
      </w:r>
      <w:r w:rsidRPr="009F4ABD">
        <w:rPr>
          <w:rFonts w:ascii="Arial" w:hAnsi="Arial" w:cs="Arial"/>
          <w:sz w:val="20"/>
          <w:szCs w:val="20"/>
        </w:rPr>
        <w:t xml:space="preserve"> với mục đích gì thì kế hoạch bay vẫn phải chứa đựng các thông tin </w:t>
      </w:r>
      <w:r w:rsidR="00D361D2" w:rsidRPr="009F4ABD">
        <w:rPr>
          <w:rFonts w:ascii="Arial" w:hAnsi="Arial" w:cs="Arial"/>
          <w:sz w:val="20"/>
          <w:szCs w:val="20"/>
        </w:rPr>
        <w:t xml:space="preserve">áp dụng </w:t>
      </w:r>
      <w:r w:rsidRPr="009F4ABD">
        <w:rPr>
          <w:rFonts w:ascii="Arial" w:hAnsi="Arial" w:cs="Arial"/>
          <w:sz w:val="20"/>
          <w:szCs w:val="20"/>
        </w:rPr>
        <w:t xml:space="preserve">về các khoản mục liên quan, kể cả “sân bay dự bị” trên toàn bộ hoặc một phần  tuyến đường bay dự định  trong kế hoạch bay. </w:t>
      </w:r>
    </w:p>
    <w:p w:rsidR="00A623E9" w:rsidRPr="009F4ABD" w:rsidRDefault="00D361D2" w:rsidP="00FA370D">
      <w:pPr>
        <w:numPr>
          <w:ilvl w:val="0"/>
          <w:numId w:val="76"/>
        </w:numPr>
        <w:spacing w:after="120"/>
        <w:jc w:val="both"/>
        <w:rPr>
          <w:rFonts w:ascii="Arial" w:hAnsi="Arial" w:cs="Arial"/>
          <w:sz w:val="20"/>
          <w:szCs w:val="20"/>
        </w:rPr>
      </w:pPr>
      <w:r w:rsidRPr="009F4ABD">
        <w:rPr>
          <w:rFonts w:ascii="Arial" w:hAnsi="Arial" w:cs="Arial"/>
          <w:sz w:val="20"/>
          <w:szCs w:val="20"/>
        </w:rPr>
        <w:t xml:space="preserve">Ngoài ra, kế hoạch bay còn phải có các thông tin áp dụng về tất cả các khoản mục khác theo yêu cầu của </w:t>
      </w:r>
      <w:r w:rsidR="007541DE" w:rsidRPr="009F4ABD">
        <w:rPr>
          <w:rFonts w:ascii="Arial" w:hAnsi="Arial" w:cs="Arial"/>
          <w:sz w:val="20"/>
          <w:szCs w:val="20"/>
        </w:rPr>
        <w:t>cơ sở cung cấp dịch vụ không lưu</w:t>
      </w:r>
      <w:r w:rsidRPr="009F4ABD">
        <w:rPr>
          <w:rFonts w:ascii="Arial" w:hAnsi="Arial" w:cs="Arial"/>
          <w:sz w:val="20"/>
          <w:szCs w:val="20"/>
        </w:rPr>
        <w:t xml:space="preserve"> ATS hoặc các nội dung mà người </w:t>
      </w:r>
      <w:r w:rsidR="00405E32" w:rsidRPr="009F4ABD">
        <w:rPr>
          <w:rFonts w:ascii="Arial" w:hAnsi="Arial" w:cs="Arial"/>
          <w:sz w:val="20"/>
          <w:szCs w:val="20"/>
        </w:rPr>
        <w:t>nộp</w:t>
      </w:r>
      <w:r w:rsidRPr="009F4ABD">
        <w:rPr>
          <w:rFonts w:ascii="Arial" w:hAnsi="Arial" w:cs="Arial"/>
          <w:sz w:val="20"/>
          <w:szCs w:val="20"/>
        </w:rPr>
        <w:t xml:space="preserve"> kế hoạch bay thấy cần thiết.</w:t>
      </w:r>
    </w:p>
    <w:p w:rsidR="00BB5ED2" w:rsidRPr="004F5FFF" w:rsidRDefault="00BB5ED2" w:rsidP="00BB5ED2">
      <w:pPr>
        <w:spacing w:after="120"/>
        <w:ind w:left="851"/>
        <w:jc w:val="both"/>
        <w:rPr>
          <w:rFonts w:ascii="Arial" w:hAnsi="Arial" w:cs="Arial"/>
          <w:i/>
          <w:strike/>
          <w:sz w:val="20"/>
          <w:szCs w:val="20"/>
        </w:rPr>
      </w:pPr>
      <w:r w:rsidRPr="004F5FFF">
        <w:rPr>
          <w:rFonts w:ascii="Arial" w:hAnsi="Arial" w:cs="Arial"/>
          <w:i/>
          <w:strike/>
          <w:sz w:val="20"/>
          <w:szCs w:val="20"/>
        </w:rPr>
        <w:t>Ghi chú: Xem mẫu kế ho</w:t>
      </w:r>
      <w:r w:rsidR="00277B7E" w:rsidRPr="004F5FFF">
        <w:rPr>
          <w:rFonts w:ascii="Arial" w:hAnsi="Arial" w:cs="Arial"/>
          <w:i/>
          <w:strike/>
          <w:sz w:val="20"/>
          <w:szCs w:val="20"/>
        </w:rPr>
        <w:t xml:space="preserve">ạch bay tại </w:t>
      </w:r>
      <w:r w:rsidR="00961AC8" w:rsidRPr="004F5FFF">
        <w:rPr>
          <w:rFonts w:ascii="Arial" w:hAnsi="Arial" w:cs="Arial"/>
          <w:i/>
          <w:strike/>
          <w:sz w:val="20"/>
          <w:szCs w:val="20"/>
        </w:rPr>
        <w:t>P</w:t>
      </w:r>
      <w:r w:rsidR="00277B7E" w:rsidRPr="004F5FFF">
        <w:rPr>
          <w:rFonts w:ascii="Arial" w:hAnsi="Arial" w:cs="Arial"/>
          <w:i/>
          <w:strike/>
          <w:sz w:val="20"/>
          <w:szCs w:val="20"/>
        </w:rPr>
        <w:t xml:space="preserve">hụ lục 1 </w:t>
      </w:r>
      <w:r w:rsidR="00961AC8" w:rsidRPr="004F5FFF">
        <w:rPr>
          <w:rFonts w:ascii="Arial" w:hAnsi="Arial" w:cs="Arial"/>
          <w:i/>
          <w:strike/>
          <w:sz w:val="20"/>
          <w:szCs w:val="20"/>
        </w:rPr>
        <w:t xml:space="preserve">Điều </w:t>
      </w:r>
      <w:r w:rsidR="00277B7E" w:rsidRPr="004F5FFF">
        <w:rPr>
          <w:rFonts w:ascii="Arial" w:hAnsi="Arial" w:cs="Arial"/>
          <w:i/>
          <w:strike/>
          <w:sz w:val="20"/>
          <w:szCs w:val="20"/>
        </w:rPr>
        <w:t>10.215.</w:t>
      </w:r>
    </w:p>
    <w:p w:rsidR="00DD29DC" w:rsidRPr="006D59D0" w:rsidRDefault="00DD29DC" w:rsidP="00DD29DC">
      <w:pPr>
        <w:keepNext/>
        <w:spacing w:before="200"/>
        <w:ind w:left="851" w:hanging="567"/>
        <w:outlineLvl w:val="1"/>
        <w:rPr>
          <w:rFonts w:ascii="Arial" w:hAnsi="Arial" w:cs="Arial"/>
          <w:b/>
          <w:bCs/>
          <w:sz w:val="20"/>
          <w:szCs w:val="20"/>
          <w:highlight w:val="yellow"/>
        </w:rPr>
      </w:pPr>
      <w:bookmarkStart w:id="103" w:name="_Toc272740642"/>
      <w:r w:rsidRPr="006D59D0">
        <w:rPr>
          <w:rFonts w:ascii="Arial" w:hAnsi="Arial" w:cs="Arial"/>
          <w:bCs/>
          <w:sz w:val="20"/>
          <w:szCs w:val="20"/>
          <w:highlight w:val="yellow"/>
        </w:rPr>
        <w:t>10.217 LẬP LẠI KẾ HOẠCH BAY</w:t>
      </w:r>
      <w:bookmarkEnd w:id="103"/>
    </w:p>
    <w:p w:rsidR="00DD29DC" w:rsidRPr="006D59D0" w:rsidRDefault="00DD29DC" w:rsidP="00DD29DC">
      <w:pPr>
        <w:spacing w:before="192" w:after="192"/>
        <w:ind w:firstLine="851"/>
        <w:rPr>
          <w:rFonts w:ascii="Arial" w:hAnsi="Arial" w:cs="Arial"/>
          <w:sz w:val="20"/>
          <w:szCs w:val="20"/>
          <w:highlight w:val="yellow"/>
        </w:rPr>
      </w:pPr>
      <w:r w:rsidRPr="006D59D0">
        <w:rPr>
          <w:rFonts w:ascii="Arial" w:hAnsi="Arial" w:cs="Arial"/>
          <w:sz w:val="20"/>
          <w:szCs w:val="20"/>
          <w:highlight w:val="yellow"/>
        </w:rPr>
        <w:t>a. Điểm đến, đường bay chỉ được thay đổi khi kế hoạch bay không lưu đã nộp cho cơ sở không lưu phù hợp trước lúc khởi hành chứa đựngcác thông tin liên quan đến việc thay đổi điểm đến, đường bay, kể cả nhiên liệu ước tính để thực hiện chuyến bay.</w:t>
      </w:r>
    </w:p>
    <w:p w:rsidR="00DD29DC" w:rsidRPr="00DD29DC" w:rsidRDefault="00DD29DC" w:rsidP="00DD29DC">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b. </w:t>
      </w:r>
      <w:r w:rsidRPr="006D59D0">
        <w:rPr>
          <w:rFonts w:ascii="Arial" w:hAnsi="Arial" w:cs="Arial"/>
          <w:sz w:val="20"/>
          <w:szCs w:val="20"/>
          <w:highlight w:val="yellow"/>
          <w:lang w:val="vi-VN"/>
        </w:rPr>
        <w:t>Điểm đến trong kế hoạch bay chỉ được thay đổi khi lượng nhiên liệu còn lại trên tàu bay tuân thủ yêu cầu về lượng nhiên liệu cần thiết cho sự thay đổi. Các kế hoạch bay thay đổi phải được thông báo cho các đài kiểm soát không lưu và chỉ được cho phép tron</w:t>
      </w:r>
      <w:r>
        <w:rPr>
          <w:rFonts w:ascii="Arial" w:hAnsi="Arial" w:cs="Arial"/>
          <w:sz w:val="20"/>
          <w:szCs w:val="20"/>
          <w:highlight w:val="yellow"/>
          <w:lang w:val="vi-VN"/>
        </w:rPr>
        <w:t>g trường hợp bay bằng thiết bị.</w:t>
      </w:r>
    </w:p>
    <w:p w:rsidR="00D416B8" w:rsidRPr="009F4ABD" w:rsidRDefault="00D416B8" w:rsidP="00F200CD">
      <w:pPr>
        <w:pStyle w:val="StyleHeading213ptJustifiedBefore0ptAfter0pt"/>
      </w:pPr>
      <w:bookmarkStart w:id="104" w:name="_Toc272740643"/>
      <w:r w:rsidRPr="009F4ABD">
        <w:lastRenderedPageBreak/>
        <w:t>10.220</w:t>
      </w:r>
      <w:r w:rsidR="00847D7F" w:rsidRPr="009F4ABD">
        <w:t xml:space="preserve"> </w:t>
      </w:r>
      <w:r w:rsidRPr="009F4ABD">
        <w:t xml:space="preserve"> THAY ĐỔI KẾ HOẠCH BAY</w:t>
      </w:r>
      <w:bookmarkEnd w:id="104"/>
    </w:p>
    <w:p w:rsidR="00A623E9" w:rsidRPr="009F4ABD" w:rsidRDefault="00FF629B" w:rsidP="00FA370D">
      <w:pPr>
        <w:numPr>
          <w:ilvl w:val="0"/>
          <w:numId w:val="77"/>
        </w:numPr>
        <w:spacing w:after="120"/>
        <w:jc w:val="both"/>
        <w:rPr>
          <w:rFonts w:ascii="Arial" w:hAnsi="Arial" w:cs="Arial"/>
          <w:sz w:val="20"/>
          <w:szCs w:val="20"/>
        </w:rPr>
      </w:pPr>
      <w:r w:rsidRPr="009F4ABD">
        <w:rPr>
          <w:rFonts w:ascii="Arial" w:hAnsi="Arial" w:cs="Arial"/>
          <w:sz w:val="20"/>
          <w:szCs w:val="20"/>
        </w:rPr>
        <w:t xml:space="preserve">Khi thay đổi kế hoạch bay đã </w:t>
      </w:r>
      <w:r w:rsidR="00405E32" w:rsidRPr="009F4ABD">
        <w:rPr>
          <w:rFonts w:ascii="Arial" w:hAnsi="Arial" w:cs="Arial"/>
          <w:sz w:val="20"/>
          <w:szCs w:val="20"/>
        </w:rPr>
        <w:t>nộp</w:t>
      </w:r>
      <w:r w:rsidRPr="009F4ABD">
        <w:rPr>
          <w:rFonts w:ascii="Arial" w:hAnsi="Arial" w:cs="Arial"/>
          <w:sz w:val="20"/>
          <w:szCs w:val="20"/>
        </w:rPr>
        <w:t xml:space="preserve"> của chuyến bay có kiểm soát </w:t>
      </w:r>
      <w:r w:rsidR="00DF3F2F" w:rsidRPr="009F4ABD">
        <w:rPr>
          <w:rFonts w:ascii="Arial" w:hAnsi="Arial" w:cs="Arial"/>
          <w:sz w:val="20"/>
          <w:szCs w:val="20"/>
        </w:rPr>
        <w:t>theo IFR</w:t>
      </w:r>
      <w:r w:rsidRPr="009F4ABD">
        <w:rPr>
          <w:rFonts w:ascii="Arial" w:hAnsi="Arial" w:cs="Arial"/>
          <w:sz w:val="20"/>
          <w:szCs w:val="20"/>
        </w:rPr>
        <w:t xml:space="preserve"> hoặc VFR, người lái phải báo cáo các thay đổi này càng sớm càng tốt cho cơ quan ATC phù hợp.</w:t>
      </w:r>
    </w:p>
    <w:p w:rsidR="00A623E9" w:rsidRPr="009F4ABD" w:rsidRDefault="00D7616A" w:rsidP="00FA370D">
      <w:pPr>
        <w:numPr>
          <w:ilvl w:val="0"/>
          <w:numId w:val="77"/>
        </w:numPr>
        <w:spacing w:after="120"/>
        <w:jc w:val="both"/>
        <w:rPr>
          <w:rFonts w:ascii="Arial" w:hAnsi="Arial" w:cs="Arial"/>
          <w:sz w:val="20"/>
          <w:szCs w:val="20"/>
        </w:rPr>
      </w:pPr>
      <w:r w:rsidRPr="009F4ABD">
        <w:rPr>
          <w:rFonts w:ascii="Arial" w:hAnsi="Arial" w:cs="Arial"/>
          <w:sz w:val="20"/>
          <w:szCs w:val="20"/>
        </w:rPr>
        <w:t xml:space="preserve">Đối với các chuyến bay không kiểm soát </w:t>
      </w:r>
      <w:r w:rsidR="00DF3F2F" w:rsidRPr="009F4ABD">
        <w:rPr>
          <w:rFonts w:ascii="Arial" w:hAnsi="Arial" w:cs="Arial"/>
          <w:sz w:val="20"/>
          <w:szCs w:val="20"/>
        </w:rPr>
        <w:t>theo VFR</w:t>
      </w:r>
      <w:r w:rsidRPr="009F4ABD">
        <w:rPr>
          <w:rFonts w:ascii="Arial" w:hAnsi="Arial" w:cs="Arial"/>
          <w:sz w:val="20"/>
          <w:szCs w:val="20"/>
        </w:rPr>
        <w:t>, người chỉ huy tàu bay phải báo cáo các thay đổi lớn trong kế hoạch bay càng sớm càng tốt cho cơ quan ATC phù hợp.</w:t>
      </w:r>
    </w:p>
    <w:p w:rsidR="00A623E9" w:rsidRPr="009F4ABD" w:rsidRDefault="00D7616A" w:rsidP="00FA370D">
      <w:pPr>
        <w:numPr>
          <w:ilvl w:val="0"/>
          <w:numId w:val="77"/>
        </w:numPr>
        <w:spacing w:after="120"/>
        <w:jc w:val="both"/>
        <w:rPr>
          <w:rFonts w:ascii="Arial" w:hAnsi="Arial" w:cs="Arial"/>
          <w:sz w:val="20"/>
          <w:szCs w:val="20"/>
        </w:rPr>
      </w:pPr>
      <w:r w:rsidRPr="009F4ABD">
        <w:rPr>
          <w:rFonts w:ascii="Arial" w:hAnsi="Arial" w:cs="Arial"/>
          <w:sz w:val="20"/>
          <w:szCs w:val="20"/>
        </w:rPr>
        <w:t xml:space="preserve">Khi các thông tin được </w:t>
      </w:r>
      <w:r w:rsidR="00405E32" w:rsidRPr="009F4ABD">
        <w:rPr>
          <w:rFonts w:ascii="Arial" w:hAnsi="Arial" w:cs="Arial"/>
          <w:sz w:val="20"/>
          <w:szCs w:val="20"/>
        </w:rPr>
        <w:t>nộp</w:t>
      </w:r>
      <w:r w:rsidRPr="009F4ABD">
        <w:rPr>
          <w:rFonts w:ascii="Arial" w:hAnsi="Arial" w:cs="Arial"/>
          <w:sz w:val="20"/>
          <w:szCs w:val="20"/>
        </w:rPr>
        <w:t xml:space="preserve"> trước khi khởi hành về thời gian sử dụng nhiên liệu tối đa và tổng số người trên tàu bay không chính xác tại thời điểm khởi hành, người chỉ huy tàu bay phải báo cáo về sự thay đổi quan trọng này.</w:t>
      </w:r>
    </w:p>
    <w:p w:rsidR="00D416B8" w:rsidRPr="009F4ABD" w:rsidRDefault="00D416B8" w:rsidP="00F200CD">
      <w:pPr>
        <w:pStyle w:val="StyleHeading213ptJustifiedBefore0ptAfter0pt"/>
      </w:pPr>
      <w:bookmarkStart w:id="105" w:name="_Toc272740644"/>
      <w:r w:rsidRPr="009F4ABD">
        <w:t>10.223</w:t>
      </w:r>
      <w:r w:rsidR="00847D7F" w:rsidRPr="009F4ABD">
        <w:t xml:space="preserve"> </w:t>
      </w:r>
      <w:r w:rsidRPr="009F4ABD">
        <w:t xml:space="preserve"> KẾT THÚC KẾ HOẠCH BAY</w:t>
      </w:r>
      <w:bookmarkEnd w:id="105"/>
    </w:p>
    <w:p w:rsidR="00A623E9" w:rsidRPr="009F4ABD" w:rsidRDefault="00D7616A" w:rsidP="00FA370D">
      <w:pPr>
        <w:numPr>
          <w:ilvl w:val="0"/>
          <w:numId w:val="78"/>
        </w:numPr>
        <w:spacing w:after="120"/>
        <w:jc w:val="both"/>
        <w:rPr>
          <w:rFonts w:ascii="Arial" w:hAnsi="Arial" w:cs="Arial"/>
          <w:sz w:val="20"/>
          <w:szCs w:val="20"/>
        </w:rPr>
      </w:pPr>
      <w:r w:rsidRPr="009F4ABD">
        <w:rPr>
          <w:rFonts w:ascii="Arial" w:hAnsi="Arial" w:cs="Arial"/>
          <w:sz w:val="20"/>
          <w:szCs w:val="20"/>
        </w:rPr>
        <w:t xml:space="preserve">Người chỉ huy tàu bay phải báo cáo </w:t>
      </w:r>
      <w:r w:rsidR="00C54B7B" w:rsidRPr="009F4ABD">
        <w:rPr>
          <w:rFonts w:ascii="Arial" w:hAnsi="Arial" w:cs="Arial"/>
          <w:sz w:val="20"/>
          <w:szCs w:val="20"/>
        </w:rPr>
        <w:t xml:space="preserve">ngay cho cơ quan ATC phù hợp về việc tàu bay đã hạ cánh xuống sân bay đến bằng phương tiện vô tuyến, </w:t>
      </w:r>
      <w:r w:rsidR="007541DE" w:rsidRPr="009F4ABD">
        <w:rPr>
          <w:rFonts w:ascii="Arial" w:hAnsi="Arial" w:cs="Arial"/>
          <w:sz w:val="20"/>
          <w:szCs w:val="20"/>
        </w:rPr>
        <w:t>thông qua</w:t>
      </w:r>
      <w:r w:rsidR="00C54B7B" w:rsidRPr="009F4ABD">
        <w:rPr>
          <w:rFonts w:ascii="Arial" w:hAnsi="Arial" w:cs="Arial"/>
          <w:sz w:val="20"/>
          <w:szCs w:val="20"/>
        </w:rPr>
        <w:t xml:space="preserve"> </w:t>
      </w:r>
      <w:r w:rsidR="007541DE" w:rsidRPr="009F4ABD">
        <w:rPr>
          <w:rFonts w:ascii="Arial" w:hAnsi="Arial" w:cs="Arial"/>
          <w:sz w:val="20"/>
          <w:szCs w:val="20"/>
        </w:rPr>
        <w:t xml:space="preserve"> người khác </w:t>
      </w:r>
      <w:r w:rsidR="00C54B7B" w:rsidRPr="009F4ABD">
        <w:rPr>
          <w:rFonts w:ascii="Arial" w:hAnsi="Arial" w:cs="Arial"/>
          <w:sz w:val="20"/>
          <w:szCs w:val="20"/>
        </w:rPr>
        <w:t>hoặc qua đường truyền dữ liệu, trừ khi ATS tự động đóng kế hoạch bay.</w:t>
      </w:r>
    </w:p>
    <w:p w:rsidR="00A623E9" w:rsidRPr="009F4ABD" w:rsidRDefault="00C54B7B" w:rsidP="00FA370D">
      <w:pPr>
        <w:numPr>
          <w:ilvl w:val="0"/>
          <w:numId w:val="78"/>
        </w:numPr>
        <w:spacing w:after="120"/>
        <w:jc w:val="both"/>
        <w:rPr>
          <w:rFonts w:ascii="Arial" w:hAnsi="Arial" w:cs="Arial"/>
          <w:sz w:val="20"/>
          <w:szCs w:val="20"/>
        </w:rPr>
      </w:pPr>
      <w:r w:rsidRPr="009F4ABD">
        <w:rPr>
          <w:rFonts w:ascii="Arial" w:hAnsi="Arial" w:cs="Arial"/>
          <w:sz w:val="20"/>
          <w:szCs w:val="20"/>
        </w:rPr>
        <w:t xml:space="preserve">Khi kế hoạch bay đã được </w:t>
      </w:r>
      <w:r w:rsidR="00405E32" w:rsidRPr="009F4ABD">
        <w:rPr>
          <w:rFonts w:ascii="Arial" w:hAnsi="Arial" w:cs="Arial"/>
          <w:sz w:val="20"/>
          <w:szCs w:val="20"/>
        </w:rPr>
        <w:t>nộp</w:t>
      </w:r>
      <w:r w:rsidRPr="009F4ABD">
        <w:rPr>
          <w:rFonts w:ascii="Arial" w:hAnsi="Arial" w:cs="Arial"/>
          <w:sz w:val="20"/>
          <w:szCs w:val="20"/>
        </w:rPr>
        <w:t xml:space="preserve"> cho 1 phần của chuyến bay, nhưng không phải cho giai đoạn đến </w:t>
      </w:r>
      <w:r w:rsidR="002C030A" w:rsidRPr="009F4ABD">
        <w:rPr>
          <w:rFonts w:ascii="Arial" w:hAnsi="Arial" w:cs="Arial"/>
          <w:sz w:val="20"/>
          <w:szCs w:val="20"/>
        </w:rPr>
        <w:t>sân bay đến</w:t>
      </w:r>
      <w:r w:rsidRPr="009F4ABD">
        <w:rPr>
          <w:rFonts w:ascii="Arial" w:hAnsi="Arial" w:cs="Arial"/>
          <w:sz w:val="20"/>
          <w:szCs w:val="20"/>
        </w:rPr>
        <w:t xml:space="preserve">, người lái phải </w:t>
      </w:r>
      <w:r w:rsidR="007541DE" w:rsidRPr="009F4ABD">
        <w:rPr>
          <w:rFonts w:ascii="Arial" w:hAnsi="Arial" w:cs="Arial"/>
          <w:sz w:val="20"/>
          <w:szCs w:val="20"/>
        </w:rPr>
        <w:t>kết thúc</w:t>
      </w:r>
      <w:r w:rsidRPr="009F4ABD">
        <w:rPr>
          <w:rFonts w:ascii="Arial" w:hAnsi="Arial" w:cs="Arial"/>
          <w:sz w:val="20"/>
          <w:szCs w:val="20"/>
        </w:rPr>
        <w:t xml:space="preserve"> kế hoạch bay đó trên đường bay </w:t>
      </w:r>
      <w:r w:rsidR="002C030A" w:rsidRPr="009F4ABD">
        <w:rPr>
          <w:rFonts w:ascii="Arial" w:hAnsi="Arial" w:cs="Arial"/>
          <w:sz w:val="20"/>
          <w:szCs w:val="20"/>
        </w:rPr>
        <w:t>với cơ quan dịch vụ ATS phù hợp.</w:t>
      </w:r>
    </w:p>
    <w:p w:rsidR="00A623E9" w:rsidRPr="009F4ABD" w:rsidRDefault="002C030A" w:rsidP="00FA370D">
      <w:pPr>
        <w:numPr>
          <w:ilvl w:val="0"/>
          <w:numId w:val="78"/>
        </w:numPr>
        <w:spacing w:after="120"/>
        <w:jc w:val="both"/>
        <w:rPr>
          <w:rFonts w:ascii="Arial" w:hAnsi="Arial" w:cs="Arial"/>
          <w:sz w:val="20"/>
          <w:szCs w:val="20"/>
        </w:rPr>
      </w:pPr>
      <w:r w:rsidRPr="009F4ABD">
        <w:rPr>
          <w:rFonts w:ascii="Arial" w:hAnsi="Arial" w:cs="Arial"/>
          <w:sz w:val="20"/>
          <w:szCs w:val="20"/>
        </w:rPr>
        <w:t>Khi tại sân bay đến không có cơ quan dịch vụ ATS, người lái phải liên lạc vớ</w:t>
      </w:r>
      <w:r w:rsidR="00AC421E" w:rsidRPr="009F4ABD">
        <w:rPr>
          <w:rFonts w:ascii="Arial" w:hAnsi="Arial" w:cs="Arial"/>
          <w:sz w:val="20"/>
          <w:szCs w:val="20"/>
        </w:rPr>
        <w:t>i cơ quan dịch vụ ATS gần nhất đ</w:t>
      </w:r>
      <w:r w:rsidRPr="009F4ABD">
        <w:rPr>
          <w:rFonts w:ascii="Arial" w:hAnsi="Arial" w:cs="Arial"/>
          <w:sz w:val="20"/>
          <w:szCs w:val="20"/>
        </w:rPr>
        <w:t xml:space="preserve">ể </w:t>
      </w:r>
      <w:r w:rsidR="00AC421E" w:rsidRPr="009F4ABD">
        <w:rPr>
          <w:rFonts w:ascii="Arial" w:hAnsi="Arial" w:cs="Arial"/>
          <w:sz w:val="20"/>
          <w:szCs w:val="20"/>
        </w:rPr>
        <w:t>kết thúc</w:t>
      </w:r>
      <w:r w:rsidRPr="009F4ABD">
        <w:rPr>
          <w:rFonts w:ascii="Arial" w:hAnsi="Arial" w:cs="Arial"/>
          <w:sz w:val="20"/>
          <w:szCs w:val="20"/>
        </w:rPr>
        <w:t xml:space="preserve"> kế hoạch bay càng sớm càng tốt ngay sau khi hạ cánh bằng biện pháp nhanh nhất sẵn có.</w:t>
      </w:r>
    </w:p>
    <w:p w:rsidR="00A623E9" w:rsidRPr="009F4ABD" w:rsidRDefault="007541DE" w:rsidP="00FA370D">
      <w:pPr>
        <w:numPr>
          <w:ilvl w:val="0"/>
          <w:numId w:val="78"/>
        </w:numPr>
        <w:spacing w:after="120"/>
        <w:jc w:val="both"/>
        <w:rPr>
          <w:rFonts w:ascii="Arial" w:hAnsi="Arial" w:cs="Arial"/>
          <w:sz w:val="20"/>
          <w:szCs w:val="20"/>
        </w:rPr>
      </w:pPr>
      <w:r w:rsidRPr="009F4ABD">
        <w:rPr>
          <w:rFonts w:ascii="Arial" w:hAnsi="Arial" w:cs="Arial"/>
          <w:sz w:val="20"/>
          <w:szCs w:val="20"/>
        </w:rPr>
        <w:t xml:space="preserve">Khi </w:t>
      </w:r>
      <w:r w:rsidR="002C030A" w:rsidRPr="009F4ABD">
        <w:rPr>
          <w:rFonts w:ascii="Arial" w:hAnsi="Arial" w:cs="Arial"/>
          <w:sz w:val="20"/>
          <w:szCs w:val="20"/>
        </w:rPr>
        <w:t xml:space="preserve">biết trước các thiết bị liên lạc tại sân bay </w:t>
      </w:r>
      <w:r w:rsidRPr="009F4ABD">
        <w:rPr>
          <w:rFonts w:ascii="Arial" w:hAnsi="Arial" w:cs="Arial"/>
          <w:sz w:val="20"/>
          <w:szCs w:val="20"/>
        </w:rPr>
        <w:t xml:space="preserve">dự định </w:t>
      </w:r>
      <w:r w:rsidR="002C030A" w:rsidRPr="009F4ABD">
        <w:rPr>
          <w:rFonts w:ascii="Arial" w:hAnsi="Arial" w:cs="Arial"/>
          <w:sz w:val="20"/>
          <w:szCs w:val="20"/>
        </w:rPr>
        <w:t>đến không được cung cấp đầy đủ và không có các thỏa thuận thay thế về việc thực hiện các bản báo cáo đến trên mặt đất, cần phải thực hiện các biện pháp sau đây:</w:t>
      </w:r>
    </w:p>
    <w:p w:rsidR="00A623E9" w:rsidRPr="009F4ABD" w:rsidRDefault="002C030A" w:rsidP="00FA370D">
      <w:pPr>
        <w:numPr>
          <w:ilvl w:val="1"/>
          <w:numId w:val="78"/>
        </w:numPr>
        <w:spacing w:after="120"/>
        <w:jc w:val="both"/>
        <w:rPr>
          <w:rFonts w:ascii="Arial" w:hAnsi="Arial" w:cs="Arial"/>
          <w:sz w:val="20"/>
          <w:szCs w:val="20"/>
        </w:rPr>
      </w:pPr>
      <w:r w:rsidRPr="009F4ABD">
        <w:rPr>
          <w:rFonts w:ascii="Arial" w:hAnsi="Arial" w:cs="Arial"/>
          <w:sz w:val="20"/>
          <w:szCs w:val="20"/>
        </w:rPr>
        <w:t xml:space="preserve">Ngay trước khi hạ cánh người lái phải chuyển đến cơ </w:t>
      </w:r>
      <w:r w:rsidR="007541DE" w:rsidRPr="009F4ABD">
        <w:rPr>
          <w:rFonts w:ascii="Arial" w:hAnsi="Arial" w:cs="Arial"/>
          <w:sz w:val="20"/>
          <w:szCs w:val="20"/>
        </w:rPr>
        <w:t>sở cung cấp dịch vụ</w:t>
      </w:r>
      <w:r w:rsidRPr="009F4ABD">
        <w:rPr>
          <w:rFonts w:ascii="Arial" w:hAnsi="Arial" w:cs="Arial"/>
          <w:sz w:val="20"/>
          <w:szCs w:val="20"/>
        </w:rPr>
        <w:t xml:space="preserve"> không lưu phù hợp </w:t>
      </w:r>
      <w:r w:rsidR="007E1745" w:rsidRPr="009F4ABD">
        <w:rPr>
          <w:rFonts w:ascii="Arial" w:hAnsi="Arial" w:cs="Arial"/>
          <w:sz w:val="20"/>
          <w:szCs w:val="20"/>
        </w:rPr>
        <w:t xml:space="preserve">1 bức </w:t>
      </w:r>
      <w:r w:rsidRPr="009F4ABD">
        <w:rPr>
          <w:rFonts w:ascii="Arial" w:hAnsi="Arial" w:cs="Arial"/>
          <w:sz w:val="20"/>
          <w:szCs w:val="20"/>
        </w:rPr>
        <w:t xml:space="preserve">điện báo </w:t>
      </w:r>
      <w:r w:rsidR="007E1745" w:rsidRPr="009F4ABD">
        <w:rPr>
          <w:rFonts w:ascii="Arial" w:hAnsi="Arial" w:cs="Arial"/>
          <w:sz w:val="20"/>
          <w:szCs w:val="20"/>
        </w:rPr>
        <w:t>giống như bản báo cáo cho sân bay đến nếu yêu cầu</w:t>
      </w:r>
      <w:r w:rsidR="00BA5A93" w:rsidRPr="009F4ABD">
        <w:rPr>
          <w:rFonts w:ascii="Arial" w:hAnsi="Arial" w:cs="Arial"/>
          <w:sz w:val="20"/>
          <w:szCs w:val="20"/>
        </w:rPr>
        <w:t>;</w:t>
      </w:r>
    </w:p>
    <w:p w:rsidR="00A623E9" w:rsidRPr="009F4ABD" w:rsidRDefault="007E1745" w:rsidP="00FA370D">
      <w:pPr>
        <w:numPr>
          <w:ilvl w:val="1"/>
          <w:numId w:val="78"/>
        </w:numPr>
        <w:spacing w:after="120"/>
        <w:jc w:val="both"/>
        <w:rPr>
          <w:rFonts w:ascii="Arial" w:hAnsi="Arial" w:cs="Arial"/>
          <w:sz w:val="20"/>
          <w:szCs w:val="20"/>
        </w:rPr>
      </w:pPr>
      <w:r w:rsidRPr="009F4ABD">
        <w:rPr>
          <w:rFonts w:ascii="Arial" w:hAnsi="Arial" w:cs="Arial"/>
          <w:sz w:val="20"/>
          <w:szCs w:val="20"/>
        </w:rPr>
        <w:t>Thông thường bức điện văn này phải được chuyển đến trạm hàng không phục vụ cơ quan dịch vụ không lưu chịu trách nhiệm đối với vùng thông báo bay nơi tàu bay khai thác.</w:t>
      </w:r>
    </w:p>
    <w:p w:rsidR="00A623E9" w:rsidRPr="009F4ABD" w:rsidRDefault="00277B7E" w:rsidP="00FA370D">
      <w:pPr>
        <w:numPr>
          <w:ilvl w:val="0"/>
          <w:numId w:val="78"/>
        </w:numPr>
        <w:spacing w:after="120"/>
        <w:jc w:val="both"/>
        <w:rPr>
          <w:rFonts w:ascii="Arial" w:hAnsi="Arial" w:cs="Arial"/>
          <w:sz w:val="20"/>
          <w:szCs w:val="20"/>
        </w:rPr>
      </w:pPr>
      <w:r w:rsidRPr="009F4ABD">
        <w:rPr>
          <w:rFonts w:ascii="Arial" w:hAnsi="Arial" w:cs="Arial"/>
          <w:sz w:val="20"/>
          <w:szCs w:val="20"/>
        </w:rPr>
        <w:t>Người lá</w:t>
      </w:r>
      <w:r w:rsidR="007E1745" w:rsidRPr="009F4ABD">
        <w:rPr>
          <w:rFonts w:ascii="Arial" w:hAnsi="Arial" w:cs="Arial"/>
          <w:sz w:val="20"/>
          <w:szCs w:val="20"/>
        </w:rPr>
        <w:t xml:space="preserve">i phải đưa </w:t>
      </w:r>
      <w:r w:rsidRPr="009F4ABD">
        <w:rPr>
          <w:rFonts w:ascii="Arial" w:hAnsi="Arial" w:cs="Arial"/>
          <w:sz w:val="20"/>
          <w:szCs w:val="20"/>
        </w:rPr>
        <w:t xml:space="preserve">vào báo cáo tại sân bay đến </w:t>
      </w:r>
      <w:r w:rsidR="007E1745" w:rsidRPr="009F4ABD">
        <w:rPr>
          <w:rFonts w:ascii="Arial" w:hAnsi="Arial" w:cs="Arial"/>
          <w:sz w:val="20"/>
          <w:szCs w:val="20"/>
        </w:rPr>
        <w:t>các thông tin sau đây:</w:t>
      </w:r>
    </w:p>
    <w:p w:rsidR="00A623E9" w:rsidRPr="009F4ABD" w:rsidRDefault="00277B7E" w:rsidP="00FA370D">
      <w:pPr>
        <w:numPr>
          <w:ilvl w:val="1"/>
          <w:numId w:val="78"/>
        </w:numPr>
        <w:spacing w:after="120"/>
        <w:jc w:val="both"/>
        <w:rPr>
          <w:rFonts w:ascii="Arial" w:hAnsi="Arial" w:cs="Arial"/>
          <w:sz w:val="20"/>
          <w:szCs w:val="20"/>
        </w:rPr>
      </w:pPr>
      <w:r w:rsidRPr="009F4ABD">
        <w:rPr>
          <w:rFonts w:ascii="Arial" w:hAnsi="Arial" w:cs="Arial"/>
          <w:sz w:val="20"/>
          <w:szCs w:val="20"/>
        </w:rPr>
        <w:t xml:space="preserve">Số đăng ký quốc tịch của </w:t>
      </w:r>
      <w:r w:rsidR="007E1745" w:rsidRPr="009F4ABD">
        <w:rPr>
          <w:rFonts w:ascii="Arial" w:hAnsi="Arial" w:cs="Arial"/>
          <w:sz w:val="20"/>
          <w:szCs w:val="20"/>
        </w:rPr>
        <w:t>tàu bay;</w:t>
      </w:r>
    </w:p>
    <w:p w:rsidR="00A623E9" w:rsidRPr="009F4ABD" w:rsidRDefault="007E1745" w:rsidP="00FA370D">
      <w:pPr>
        <w:numPr>
          <w:ilvl w:val="1"/>
          <w:numId w:val="78"/>
        </w:numPr>
        <w:spacing w:after="120"/>
        <w:jc w:val="both"/>
        <w:rPr>
          <w:rFonts w:ascii="Arial" w:hAnsi="Arial" w:cs="Arial"/>
          <w:sz w:val="20"/>
          <w:szCs w:val="20"/>
        </w:rPr>
      </w:pPr>
      <w:r w:rsidRPr="009F4ABD">
        <w:rPr>
          <w:rFonts w:ascii="Arial" w:hAnsi="Arial" w:cs="Arial"/>
          <w:sz w:val="20"/>
          <w:szCs w:val="20"/>
        </w:rPr>
        <w:t>Sân bay khởi hành;</w:t>
      </w:r>
    </w:p>
    <w:p w:rsidR="00A623E9" w:rsidRPr="009F4ABD" w:rsidRDefault="00DF3F2F" w:rsidP="00FA370D">
      <w:pPr>
        <w:numPr>
          <w:ilvl w:val="1"/>
          <w:numId w:val="78"/>
        </w:numPr>
        <w:spacing w:after="120"/>
        <w:jc w:val="both"/>
        <w:rPr>
          <w:rFonts w:ascii="Arial" w:hAnsi="Arial" w:cs="Arial"/>
          <w:sz w:val="20"/>
          <w:szCs w:val="20"/>
        </w:rPr>
      </w:pPr>
      <w:r w:rsidRPr="009F4ABD">
        <w:rPr>
          <w:rFonts w:ascii="Arial" w:hAnsi="Arial" w:cs="Arial"/>
          <w:sz w:val="20"/>
          <w:szCs w:val="20"/>
        </w:rPr>
        <w:t>Sân bay dự định đến</w:t>
      </w:r>
      <w:r w:rsidR="007E1745" w:rsidRPr="009F4ABD">
        <w:rPr>
          <w:rFonts w:ascii="Arial" w:hAnsi="Arial" w:cs="Arial"/>
          <w:sz w:val="20"/>
          <w:szCs w:val="20"/>
        </w:rPr>
        <w:t xml:space="preserve"> (chỉ trong trường hợp hạ cánh chuyển hướng);</w:t>
      </w:r>
    </w:p>
    <w:p w:rsidR="00A623E9" w:rsidRPr="009F4ABD" w:rsidRDefault="007E1745" w:rsidP="00FA370D">
      <w:pPr>
        <w:numPr>
          <w:ilvl w:val="1"/>
          <w:numId w:val="78"/>
        </w:numPr>
        <w:spacing w:after="120"/>
        <w:jc w:val="both"/>
        <w:rPr>
          <w:rFonts w:ascii="Arial" w:hAnsi="Arial" w:cs="Arial"/>
          <w:sz w:val="20"/>
          <w:szCs w:val="20"/>
        </w:rPr>
      </w:pPr>
      <w:r w:rsidRPr="009F4ABD">
        <w:rPr>
          <w:rFonts w:ascii="Arial" w:hAnsi="Arial" w:cs="Arial"/>
          <w:sz w:val="20"/>
          <w:szCs w:val="20"/>
        </w:rPr>
        <w:t>Sân bay đến; và</w:t>
      </w:r>
    </w:p>
    <w:p w:rsidR="00A623E9" w:rsidRPr="009F4ABD" w:rsidRDefault="007E1745" w:rsidP="00FA370D">
      <w:pPr>
        <w:numPr>
          <w:ilvl w:val="1"/>
          <w:numId w:val="78"/>
        </w:numPr>
        <w:spacing w:after="120"/>
        <w:jc w:val="both"/>
        <w:rPr>
          <w:rFonts w:ascii="Arial" w:hAnsi="Arial" w:cs="Arial"/>
          <w:sz w:val="20"/>
          <w:szCs w:val="20"/>
        </w:rPr>
      </w:pPr>
      <w:r w:rsidRPr="009F4ABD">
        <w:rPr>
          <w:rFonts w:ascii="Arial" w:hAnsi="Arial" w:cs="Arial"/>
          <w:sz w:val="20"/>
          <w:szCs w:val="20"/>
        </w:rPr>
        <w:t>Thời gian đến.</w:t>
      </w:r>
    </w:p>
    <w:p w:rsidR="00A623E9" w:rsidRPr="009F4ABD" w:rsidRDefault="00F14901" w:rsidP="008E2CE9">
      <w:pPr>
        <w:spacing w:after="120"/>
        <w:ind w:left="851"/>
        <w:jc w:val="both"/>
        <w:rPr>
          <w:rFonts w:ascii="Arial" w:hAnsi="Arial" w:cs="Arial"/>
          <w:i/>
          <w:iCs/>
          <w:sz w:val="20"/>
          <w:szCs w:val="20"/>
        </w:rPr>
      </w:pPr>
      <w:r w:rsidRPr="009F4ABD">
        <w:rPr>
          <w:rFonts w:ascii="Arial" w:hAnsi="Arial" w:cs="Arial"/>
          <w:i/>
          <w:iCs/>
          <w:sz w:val="20"/>
          <w:szCs w:val="20"/>
        </w:rPr>
        <w:t>Ghi chú: Khi yêu cầu phải có báo cáo đến, việc không tuân thủ quy định này có thể gây ngắt quãng trong dịch vụ không lưu và phải chịu phí tổn lớn cho việc thực hiện hoạt động tìm kiếm và cứu nạn không cần thiết.</w:t>
      </w:r>
    </w:p>
    <w:p w:rsidR="00E2563D" w:rsidRPr="009F4ABD" w:rsidRDefault="00E2563D" w:rsidP="00911ED3">
      <w:pPr>
        <w:spacing w:after="120"/>
        <w:jc w:val="both"/>
        <w:rPr>
          <w:rFonts w:ascii="Arial" w:hAnsi="Arial" w:cs="Arial"/>
          <w:b/>
          <w:sz w:val="20"/>
          <w:szCs w:val="20"/>
        </w:rPr>
      </w:pPr>
    </w:p>
    <w:p w:rsidR="00E2563D" w:rsidRPr="009F4ABD" w:rsidRDefault="007541DE" w:rsidP="00B90FDC">
      <w:pPr>
        <w:pStyle w:val="StyleStyleHeading1Before0ptAfter0pt13pt"/>
        <w:rPr>
          <w:rFonts w:ascii="Arial" w:hAnsi="Arial" w:cs="Arial"/>
          <w:sz w:val="20"/>
          <w:szCs w:val="20"/>
        </w:rPr>
      </w:pPr>
      <w:bookmarkStart w:id="106" w:name="_Toc272740645"/>
      <w:r w:rsidRPr="009F4ABD">
        <w:rPr>
          <w:rFonts w:ascii="Arial" w:hAnsi="Arial" w:cs="Arial"/>
          <w:sz w:val="20"/>
          <w:szCs w:val="20"/>
        </w:rPr>
        <w:t>CHƯƠNG G</w:t>
      </w:r>
      <w:r w:rsidR="00847D7F" w:rsidRPr="009F4ABD">
        <w:rPr>
          <w:rFonts w:ascii="Arial" w:hAnsi="Arial" w:cs="Arial"/>
          <w:sz w:val="20"/>
          <w:szCs w:val="20"/>
        </w:rPr>
        <w:t>:</w:t>
      </w:r>
      <w:r w:rsidRPr="009F4ABD">
        <w:rPr>
          <w:rFonts w:ascii="Arial" w:hAnsi="Arial" w:cs="Arial"/>
          <w:sz w:val="20"/>
          <w:szCs w:val="20"/>
        </w:rPr>
        <w:t xml:space="preserve"> </w:t>
      </w:r>
      <w:r w:rsidR="00E2563D" w:rsidRPr="009F4ABD">
        <w:rPr>
          <w:rFonts w:ascii="Arial" w:hAnsi="Arial" w:cs="Arial"/>
          <w:sz w:val="20"/>
          <w:szCs w:val="20"/>
        </w:rPr>
        <w:t>LẬP KẾ HOẠCH VÀ CHUẨN BỊ BAY</w:t>
      </w:r>
      <w:bookmarkEnd w:id="106"/>
    </w:p>
    <w:p w:rsidR="00D416B8" w:rsidRPr="009F4ABD" w:rsidRDefault="00847D7F" w:rsidP="00F200CD">
      <w:pPr>
        <w:pStyle w:val="StyleHeading213ptJustifiedBefore0ptAfter0pt"/>
      </w:pPr>
      <w:bookmarkStart w:id="107" w:name="_Toc272740646"/>
      <w:r w:rsidRPr="009F4ABD">
        <w:t>10.230</w:t>
      </w:r>
      <w:r w:rsidR="00D416B8" w:rsidRPr="009F4ABD">
        <w:t xml:space="preserve"> </w:t>
      </w:r>
      <w:r w:rsidRPr="009F4ABD">
        <w:t xml:space="preserve"> </w:t>
      </w:r>
      <w:r w:rsidR="00D416B8" w:rsidRPr="009F4ABD">
        <w:t>TIÊU CHUẨN ĐỦ ĐIỀU KIỆN BAY CỦA TÀU BAY VÀ NHỮNG LƯU Ý VỀ AN TOÀN</w:t>
      </w:r>
      <w:bookmarkEnd w:id="107"/>
    </w:p>
    <w:p w:rsidR="00E2563D" w:rsidRPr="009F4ABD" w:rsidRDefault="00E2563D" w:rsidP="00FA370D">
      <w:pPr>
        <w:numPr>
          <w:ilvl w:val="0"/>
          <w:numId w:val="79"/>
        </w:numPr>
        <w:spacing w:after="120"/>
        <w:jc w:val="both"/>
        <w:rPr>
          <w:rFonts w:ascii="Arial" w:hAnsi="Arial" w:cs="Arial"/>
          <w:sz w:val="20"/>
          <w:szCs w:val="20"/>
        </w:rPr>
      </w:pPr>
      <w:r w:rsidRPr="009F4ABD">
        <w:rPr>
          <w:rFonts w:ascii="Arial" w:hAnsi="Arial" w:cs="Arial"/>
          <w:sz w:val="20"/>
          <w:szCs w:val="20"/>
        </w:rPr>
        <w:t>Người chỉ huy tàu bay không được thực hiện chuyến bay bằng tàu bay dân dụng trừ</w:t>
      </w:r>
      <w:r w:rsidR="00B36A9C" w:rsidRPr="009F4ABD">
        <w:rPr>
          <w:rFonts w:ascii="Arial" w:hAnsi="Arial" w:cs="Arial"/>
          <w:sz w:val="20"/>
          <w:szCs w:val="20"/>
        </w:rPr>
        <w:t xml:space="preserve"> khi</w:t>
      </w:r>
      <w:r w:rsidR="00CE5CF3" w:rsidRPr="009F4ABD">
        <w:rPr>
          <w:rFonts w:ascii="Arial" w:hAnsi="Arial" w:cs="Arial"/>
          <w:sz w:val="20"/>
          <w:szCs w:val="20"/>
        </w:rPr>
        <w:t xml:space="preserve"> </w:t>
      </w:r>
      <w:r w:rsidR="00402884" w:rsidRPr="009F4ABD">
        <w:rPr>
          <w:rFonts w:ascii="Arial" w:hAnsi="Arial" w:cs="Arial"/>
          <w:sz w:val="20"/>
          <w:szCs w:val="20"/>
        </w:rPr>
        <w:t>đáp ứng</w:t>
      </w:r>
      <w:r w:rsidR="00B36A9C" w:rsidRPr="009F4ABD">
        <w:rPr>
          <w:rFonts w:ascii="Arial" w:hAnsi="Arial" w:cs="Arial"/>
          <w:sz w:val="20"/>
          <w:szCs w:val="20"/>
        </w:rPr>
        <w:t>:</w:t>
      </w:r>
    </w:p>
    <w:p w:rsidR="00E2563D" w:rsidRPr="009F4ABD" w:rsidRDefault="00E2563D" w:rsidP="00FA370D">
      <w:pPr>
        <w:numPr>
          <w:ilvl w:val="1"/>
          <w:numId w:val="79"/>
        </w:numPr>
        <w:spacing w:after="120"/>
        <w:jc w:val="both"/>
        <w:rPr>
          <w:rFonts w:ascii="Arial" w:hAnsi="Arial" w:cs="Arial"/>
          <w:sz w:val="20"/>
          <w:szCs w:val="20"/>
        </w:rPr>
      </w:pPr>
      <w:r w:rsidRPr="009F4ABD">
        <w:rPr>
          <w:rFonts w:ascii="Arial" w:hAnsi="Arial" w:cs="Arial"/>
          <w:sz w:val="20"/>
          <w:szCs w:val="20"/>
        </w:rPr>
        <w:t xml:space="preserve">Tàu bay đủ điều kiện bay, được đăng ký đúng và các loại </w:t>
      </w:r>
      <w:r w:rsidR="007016F2" w:rsidRPr="009F4ABD">
        <w:rPr>
          <w:rFonts w:ascii="Arial" w:hAnsi="Arial" w:cs="Arial"/>
          <w:sz w:val="20"/>
          <w:szCs w:val="20"/>
        </w:rPr>
        <w:t>Giấy chứng nhận</w:t>
      </w:r>
      <w:r w:rsidRPr="009F4ABD">
        <w:rPr>
          <w:rFonts w:ascii="Arial" w:hAnsi="Arial" w:cs="Arial"/>
          <w:sz w:val="20"/>
          <w:szCs w:val="20"/>
        </w:rPr>
        <w:t xml:space="preserve"> thích hợp được mang theo trên tàu bay;</w:t>
      </w:r>
    </w:p>
    <w:p w:rsidR="00E2563D" w:rsidRPr="009F4ABD" w:rsidRDefault="00E2563D" w:rsidP="00FA370D">
      <w:pPr>
        <w:numPr>
          <w:ilvl w:val="1"/>
          <w:numId w:val="79"/>
        </w:numPr>
        <w:spacing w:after="120"/>
        <w:jc w:val="both"/>
        <w:rPr>
          <w:rFonts w:ascii="Arial" w:hAnsi="Arial" w:cs="Arial"/>
          <w:sz w:val="20"/>
          <w:szCs w:val="20"/>
        </w:rPr>
      </w:pPr>
      <w:r w:rsidRPr="009F4ABD">
        <w:rPr>
          <w:rFonts w:ascii="Arial" w:hAnsi="Arial" w:cs="Arial"/>
          <w:sz w:val="20"/>
          <w:szCs w:val="20"/>
        </w:rPr>
        <w:tab/>
        <w:t xml:space="preserve">Các phương tiện và thiết bị được lắp đặt trên tàu bay phù hợp với tàu bay, có tính đến các điều kiện bay </w:t>
      </w:r>
      <w:r w:rsidR="00277B7E" w:rsidRPr="009F4ABD">
        <w:rPr>
          <w:rFonts w:ascii="Arial" w:hAnsi="Arial" w:cs="Arial"/>
          <w:sz w:val="20"/>
          <w:szCs w:val="20"/>
        </w:rPr>
        <w:t>được dự báo trước</w:t>
      </w:r>
      <w:r w:rsidRPr="009F4ABD">
        <w:rPr>
          <w:rFonts w:ascii="Arial" w:hAnsi="Arial" w:cs="Arial"/>
          <w:sz w:val="20"/>
          <w:szCs w:val="20"/>
        </w:rPr>
        <w:t>; và</w:t>
      </w:r>
    </w:p>
    <w:p w:rsidR="00E2563D" w:rsidRPr="009F4ABD" w:rsidRDefault="00E2563D" w:rsidP="00FA370D">
      <w:pPr>
        <w:numPr>
          <w:ilvl w:val="1"/>
          <w:numId w:val="79"/>
        </w:numPr>
        <w:spacing w:after="120"/>
        <w:jc w:val="both"/>
        <w:rPr>
          <w:rFonts w:ascii="Arial" w:hAnsi="Arial" w:cs="Arial"/>
          <w:sz w:val="20"/>
          <w:szCs w:val="20"/>
        </w:rPr>
      </w:pPr>
      <w:r w:rsidRPr="009F4ABD">
        <w:rPr>
          <w:rFonts w:ascii="Arial" w:hAnsi="Arial" w:cs="Arial"/>
          <w:sz w:val="20"/>
          <w:szCs w:val="20"/>
        </w:rPr>
        <w:tab/>
        <w:t>Các công việc bảo dưỡng cần thiết đã được thực hiện và tàu bay đã được ký xác nhận hoàn thành bảo dưỡng, nếu áp dụng</w:t>
      </w:r>
      <w:r w:rsidR="00B36A9C" w:rsidRPr="009F4ABD">
        <w:rPr>
          <w:rFonts w:ascii="Arial" w:hAnsi="Arial" w:cs="Arial"/>
          <w:sz w:val="20"/>
          <w:szCs w:val="20"/>
        </w:rPr>
        <w:t>.</w:t>
      </w:r>
    </w:p>
    <w:p w:rsidR="00E2563D" w:rsidRPr="009F4ABD" w:rsidRDefault="00E2563D" w:rsidP="00FA370D">
      <w:pPr>
        <w:numPr>
          <w:ilvl w:val="0"/>
          <w:numId w:val="79"/>
        </w:numPr>
        <w:spacing w:after="120"/>
        <w:jc w:val="both"/>
        <w:rPr>
          <w:rFonts w:ascii="Arial" w:hAnsi="Arial" w:cs="Arial"/>
          <w:sz w:val="20"/>
          <w:szCs w:val="20"/>
        </w:rPr>
      </w:pPr>
      <w:r w:rsidRPr="009F4ABD">
        <w:rPr>
          <w:rFonts w:ascii="Arial" w:hAnsi="Arial" w:cs="Arial"/>
          <w:sz w:val="20"/>
          <w:szCs w:val="20"/>
        </w:rPr>
        <w:t xml:space="preserve">Đối với </w:t>
      </w:r>
      <w:r w:rsidR="00B36A9C" w:rsidRPr="009F4ABD">
        <w:rPr>
          <w:rFonts w:ascii="Arial" w:hAnsi="Arial" w:cs="Arial"/>
          <w:sz w:val="20"/>
          <w:szCs w:val="20"/>
        </w:rPr>
        <w:t xml:space="preserve">khai thác vận tải hàng không </w:t>
      </w:r>
      <w:r w:rsidRPr="009F4ABD">
        <w:rPr>
          <w:rFonts w:ascii="Arial" w:hAnsi="Arial" w:cs="Arial"/>
          <w:sz w:val="20"/>
          <w:szCs w:val="20"/>
        </w:rPr>
        <w:t xml:space="preserve">thương mại, trước khi thực hiện chuyến bay, người chỉ huy tàu bay </w:t>
      </w:r>
      <w:r w:rsidR="00B36A9C" w:rsidRPr="009F4ABD">
        <w:rPr>
          <w:rFonts w:ascii="Arial" w:hAnsi="Arial" w:cs="Arial"/>
          <w:sz w:val="20"/>
          <w:szCs w:val="20"/>
        </w:rPr>
        <w:t xml:space="preserve">phải ký </w:t>
      </w:r>
      <w:r w:rsidRPr="009F4ABD">
        <w:rPr>
          <w:rFonts w:ascii="Arial" w:hAnsi="Arial" w:cs="Arial"/>
          <w:sz w:val="20"/>
          <w:szCs w:val="20"/>
        </w:rPr>
        <w:t xml:space="preserve">vào nhật ký kỹ thuật của tàu bay </w:t>
      </w:r>
      <w:r w:rsidR="00B36A9C" w:rsidRPr="009F4ABD">
        <w:rPr>
          <w:rFonts w:ascii="Arial" w:hAnsi="Arial" w:cs="Arial"/>
          <w:sz w:val="20"/>
          <w:szCs w:val="20"/>
        </w:rPr>
        <w:t xml:space="preserve">để xác nhận </w:t>
      </w:r>
      <w:r w:rsidRPr="009F4ABD">
        <w:rPr>
          <w:rFonts w:ascii="Arial" w:hAnsi="Arial" w:cs="Arial"/>
          <w:sz w:val="20"/>
          <w:szCs w:val="20"/>
        </w:rPr>
        <w:t xml:space="preserve">rằng chuyến bay đáp ứng </w:t>
      </w:r>
      <w:r w:rsidR="00B36A9C" w:rsidRPr="009F4ABD">
        <w:rPr>
          <w:rFonts w:ascii="Arial" w:hAnsi="Arial" w:cs="Arial"/>
          <w:sz w:val="20"/>
          <w:szCs w:val="20"/>
        </w:rPr>
        <w:t>các</w:t>
      </w:r>
      <w:r w:rsidRPr="009F4ABD">
        <w:rPr>
          <w:rFonts w:ascii="Arial" w:hAnsi="Arial" w:cs="Arial"/>
          <w:sz w:val="20"/>
          <w:szCs w:val="20"/>
        </w:rPr>
        <w:t xml:space="preserve"> </w:t>
      </w:r>
      <w:r w:rsidRPr="009F4ABD">
        <w:rPr>
          <w:rFonts w:ascii="Arial" w:hAnsi="Arial" w:cs="Arial"/>
          <w:sz w:val="20"/>
          <w:szCs w:val="20"/>
        </w:rPr>
        <w:lastRenderedPageBreak/>
        <w:t xml:space="preserve">yêu cầu </w:t>
      </w:r>
      <w:r w:rsidR="00B36A9C" w:rsidRPr="009F4ABD">
        <w:rPr>
          <w:rFonts w:ascii="Arial" w:hAnsi="Arial" w:cs="Arial"/>
          <w:sz w:val="20"/>
          <w:szCs w:val="20"/>
        </w:rPr>
        <w:t>tại</w:t>
      </w:r>
      <w:r w:rsidRPr="009F4ABD">
        <w:rPr>
          <w:rFonts w:ascii="Arial" w:hAnsi="Arial" w:cs="Arial"/>
          <w:sz w:val="20"/>
          <w:szCs w:val="20"/>
        </w:rPr>
        <w:t xml:space="preserve"> </w:t>
      </w:r>
      <w:r w:rsidR="00B36A9C" w:rsidRPr="009F4ABD">
        <w:rPr>
          <w:rFonts w:ascii="Arial" w:hAnsi="Arial" w:cs="Arial"/>
          <w:sz w:val="20"/>
          <w:szCs w:val="20"/>
        </w:rPr>
        <w:t>khoản</w:t>
      </w:r>
      <w:r w:rsidRPr="009F4ABD">
        <w:rPr>
          <w:rFonts w:ascii="Arial" w:hAnsi="Arial" w:cs="Arial"/>
          <w:sz w:val="20"/>
          <w:szCs w:val="20"/>
        </w:rPr>
        <w:t xml:space="preserve"> (a)</w:t>
      </w:r>
      <w:r w:rsidR="00407891" w:rsidRPr="009F4ABD">
        <w:rPr>
          <w:rFonts w:ascii="Arial" w:hAnsi="Arial" w:cs="Arial"/>
          <w:sz w:val="20"/>
          <w:szCs w:val="20"/>
        </w:rPr>
        <w:t xml:space="preserve"> của Điều này</w:t>
      </w:r>
      <w:r w:rsidRPr="009F4ABD">
        <w:rPr>
          <w:rFonts w:ascii="Arial" w:hAnsi="Arial" w:cs="Arial"/>
          <w:sz w:val="20"/>
          <w:szCs w:val="20"/>
        </w:rPr>
        <w:t>.</w:t>
      </w:r>
    </w:p>
    <w:p w:rsidR="00D416B8" w:rsidRPr="009F4ABD" w:rsidRDefault="00D416B8" w:rsidP="00F200CD">
      <w:pPr>
        <w:pStyle w:val="StyleHeading213ptJustifiedBefore0ptAfter0pt"/>
      </w:pPr>
      <w:bookmarkStart w:id="108" w:name="_Toc272740647"/>
      <w:r w:rsidRPr="009F4ABD">
        <w:t>10.233</w:t>
      </w:r>
      <w:r w:rsidR="00847D7F" w:rsidRPr="009F4ABD">
        <w:t xml:space="preserve"> </w:t>
      </w:r>
      <w:r w:rsidRPr="009F4ABD">
        <w:tab/>
        <w:t>TÍNH ĐẦY ĐỦ CỦA CÁC TRANG THIẾT BỊ KHAI THÁC</w:t>
      </w:r>
      <w:bookmarkEnd w:id="108"/>
    </w:p>
    <w:p w:rsidR="00E2563D" w:rsidRPr="009F4ABD" w:rsidRDefault="00E2563D" w:rsidP="00FA370D">
      <w:pPr>
        <w:numPr>
          <w:ilvl w:val="0"/>
          <w:numId w:val="80"/>
        </w:numPr>
        <w:spacing w:after="120"/>
        <w:jc w:val="both"/>
        <w:rPr>
          <w:rFonts w:ascii="Arial" w:hAnsi="Arial" w:cs="Arial"/>
          <w:sz w:val="20"/>
          <w:szCs w:val="20"/>
        </w:rPr>
      </w:pPr>
      <w:r w:rsidRPr="009F4ABD">
        <w:rPr>
          <w:rFonts w:ascii="Arial" w:hAnsi="Arial" w:cs="Arial"/>
          <w:sz w:val="20"/>
          <w:szCs w:val="20"/>
        </w:rPr>
        <w:t xml:space="preserve">Không </w:t>
      </w:r>
      <w:r w:rsidR="00B36A9C" w:rsidRPr="009F4ABD">
        <w:rPr>
          <w:rFonts w:ascii="Arial" w:hAnsi="Arial" w:cs="Arial"/>
          <w:sz w:val="20"/>
          <w:szCs w:val="20"/>
        </w:rPr>
        <w:t>ai được</w:t>
      </w:r>
      <w:r w:rsidRPr="009F4ABD">
        <w:rPr>
          <w:rFonts w:ascii="Arial" w:hAnsi="Arial" w:cs="Arial"/>
          <w:sz w:val="20"/>
          <w:szCs w:val="20"/>
        </w:rPr>
        <w:t xml:space="preserve"> thực hiện được chuyến bay trừ khi </w:t>
      </w:r>
      <w:r w:rsidR="00B36A9C" w:rsidRPr="009F4ABD">
        <w:rPr>
          <w:rFonts w:ascii="Arial" w:hAnsi="Arial" w:cs="Arial"/>
          <w:sz w:val="20"/>
          <w:szCs w:val="20"/>
        </w:rPr>
        <w:t>bằng mọi phương pháp hợp lý đã xác định được rằng các khu vực trên đất liền hoặc trên mặt nước và các trang thiết bị phục vụ chuyến bay để đảm bảo an toàn cho chuyến bay đã được chuẩn bị</w:t>
      </w:r>
      <w:r w:rsidRPr="009F4ABD">
        <w:rPr>
          <w:rFonts w:ascii="Arial" w:hAnsi="Arial" w:cs="Arial"/>
          <w:sz w:val="20"/>
          <w:szCs w:val="20"/>
        </w:rPr>
        <w:t xml:space="preserve"> đầy đủ, bao gồm cả các trang thiết bị liên lạc và dẫn đường.</w:t>
      </w:r>
    </w:p>
    <w:p w:rsidR="00E2563D" w:rsidRPr="009F4ABD" w:rsidRDefault="00BA5A93" w:rsidP="00BA5A93">
      <w:pPr>
        <w:spacing w:after="120"/>
        <w:ind w:left="851"/>
        <w:jc w:val="both"/>
        <w:rPr>
          <w:rFonts w:ascii="Arial" w:hAnsi="Arial" w:cs="Arial"/>
          <w:i/>
          <w:sz w:val="20"/>
          <w:szCs w:val="20"/>
        </w:rPr>
      </w:pPr>
      <w:r w:rsidRPr="009F4ABD">
        <w:rPr>
          <w:rFonts w:ascii="Arial" w:hAnsi="Arial" w:cs="Arial"/>
          <w:i/>
          <w:sz w:val="20"/>
          <w:szCs w:val="20"/>
        </w:rPr>
        <w:t>Ghi chú</w:t>
      </w:r>
      <w:r w:rsidR="00E2563D" w:rsidRPr="009F4ABD">
        <w:rPr>
          <w:rFonts w:ascii="Arial" w:hAnsi="Arial" w:cs="Arial"/>
          <w:i/>
          <w:sz w:val="20"/>
          <w:szCs w:val="20"/>
        </w:rPr>
        <w:t xml:space="preserve">: </w:t>
      </w:r>
      <w:r w:rsidRPr="009F4ABD">
        <w:rPr>
          <w:rFonts w:ascii="Arial" w:hAnsi="Arial" w:cs="Arial"/>
          <w:i/>
          <w:sz w:val="20"/>
          <w:szCs w:val="20"/>
        </w:rPr>
        <w:t xml:space="preserve">Phương </w:t>
      </w:r>
      <w:r w:rsidR="00D019B4" w:rsidRPr="009F4ABD">
        <w:rPr>
          <w:rFonts w:ascii="Arial" w:hAnsi="Arial" w:cs="Arial"/>
          <w:i/>
          <w:sz w:val="20"/>
          <w:szCs w:val="20"/>
        </w:rPr>
        <w:t>pháp</w:t>
      </w:r>
      <w:r w:rsidR="00E2563D" w:rsidRPr="009F4ABD">
        <w:rPr>
          <w:rFonts w:ascii="Arial" w:hAnsi="Arial" w:cs="Arial"/>
          <w:i/>
          <w:sz w:val="20"/>
          <w:szCs w:val="20"/>
        </w:rPr>
        <w:t xml:space="preserve"> hợp lý </w:t>
      </w:r>
      <w:r w:rsidR="00D019B4" w:rsidRPr="009F4ABD">
        <w:rPr>
          <w:rFonts w:ascii="Arial" w:hAnsi="Arial" w:cs="Arial"/>
          <w:i/>
          <w:sz w:val="20"/>
          <w:szCs w:val="20"/>
        </w:rPr>
        <w:t>nghĩa là việc sử dụng</w:t>
      </w:r>
      <w:r w:rsidR="00E2563D" w:rsidRPr="009F4ABD">
        <w:rPr>
          <w:rFonts w:ascii="Arial" w:hAnsi="Arial" w:cs="Arial"/>
          <w:i/>
          <w:sz w:val="20"/>
          <w:szCs w:val="20"/>
        </w:rPr>
        <w:t xml:space="preserve"> tại điểm </w:t>
      </w:r>
      <w:r w:rsidR="00D019B4" w:rsidRPr="009F4ABD">
        <w:rPr>
          <w:rFonts w:ascii="Arial" w:hAnsi="Arial" w:cs="Arial"/>
          <w:i/>
          <w:sz w:val="20"/>
          <w:szCs w:val="20"/>
        </w:rPr>
        <w:t>khởi hành</w:t>
      </w:r>
      <w:r w:rsidR="00E2563D" w:rsidRPr="009F4ABD">
        <w:rPr>
          <w:rFonts w:ascii="Arial" w:hAnsi="Arial" w:cs="Arial"/>
          <w:i/>
          <w:sz w:val="20"/>
          <w:szCs w:val="20"/>
        </w:rPr>
        <w:t>,</w:t>
      </w:r>
      <w:r w:rsidR="00D019B4" w:rsidRPr="009F4ABD">
        <w:rPr>
          <w:rFonts w:ascii="Arial" w:hAnsi="Arial" w:cs="Arial"/>
          <w:i/>
          <w:sz w:val="20"/>
          <w:szCs w:val="20"/>
        </w:rPr>
        <w:t xml:space="preserve"> các</w:t>
      </w:r>
      <w:r w:rsidR="00E2563D" w:rsidRPr="009F4ABD">
        <w:rPr>
          <w:rFonts w:ascii="Arial" w:hAnsi="Arial" w:cs="Arial"/>
          <w:i/>
          <w:sz w:val="20"/>
          <w:szCs w:val="20"/>
        </w:rPr>
        <w:t xml:space="preserve"> thông tin sẵn có đối với người chỉ huy tàu bay thông qua thông tin chính thức của dịch vụ thông tin hàng không hoặc từ các nguồn khác.</w:t>
      </w:r>
    </w:p>
    <w:p w:rsidR="00D416B8" w:rsidRPr="009F4ABD" w:rsidRDefault="00D416B8" w:rsidP="00F200CD">
      <w:pPr>
        <w:pStyle w:val="StyleHeading213ptJustifiedBefore0ptAfter0pt"/>
      </w:pPr>
      <w:bookmarkStart w:id="109" w:name="_Toc272740648"/>
      <w:r w:rsidRPr="009F4ABD">
        <w:t xml:space="preserve">10.235 </w:t>
      </w:r>
      <w:r w:rsidR="00847D7F" w:rsidRPr="009F4ABD">
        <w:t xml:space="preserve"> </w:t>
      </w:r>
      <w:r w:rsidRPr="009F4ABD">
        <w:t>LỰA CHỌN ĐỊA TIÊU CHO CHUYẾN BAY THEO QUY TẮC BAY BẰNG MẮT</w:t>
      </w:r>
      <w:bookmarkEnd w:id="109"/>
    </w:p>
    <w:p w:rsidR="00E2563D" w:rsidRPr="009F4ABD" w:rsidRDefault="00E2563D" w:rsidP="00FA370D">
      <w:pPr>
        <w:numPr>
          <w:ilvl w:val="0"/>
          <w:numId w:val="81"/>
        </w:numPr>
        <w:spacing w:after="120"/>
        <w:jc w:val="both"/>
        <w:rPr>
          <w:rFonts w:ascii="Arial" w:hAnsi="Arial" w:cs="Arial"/>
          <w:sz w:val="20"/>
          <w:szCs w:val="20"/>
        </w:rPr>
      </w:pPr>
      <w:r w:rsidRPr="009F4ABD">
        <w:rPr>
          <w:rFonts w:ascii="Arial" w:hAnsi="Arial" w:cs="Arial"/>
          <w:sz w:val="20"/>
          <w:szCs w:val="20"/>
        </w:rPr>
        <w:t xml:space="preserve">Không </w:t>
      </w:r>
      <w:r w:rsidR="00D019B4" w:rsidRPr="009F4ABD">
        <w:rPr>
          <w:rFonts w:ascii="Arial" w:hAnsi="Arial" w:cs="Arial"/>
          <w:sz w:val="20"/>
          <w:szCs w:val="20"/>
        </w:rPr>
        <w:t>ai được</w:t>
      </w:r>
      <w:r w:rsidRPr="009F4ABD">
        <w:rPr>
          <w:rFonts w:ascii="Arial" w:hAnsi="Arial" w:cs="Arial"/>
          <w:sz w:val="20"/>
          <w:szCs w:val="20"/>
        </w:rPr>
        <w:t xml:space="preserve"> thực hiện chuyến bay </w:t>
      </w:r>
      <w:r w:rsidR="00D019B4" w:rsidRPr="009F4ABD">
        <w:rPr>
          <w:rFonts w:ascii="Arial" w:hAnsi="Arial" w:cs="Arial"/>
          <w:sz w:val="20"/>
          <w:szCs w:val="20"/>
        </w:rPr>
        <w:t>theo</w:t>
      </w:r>
      <w:r w:rsidRPr="009F4ABD">
        <w:rPr>
          <w:rFonts w:ascii="Arial" w:hAnsi="Arial" w:cs="Arial"/>
          <w:sz w:val="20"/>
          <w:szCs w:val="20"/>
        </w:rPr>
        <w:t xml:space="preserve"> quy tắc bay bằng mắt </w:t>
      </w:r>
      <w:r w:rsidR="00D019B4" w:rsidRPr="009F4ABD">
        <w:rPr>
          <w:rFonts w:ascii="Arial" w:hAnsi="Arial" w:cs="Arial"/>
          <w:sz w:val="20"/>
          <w:szCs w:val="20"/>
        </w:rPr>
        <w:t xml:space="preserve">(VFR) </w:t>
      </w:r>
      <w:r w:rsidRPr="009F4ABD">
        <w:rPr>
          <w:rFonts w:ascii="Arial" w:hAnsi="Arial" w:cs="Arial"/>
          <w:sz w:val="20"/>
          <w:szCs w:val="20"/>
        </w:rPr>
        <w:t xml:space="preserve">trừ khi </w:t>
      </w:r>
      <w:r w:rsidR="00D019B4" w:rsidRPr="009F4ABD">
        <w:rPr>
          <w:rFonts w:ascii="Arial" w:hAnsi="Arial" w:cs="Arial"/>
          <w:sz w:val="20"/>
          <w:szCs w:val="20"/>
        </w:rPr>
        <w:t>đã xác</w:t>
      </w:r>
      <w:r w:rsidRPr="009F4ABD">
        <w:rPr>
          <w:rFonts w:ascii="Arial" w:hAnsi="Arial" w:cs="Arial"/>
          <w:sz w:val="20"/>
          <w:szCs w:val="20"/>
        </w:rPr>
        <w:t xml:space="preserve"> định </w:t>
      </w:r>
      <w:r w:rsidR="00D019B4" w:rsidRPr="009F4ABD">
        <w:rPr>
          <w:rFonts w:ascii="Arial" w:hAnsi="Arial" w:cs="Arial"/>
          <w:sz w:val="20"/>
          <w:szCs w:val="20"/>
        </w:rPr>
        <w:t xml:space="preserve">được rằng </w:t>
      </w:r>
      <w:r w:rsidRPr="009F4ABD">
        <w:rPr>
          <w:rFonts w:ascii="Arial" w:hAnsi="Arial" w:cs="Arial"/>
          <w:sz w:val="20"/>
          <w:szCs w:val="20"/>
        </w:rPr>
        <w:t xml:space="preserve">chuyến bay có thể thực hiện </w:t>
      </w:r>
      <w:r w:rsidR="00D019B4" w:rsidRPr="009F4ABD">
        <w:rPr>
          <w:rFonts w:ascii="Arial" w:hAnsi="Arial" w:cs="Arial"/>
          <w:sz w:val="20"/>
          <w:szCs w:val="20"/>
        </w:rPr>
        <w:t xml:space="preserve">theo chỉ dẫn </w:t>
      </w:r>
      <w:r w:rsidR="00AA0E68" w:rsidRPr="009F4ABD">
        <w:rPr>
          <w:rFonts w:ascii="Arial" w:hAnsi="Arial" w:cs="Arial"/>
          <w:sz w:val="20"/>
          <w:szCs w:val="20"/>
        </w:rPr>
        <w:t xml:space="preserve">của các địa tiêu </w:t>
      </w:r>
      <w:r w:rsidR="004F1D80" w:rsidRPr="009F4ABD">
        <w:rPr>
          <w:rFonts w:ascii="Arial" w:hAnsi="Arial" w:cs="Arial"/>
          <w:sz w:val="20"/>
          <w:szCs w:val="20"/>
        </w:rPr>
        <w:t xml:space="preserve">nhìn thấy bằng mắt </w:t>
      </w:r>
      <w:r w:rsidR="00D019B4" w:rsidRPr="009F4ABD">
        <w:rPr>
          <w:rFonts w:ascii="Arial" w:hAnsi="Arial" w:cs="Arial"/>
          <w:sz w:val="20"/>
          <w:szCs w:val="20"/>
        </w:rPr>
        <w:t>nằm cách</w:t>
      </w:r>
      <w:r w:rsidR="007541DE" w:rsidRPr="009F4ABD">
        <w:rPr>
          <w:rFonts w:ascii="Arial" w:hAnsi="Arial" w:cs="Arial"/>
          <w:sz w:val="20"/>
          <w:szCs w:val="20"/>
        </w:rPr>
        <w:t xml:space="preserve"> nhau</w:t>
      </w:r>
      <w:r w:rsidR="00D019B4" w:rsidRPr="009F4ABD">
        <w:rPr>
          <w:rFonts w:ascii="Arial" w:hAnsi="Arial" w:cs="Arial"/>
          <w:sz w:val="20"/>
          <w:szCs w:val="20"/>
        </w:rPr>
        <w:t xml:space="preserve"> ở cự ly</w:t>
      </w:r>
      <w:r w:rsidRPr="009F4ABD">
        <w:rPr>
          <w:rFonts w:ascii="Arial" w:hAnsi="Arial" w:cs="Arial"/>
          <w:sz w:val="20"/>
          <w:szCs w:val="20"/>
        </w:rPr>
        <w:t xml:space="preserve"> không lớn hơn 110 km (60 </w:t>
      </w:r>
      <w:r w:rsidR="00D019B4" w:rsidRPr="009F4ABD">
        <w:rPr>
          <w:rFonts w:ascii="Arial" w:hAnsi="Arial" w:cs="Arial"/>
          <w:sz w:val="20"/>
          <w:szCs w:val="20"/>
        </w:rPr>
        <w:t>hải lý</w:t>
      </w:r>
      <w:r w:rsidRPr="009F4ABD">
        <w:rPr>
          <w:rFonts w:ascii="Arial" w:hAnsi="Arial" w:cs="Arial"/>
          <w:sz w:val="20"/>
          <w:szCs w:val="20"/>
        </w:rPr>
        <w:t>).</w:t>
      </w:r>
    </w:p>
    <w:p w:rsidR="00D416B8" w:rsidRPr="009F4ABD" w:rsidRDefault="00D416B8" w:rsidP="00F200CD">
      <w:pPr>
        <w:pStyle w:val="StyleHeading213ptJustifiedBefore0ptAfter0pt"/>
      </w:pPr>
      <w:bookmarkStart w:id="110" w:name="_Toc272740649"/>
      <w:r w:rsidRPr="009F4ABD">
        <w:t xml:space="preserve">10.237 </w:t>
      </w:r>
      <w:r w:rsidR="00847D7F" w:rsidRPr="009F4ABD">
        <w:t xml:space="preserve"> </w:t>
      </w:r>
      <w:r w:rsidRPr="009F4ABD">
        <w:t>BÁO CÁO VÀ DỰ BÁO THỜI TIẾT</w:t>
      </w:r>
      <w:bookmarkEnd w:id="110"/>
    </w:p>
    <w:p w:rsidR="00E2563D" w:rsidRPr="009F4ABD" w:rsidRDefault="00E2563D" w:rsidP="00FA370D">
      <w:pPr>
        <w:numPr>
          <w:ilvl w:val="0"/>
          <w:numId w:val="82"/>
        </w:numPr>
        <w:spacing w:after="120"/>
        <w:jc w:val="both"/>
        <w:rPr>
          <w:rFonts w:ascii="Arial" w:hAnsi="Arial" w:cs="Arial"/>
          <w:sz w:val="20"/>
          <w:szCs w:val="20"/>
        </w:rPr>
      </w:pPr>
      <w:r w:rsidRPr="009F4ABD">
        <w:rPr>
          <w:rFonts w:ascii="Arial" w:hAnsi="Arial" w:cs="Arial"/>
          <w:sz w:val="20"/>
          <w:szCs w:val="20"/>
        </w:rPr>
        <w:t xml:space="preserve">Trước khi thực hiện chuyến bay, người chỉ huy tàu bay phải </w:t>
      </w:r>
      <w:r w:rsidR="005275A1" w:rsidRPr="009F4ABD">
        <w:rPr>
          <w:rFonts w:ascii="Arial" w:hAnsi="Arial" w:cs="Arial"/>
          <w:sz w:val="20"/>
          <w:szCs w:val="20"/>
        </w:rPr>
        <w:t xml:space="preserve">nghiên cứu </w:t>
      </w:r>
      <w:r w:rsidR="007A268B" w:rsidRPr="009F4ABD">
        <w:rPr>
          <w:rFonts w:ascii="Arial" w:hAnsi="Arial" w:cs="Arial"/>
          <w:sz w:val="20"/>
          <w:szCs w:val="20"/>
        </w:rPr>
        <w:t xml:space="preserve">làm </w:t>
      </w:r>
      <w:r w:rsidRPr="009F4ABD">
        <w:rPr>
          <w:rFonts w:ascii="Arial" w:hAnsi="Arial" w:cs="Arial"/>
          <w:sz w:val="20"/>
          <w:szCs w:val="20"/>
        </w:rPr>
        <w:t xml:space="preserve">quen với tất cả các thông tin sẵn có, bao gồm </w:t>
      </w:r>
      <w:r w:rsidR="007A268B" w:rsidRPr="009F4ABD">
        <w:rPr>
          <w:rFonts w:ascii="Arial" w:hAnsi="Arial" w:cs="Arial"/>
          <w:sz w:val="20"/>
          <w:szCs w:val="20"/>
        </w:rPr>
        <w:t xml:space="preserve">cả </w:t>
      </w:r>
      <w:r w:rsidRPr="009F4ABD">
        <w:rPr>
          <w:rFonts w:ascii="Arial" w:hAnsi="Arial" w:cs="Arial"/>
          <w:sz w:val="20"/>
          <w:szCs w:val="20"/>
        </w:rPr>
        <w:t xml:space="preserve">thông tin về khí tượng, </w:t>
      </w:r>
      <w:r w:rsidR="007A268B" w:rsidRPr="009F4ABD">
        <w:rPr>
          <w:rFonts w:ascii="Arial" w:hAnsi="Arial" w:cs="Arial"/>
          <w:sz w:val="20"/>
          <w:szCs w:val="20"/>
        </w:rPr>
        <w:t>phù hợp</w:t>
      </w:r>
      <w:r w:rsidRPr="009F4ABD">
        <w:rPr>
          <w:rFonts w:ascii="Arial" w:hAnsi="Arial" w:cs="Arial"/>
          <w:sz w:val="20"/>
          <w:szCs w:val="20"/>
        </w:rPr>
        <w:t xml:space="preserve"> với chuyến bay dự định.</w:t>
      </w:r>
    </w:p>
    <w:p w:rsidR="00E2563D" w:rsidRPr="009F4ABD" w:rsidRDefault="007A268B" w:rsidP="00FA370D">
      <w:pPr>
        <w:numPr>
          <w:ilvl w:val="0"/>
          <w:numId w:val="82"/>
        </w:numPr>
        <w:spacing w:after="120"/>
        <w:jc w:val="both"/>
        <w:rPr>
          <w:rFonts w:ascii="Arial" w:hAnsi="Arial" w:cs="Arial"/>
          <w:sz w:val="20"/>
          <w:szCs w:val="20"/>
        </w:rPr>
      </w:pPr>
      <w:r w:rsidRPr="009F4ABD">
        <w:rPr>
          <w:rFonts w:ascii="Arial" w:hAnsi="Arial" w:cs="Arial"/>
          <w:sz w:val="20"/>
          <w:szCs w:val="20"/>
        </w:rPr>
        <w:t xml:space="preserve">Khi </w:t>
      </w:r>
      <w:r w:rsidR="00E2563D" w:rsidRPr="009F4ABD">
        <w:rPr>
          <w:rFonts w:ascii="Arial" w:hAnsi="Arial" w:cs="Arial"/>
          <w:sz w:val="20"/>
          <w:szCs w:val="20"/>
        </w:rPr>
        <w:t xml:space="preserve">chuẩn bị cho chuyến bay ra khỏi vùng lân cận của nơi </w:t>
      </w:r>
      <w:r w:rsidRPr="009F4ABD">
        <w:rPr>
          <w:rFonts w:ascii="Arial" w:hAnsi="Arial" w:cs="Arial"/>
          <w:sz w:val="20"/>
          <w:szCs w:val="20"/>
        </w:rPr>
        <w:t>khởi hành</w:t>
      </w:r>
      <w:r w:rsidR="00E2563D" w:rsidRPr="009F4ABD">
        <w:rPr>
          <w:rFonts w:ascii="Arial" w:hAnsi="Arial" w:cs="Arial"/>
          <w:sz w:val="20"/>
          <w:szCs w:val="20"/>
        </w:rPr>
        <w:t>, và chuẩn bị cho mỗi chuyến bay theo quy tắc</w:t>
      </w:r>
      <w:r w:rsidRPr="009F4ABD">
        <w:rPr>
          <w:rFonts w:ascii="Arial" w:hAnsi="Arial" w:cs="Arial"/>
          <w:sz w:val="20"/>
          <w:szCs w:val="20"/>
        </w:rPr>
        <w:t xml:space="preserve"> bay bằng thiết bị, người chỉ huy tàu bay phải:</w:t>
      </w:r>
    </w:p>
    <w:p w:rsidR="00E2563D" w:rsidRPr="009F4ABD" w:rsidRDefault="007A268B" w:rsidP="00FA370D">
      <w:pPr>
        <w:numPr>
          <w:ilvl w:val="1"/>
          <w:numId w:val="82"/>
        </w:numPr>
        <w:spacing w:after="120"/>
        <w:jc w:val="both"/>
        <w:rPr>
          <w:rFonts w:ascii="Arial" w:hAnsi="Arial" w:cs="Arial"/>
          <w:sz w:val="20"/>
          <w:szCs w:val="20"/>
        </w:rPr>
      </w:pPr>
      <w:r w:rsidRPr="009F4ABD">
        <w:rPr>
          <w:rFonts w:ascii="Arial" w:hAnsi="Arial" w:cs="Arial"/>
          <w:sz w:val="20"/>
          <w:szCs w:val="20"/>
        </w:rPr>
        <w:t>N</w:t>
      </w:r>
      <w:r w:rsidR="00E2563D" w:rsidRPr="009F4ABD">
        <w:rPr>
          <w:rFonts w:ascii="Arial" w:hAnsi="Arial" w:cs="Arial"/>
          <w:sz w:val="20"/>
          <w:szCs w:val="20"/>
        </w:rPr>
        <w:t>ghiên cứu kỹ các báo cáo/dự báo thời tiết hiện tại</w:t>
      </w:r>
      <w:r w:rsidRPr="009F4ABD">
        <w:rPr>
          <w:rFonts w:ascii="Arial" w:hAnsi="Arial" w:cs="Arial"/>
          <w:sz w:val="20"/>
          <w:szCs w:val="20"/>
        </w:rPr>
        <w:t>, có</w:t>
      </w:r>
      <w:r w:rsidR="00E2563D" w:rsidRPr="009F4ABD">
        <w:rPr>
          <w:rFonts w:ascii="Arial" w:hAnsi="Arial" w:cs="Arial"/>
          <w:sz w:val="20"/>
          <w:szCs w:val="20"/>
        </w:rPr>
        <w:t xml:space="preserve"> tính đến các yêu cầu về nhiên liệu; và</w:t>
      </w:r>
    </w:p>
    <w:p w:rsidR="00E2563D" w:rsidRPr="009F4ABD" w:rsidRDefault="007A268B" w:rsidP="00FA370D">
      <w:pPr>
        <w:numPr>
          <w:ilvl w:val="1"/>
          <w:numId w:val="82"/>
        </w:numPr>
        <w:spacing w:after="120"/>
        <w:jc w:val="both"/>
        <w:rPr>
          <w:rFonts w:ascii="Arial" w:hAnsi="Arial" w:cs="Arial"/>
          <w:sz w:val="20"/>
          <w:szCs w:val="20"/>
        </w:rPr>
      </w:pPr>
      <w:r w:rsidRPr="009F4ABD">
        <w:rPr>
          <w:rFonts w:ascii="Arial" w:hAnsi="Arial" w:cs="Arial"/>
          <w:sz w:val="20"/>
          <w:szCs w:val="20"/>
        </w:rPr>
        <w:t>L</w:t>
      </w:r>
      <w:r w:rsidR="00E2563D" w:rsidRPr="009F4ABD">
        <w:rPr>
          <w:rFonts w:ascii="Arial" w:hAnsi="Arial" w:cs="Arial"/>
          <w:sz w:val="20"/>
          <w:szCs w:val="20"/>
        </w:rPr>
        <w:t xml:space="preserve">ập kế hoạch </w:t>
      </w:r>
      <w:r w:rsidRPr="009F4ABD">
        <w:rPr>
          <w:rFonts w:ascii="Arial" w:hAnsi="Arial" w:cs="Arial"/>
          <w:sz w:val="20"/>
          <w:szCs w:val="20"/>
        </w:rPr>
        <w:t>dự bị</w:t>
      </w:r>
      <w:r w:rsidR="00E2563D" w:rsidRPr="009F4ABD">
        <w:rPr>
          <w:rFonts w:ascii="Arial" w:hAnsi="Arial" w:cs="Arial"/>
          <w:sz w:val="20"/>
          <w:szCs w:val="20"/>
        </w:rPr>
        <w:t xml:space="preserve"> cho tình huống có thể xảy ra </w:t>
      </w:r>
      <w:r w:rsidRPr="009F4ABD">
        <w:rPr>
          <w:rFonts w:ascii="Arial" w:hAnsi="Arial" w:cs="Arial"/>
          <w:sz w:val="20"/>
          <w:szCs w:val="20"/>
        </w:rPr>
        <w:t>khi</w:t>
      </w:r>
      <w:r w:rsidR="00E2563D" w:rsidRPr="009F4ABD">
        <w:rPr>
          <w:rFonts w:ascii="Arial" w:hAnsi="Arial" w:cs="Arial"/>
          <w:sz w:val="20"/>
          <w:szCs w:val="20"/>
        </w:rPr>
        <w:t xml:space="preserve"> chuyến bay không thể hoàn thành </w:t>
      </w:r>
      <w:r w:rsidRPr="009F4ABD">
        <w:rPr>
          <w:rFonts w:ascii="Arial" w:hAnsi="Arial" w:cs="Arial"/>
          <w:sz w:val="20"/>
          <w:szCs w:val="20"/>
        </w:rPr>
        <w:t>theo</w:t>
      </w:r>
      <w:r w:rsidR="00E2563D" w:rsidRPr="009F4ABD">
        <w:rPr>
          <w:rFonts w:ascii="Arial" w:hAnsi="Arial" w:cs="Arial"/>
          <w:sz w:val="20"/>
          <w:szCs w:val="20"/>
        </w:rPr>
        <w:t xml:space="preserve"> kế hoạch.</w:t>
      </w:r>
    </w:p>
    <w:p w:rsidR="00D416B8" w:rsidRPr="009F4ABD" w:rsidRDefault="00D416B8" w:rsidP="00F200CD">
      <w:pPr>
        <w:pStyle w:val="StyleHeading213ptJustifiedBefore0ptAfter0pt"/>
      </w:pPr>
      <w:bookmarkStart w:id="111" w:name="_Toc272740650"/>
      <w:r w:rsidRPr="009F4ABD">
        <w:t>10.240</w:t>
      </w:r>
      <w:r w:rsidR="00847D7F" w:rsidRPr="009F4ABD">
        <w:t xml:space="preserve"> </w:t>
      </w:r>
      <w:r w:rsidRPr="009F4ABD">
        <w:t>CÁC GIỚI HẠN VỀ THỜI TIẾT ĐỐI VỚI CÁC CHUYẾN BAY THEO QUY TẮC BAY BẰNG MẮT (VFR)</w:t>
      </w:r>
      <w:bookmarkEnd w:id="111"/>
    </w:p>
    <w:p w:rsidR="00E2563D" w:rsidRPr="009F4ABD" w:rsidRDefault="00E2563D" w:rsidP="00FA370D">
      <w:pPr>
        <w:numPr>
          <w:ilvl w:val="0"/>
          <w:numId w:val="83"/>
        </w:numPr>
        <w:spacing w:after="120"/>
        <w:jc w:val="both"/>
        <w:rPr>
          <w:rFonts w:ascii="Arial" w:hAnsi="Arial" w:cs="Arial"/>
          <w:sz w:val="20"/>
          <w:szCs w:val="20"/>
        </w:rPr>
      </w:pPr>
      <w:r w:rsidRPr="009F4ABD">
        <w:rPr>
          <w:rFonts w:ascii="Arial" w:hAnsi="Arial" w:cs="Arial"/>
          <w:sz w:val="20"/>
          <w:szCs w:val="20"/>
        </w:rPr>
        <w:t xml:space="preserve">Không </w:t>
      </w:r>
      <w:r w:rsidR="007A268B" w:rsidRPr="009F4ABD">
        <w:rPr>
          <w:rFonts w:ascii="Arial" w:hAnsi="Arial" w:cs="Arial"/>
          <w:sz w:val="20"/>
          <w:szCs w:val="20"/>
        </w:rPr>
        <w:t>ai được</w:t>
      </w:r>
      <w:r w:rsidRPr="009F4ABD">
        <w:rPr>
          <w:rFonts w:ascii="Arial" w:hAnsi="Arial" w:cs="Arial"/>
          <w:sz w:val="20"/>
          <w:szCs w:val="20"/>
        </w:rPr>
        <w:t xml:space="preserve"> thực hiện chuyến bay theo quy tắc bay bằng mắt trừ khi </w:t>
      </w:r>
      <w:r w:rsidR="007A268B" w:rsidRPr="009F4ABD">
        <w:rPr>
          <w:rFonts w:ascii="Arial" w:hAnsi="Arial" w:cs="Arial"/>
          <w:sz w:val="20"/>
          <w:szCs w:val="20"/>
        </w:rPr>
        <w:t xml:space="preserve">đã </w:t>
      </w:r>
      <w:r w:rsidRPr="009F4ABD">
        <w:rPr>
          <w:rFonts w:ascii="Arial" w:hAnsi="Arial" w:cs="Arial"/>
          <w:sz w:val="20"/>
          <w:szCs w:val="20"/>
        </w:rPr>
        <w:t xml:space="preserve">có báo cáo về tình hình khí tượng hiện tại, hoặc kết hợp của các báo cáo và dự báo hiện tại, </w:t>
      </w:r>
      <w:r w:rsidR="007A268B" w:rsidRPr="009F4ABD">
        <w:rPr>
          <w:rFonts w:ascii="Arial" w:hAnsi="Arial" w:cs="Arial"/>
          <w:sz w:val="20"/>
          <w:szCs w:val="20"/>
        </w:rPr>
        <w:t>cho biết</w:t>
      </w:r>
      <w:r w:rsidRPr="009F4ABD">
        <w:rPr>
          <w:rFonts w:ascii="Arial" w:hAnsi="Arial" w:cs="Arial"/>
          <w:sz w:val="20"/>
          <w:szCs w:val="20"/>
        </w:rPr>
        <w:t xml:space="preserve"> điều kiện khí tượng trong suốt </w:t>
      </w:r>
      <w:r w:rsidR="007A268B" w:rsidRPr="009F4ABD">
        <w:rPr>
          <w:rFonts w:ascii="Arial" w:hAnsi="Arial" w:cs="Arial"/>
          <w:sz w:val="20"/>
          <w:szCs w:val="20"/>
        </w:rPr>
        <w:t>tuyến đường</w:t>
      </w:r>
      <w:r w:rsidRPr="009F4ABD">
        <w:rPr>
          <w:rFonts w:ascii="Arial" w:hAnsi="Arial" w:cs="Arial"/>
          <w:sz w:val="20"/>
          <w:szCs w:val="20"/>
        </w:rPr>
        <w:t xml:space="preserve"> bay, hoặc một phần của </w:t>
      </w:r>
      <w:r w:rsidR="007A268B" w:rsidRPr="009F4ABD">
        <w:rPr>
          <w:rFonts w:ascii="Arial" w:hAnsi="Arial" w:cs="Arial"/>
          <w:sz w:val="20"/>
          <w:szCs w:val="20"/>
        </w:rPr>
        <w:t>tuyến đường bay</w:t>
      </w:r>
      <w:r w:rsidRPr="009F4ABD">
        <w:rPr>
          <w:rFonts w:ascii="Arial" w:hAnsi="Arial" w:cs="Arial"/>
          <w:sz w:val="20"/>
          <w:szCs w:val="20"/>
        </w:rPr>
        <w:t xml:space="preserve"> theo quy tắc bay bằng mắt, tại thời điểm thích hợp sẽ cho phép khai thác theo quy tắc bay bằng mắt.</w:t>
      </w:r>
    </w:p>
    <w:p w:rsidR="00D416B8" w:rsidRPr="009F4ABD" w:rsidRDefault="00D416B8" w:rsidP="00F200CD">
      <w:pPr>
        <w:pStyle w:val="StyleHeading213ptJustifiedBefore0ptAfter0pt"/>
      </w:pPr>
      <w:bookmarkStart w:id="112" w:name="_Toc272740651"/>
      <w:r w:rsidRPr="009F4ABD">
        <w:t>10.243</w:t>
      </w:r>
      <w:r w:rsidRPr="009F4ABD">
        <w:tab/>
      </w:r>
      <w:r w:rsidR="00847D7F" w:rsidRPr="009F4ABD">
        <w:t xml:space="preserve"> </w:t>
      </w:r>
      <w:r w:rsidRPr="009F4ABD">
        <w:t>SÂN BAY ĐẾN CHO CÁC CHUYẾN BAY THEO QUY TẮC BAY BẰNG THIẾT BỊ</w:t>
      </w:r>
      <w:bookmarkEnd w:id="112"/>
    </w:p>
    <w:p w:rsidR="00E2563D" w:rsidRPr="009F4ABD" w:rsidRDefault="00E2563D" w:rsidP="00FA370D">
      <w:pPr>
        <w:numPr>
          <w:ilvl w:val="0"/>
          <w:numId w:val="84"/>
        </w:numPr>
        <w:spacing w:after="120"/>
        <w:jc w:val="both"/>
        <w:rPr>
          <w:rFonts w:ascii="Arial" w:hAnsi="Arial" w:cs="Arial"/>
          <w:sz w:val="20"/>
          <w:szCs w:val="20"/>
        </w:rPr>
      </w:pPr>
      <w:r w:rsidRPr="009F4ABD">
        <w:rPr>
          <w:rFonts w:ascii="Arial" w:hAnsi="Arial" w:cs="Arial"/>
          <w:sz w:val="20"/>
          <w:szCs w:val="20"/>
        </w:rPr>
        <w:t xml:space="preserve">Với mục đích lập kế hoạch cho các chuyến bay theo quy tắc bay bằng thiết bị, không </w:t>
      </w:r>
      <w:r w:rsidR="003C77D6" w:rsidRPr="009F4ABD">
        <w:rPr>
          <w:rFonts w:ascii="Arial" w:hAnsi="Arial" w:cs="Arial"/>
          <w:sz w:val="20"/>
          <w:szCs w:val="20"/>
        </w:rPr>
        <w:t>ai được</w:t>
      </w:r>
      <w:r w:rsidRPr="009F4ABD">
        <w:rPr>
          <w:rFonts w:ascii="Arial" w:hAnsi="Arial" w:cs="Arial"/>
          <w:sz w:val="20"/>
          <w:szCs w:val="20"/>
        </w:rPr>
        <w:t xml:space="preserve"> thực hiện chuyến bay theo quy tắc bay bằng thiết bị trừ khi </w:t>
      </w:r>
      <w:r w:rsidR="003C77D6" w:rsidRPr="009F4ABD">
        <w:rPr>
          <w:rFonts w:ascii="Arial" w:hAnsi="Arial" w:cs="Arial"/>
          <w:sz w:val="20"/>
          <w:szCs w:val="20"/>
        </w:rPr>
        <w:t xml:space="preserve">đã </w:t>
      </w:r>
      <w:r w:rsidRPr="009F4ABD">
        <w:rPr>
          <w:rFonts w:ascii="Arial" w:hAnsi="Arial" w:cs="Arial"/>
          <w:sz w:val="20"/>
          <w:szCs w:val="20"/>
        </w:rPr>
        <w:t xml:space="preserve">có thông tin </w:t>
      </w:r>
      <w:r w:rsidR="003C77D6" w:rsidRPr="009F4ABD">
        <w:rPr>
          <w:rFonts w:ascii="Arial" w:hAnsi="Arial" w:cs="Arial"/>
          <w:sz w:val="20"/>
          <w:szCs w:val="20"/>
        </w:rPr>
        <w:t>cho biết</w:t>
      </w:r>
      <w:r w:rsidRPr="009F4ABD">
        <w:rPr>
          <w:rFonts w:ascii="Arial" w:hAnsi="Arial" w:cs="Arial"/>
          <w:sz w:val="20"/>
          <w:szCs w:val="20"/>
        </w:rPr>
        <w:t xml:space="preserve"> điều kiện thời tiết tại sân bay dự kiến hạ cánh và</w:t>
      </w:r>
      <w:r w:rsidR="003C77D6" w:rsidRPr="009F4ABD">
        <w:rPr>
          <w:rFonts w:ascii="Arial" w:hAnsi="Arial" w:cs="Arial"/>
          <w:sz w:val="20"/>
          <w:szCs w:val="20"/>
        </w:rPr>
        <w:t>,</w:t>
      </w:r>
      <w:r w:rsidRPr="009F4ABD">
        <w:rPr>
          <w:rFonts w:ascii="Arial" w:hAnsi="Arial" w:cs="Arial"/>
          <w:sz w:val="20"/>
          <w:szCs w:val="20"/>
        </w:rPr>
        <w:t xml:space="preserve"> nếu yêu cầu, </w:t>
      </w:r>
      <w:r w:rsidR="003C77D6" w:rsidRPr="009F4ABD">
        <w:rPr>
          <w:rFonts w:ascii="Arial" w:hAnsi="Arial" w:cs="Arial"/>
          <w:sz w:val="20"/>
          <w:szCs w:val="20"/>
        </w:rPr>
        <w:t>tại</w:t>
      </w:r>
      <w:r w:rsidRPr="009F4ABD">
        <w:rPr>
          <w:rFonts w:ascii="Arial" w:hAnsi="Arial" w:cs="Arial"/>
          <w:sz w:val="20"/>
          <w:szCs w:val="20"/>
        </w:rPr>
        <w:t xml:space="preserve"> ít nhất một sân bay dự bị thích hợp tại thời điểm đến dự kiến</w:t>
      </w:r>
      <w:r w:rsidR="003C77D6" w:rsidRPr="009F4ABD">
        <w:rPr>
          <w:rFonts w:ascii="Arial" w:hAnsi="Arial" w:cs="Arial"/>
          <w:sz w:val="20"/>
          <w:szCs w:val="20"/>
        </w:rPr>
        <w:t>, bằng hoặc cao hơn:</w:t>
      </w:r>
    </w:p>
    <w:p w:rsidR="00E2563D" w:rsidRPr="009F4ABD" w:rsidRDefault="00E2563D" w:rsidP="00FA370D">
      <w:pPr>
        <w:numPr>
          <w:ilvl w:val="1"/>
          <w:numId w:val="84"/>
        </w:numPr>
        <w:tabs>
          <w:tab w:val="left" w:pos="851"/>
        </w:tabs>
        <w:spacing w:after="120"/>
        <w:jc w:val="both"/>
        <w:rPr>
          <w:rFonts w:ascii="Arial" w:hAnsi="Arial" w:cs="Arial"/>
          <w:sz w:val="20"/>
          <w:szCs w:val="20"/>
        </w:rPr>
      </w:pPr>
      <w:r w:rsidRPr="009F4ABD">
        <w:rPr>
          <w:rFonts w:ascii="Arial" w:hAnsi="Arial" w:cs="Arial"/>
          <w:sz w:val="20"/>
          <w:szCs w:val="20"/>
        </w:rPr>
        <w:tab/>
      </w:r>
      <w:r w:rsidR="003C77D6" w:rsidRPr="009F4ABD">
        <w:rPr>
          <w:rFonts w:ascii="Arial" w:hAnsi="Arial" w:cs="Arial"/>
          <w:sz w:val="20"/>
          <w:szCs w:val="20"/>
        </w:rPr>
        <w:t xml:space="preserve">Các </w:t>
      </w:r>
      <w:r w:rsidRPr="009F4ABD">
        <w:rPr>
          <w:rFonts w:ascii="Arial" w:hAnsi="Arial" w:cs="Arial"/>
          <w:sz w:val="20"/>
          <w:szCs w:val="20"/>
        </w:rPr>
        <w:t xml:space="preserve">giá trị trần </w:t>
      </w:r>
      <w:r w:rsidR="003C77D6" w:rsidRPr="009F4ABD">
        <w:rPr>
          <w:rFonts w:ascii="Arial" w:hAnsi="Arial" w:cs="Arial"/>
          <w:sz w:val="20"/>
          <w:szCs w:val="20"/>
        </w:rPr>
        <w:t xml:space="preserve">mây </w:t>
      </w:r>
      <w:r w:rsidRPr="009F4ABD">
        <w:rPr>
          <w:rFonts w:ascii="Arial" w:hAnsi="Arial" w:cs="Arial"/>
          <w:sz w:val="20"/>
          <w:szCs w:val="20"/>
        </w:rPr>
        <w:t xml:space="preserve">và tầm nhìn </w:t>
      </w:r>
      <w:r w:rsidR="003C77D6" w:rsidRPr="009F4ABD">
        <w:rPr>
          <w:rFonts w:ascii="Arial" w:hAnsi="Arial" w:cs="Arial"/>
          <w:sz w:val="20"/>
          <w:szCs w:val="20"/>
        </w:rPr>
        <w:t xml:space="preserve">tối thiểu </w:t>
      </w:r>
      <w:r w:rsidRPr="009F4ABD">
        <w:rPr>
          <w:rFonts w:ascii="Arial" w:hAnsi="Arial" w:cs="Arial"/>
          <w:sz w:val="20"/>
          <w:szCs w:val="20"/>
        </w:rPr>
        <w:t xml:space="preserve">đối với </w:t>
      </w:r>
      <w:r w:rsidR="003C77D6" w:rsidRPr="009F4ABD">
        <w:rPr>
          <w:rFonts w:ascii="Arial" w:hAnsi="Arial" w:cs="Arial"/>
          <w:sz w:val="20"/>
          <w:szCs w:val="20"/>
        </w:rPr>
        <w:t>phương thức</w:t>
      </w:r>
      <w:r w:rsidRPr="009F4ABD">
        <w:rPr>
          <w:rFonts w:ascii="Arial" w:hAnsi="Arial" w:cs="Arial"/>
          <w:sz w:val="20"/>
          <w:szCs w:val="20"/>
        </w:rPr>
        <w:t xml:space="preserve"> tiếp cận bằng thiết bị </w:t>
      </w:r>
      <w:r w:rsidR="003C77D6" w:rsidRPr="009F4ABD">
        <w:rPr>
          <w:rFonts w:ascii="Arial" w:hAnsi="Arial" w:cs="Arial"/>
          <w:sz w:val="20"/>
          <w:szCs w:val="20"/>
        </w:rPr>
        <w:t xml:space="preserve">tiêu chuẩn </w:t>
      </w:r>
      <w:r w:rsidRPr="009F4ABD">
        <w:rPr>
          <w:rFonts w:ascii="Arial" w:hAnsi="Arial" w:cs="Arial"/>
          <w:sz w:val="20"/>
          <w:szCs w:val="20"/>
        </w:rPr>
        <w:t>sẽ sử dụng; hoặc</w:t>
      </w:r>
    </w:p>
    <w:p w:rsidR="00E2563D" w:rsidRDefault="00E2563D" w:rsidP="00FA370D">
      <w:pPr>
        <w:numPr>
          <w:ilvl w:val="1"/>
          <w:numId w:val="84"/>
        </w:numPr>
        <w:tabs>
          <w:tab w:val="left" w:pos="851"/>
        </w:tabs>
        <w:spacing w:after="120"/>
        <w:jc w:val="both"/>
        <w:rPr>
          <w:rFonts w:ascii="Arial" w:hAnsi="Arial" w:cs="Arial"/>
          <w:sz w:val="20"/>
          <w:szCs w:val="20"/>
        </w:rPr>
      </w:pPr>
      <w:r w:rsidRPr="009F4ABD">
        <w:rPr>
          <w:rFonts w:ascii="Arial" w:hAnsi="Arial" w:cs="Arial"/>
          <w:sz w:val="20"/>
          <w:szCs w:val="20"/>
        </w:rPr>
        <w:tab/>
      </w:r>
      <w:r w:rsidR="003C77D6" w:rsidRPr="009F4ABD">
        <w:rPr>
          <w:rFonts w:ascii="Arial" w:hAnsi="Arial" w:cs="Arial"/>
          <w:sz w:val="20"/>
          <w:szCs w:val="20"/>
        </w:rPr>
        <w:t>Độ cao khai thác tối thiểu</w:t>
      </w:r>
      <w:r w:rsidRPr="009F4ABD">
        <w:rPr>
          <w:rFonts w:ascii="Arial" w:hAnsi="Arial" w:cs="Arial"/>
          <w:sz w:val="20"/>
          <w:szCs w:val="20"/>
        </w:rPr>
        <w:t xml:space="preserve">, nếu không </w:t>
      </w:r>
      <w:r w:rsidR="00E7563C" w:rsidRPr="009F4ABD">
        <w:rPr>
          <w:rFonts w:ascii="Arial" w:hAnsi="Arial" w:cs="Arial"/>
          <w:sz w:val="20"/>
          <w:szCs w:val="20"/>
        </w:rPr>
        <w:t>có phương thức</w:t>
      </w:r>
      <w:r w:rsidRPr="009F4ABD">
        <w:rPr>
          <w:rFonts w:ascii="Arial" w:hAnsi="Arial" w:cs="Arial"/>
          <w:sz w:val="20"/>
          <w:szCs w:val="20"/>
        </w:rPr>
        <w:t xml:space="preserve"> tiếp cận bằng thiết bị, cho phép </w:t>
      </w:r>
      <w:r w:rsidR="00E7563C" w:rsidRPr="009F4ABD">
        <w:rPr>
          <w:rFonts w:ascii="Arial" w:hAnsi="Arial" w:cs="Arial"/>
          <w:sz w:val="20"/>
          <w:szCs w:val="20"/>
        </w:rPr>
        <w:t>giảm thấp trong điều kiện</w:t>
      </w:r>
      <w:r w:rsidRPr="009F4ABD">
        <w:rPr>
          <w:rFonts w:ascii="Arial" w:hAnsi="Arial" w:cs="Arial"/>
          <w:sz w:val="20"/>
          <w:szCs w:val="20"/>
        </w:rPr>
        <w:t xml:space="preserve"> VMC xuống sân bay.</w:t>
      </w:r>
    </w:p>
    <w:p w:rsidR="00DD29DC" w:rsidRPr="00DD29DC" w:rsidRDefault="00DD29DC" w:rsidP="00FA370D">
      <w:pPr>
        <w:numPr>
          <w:ilvl w:val="0"/>
          <w:numId w:val="84"/>
        </w:numPr>
        <w:spacing w:after="120"/>
        <w:jc w:val="both"/>
        <w:rPr>
          <w:rFonts w:ascii="Arial" w:hAnsi="Arial" w:cs="Arial"/>
          <w:sz w:val="20"/>
          <w:szCs w:val="20"/>
        </w:rPr>
      </w:pPr>
      <w:r w:rsidRPr="00DD29DC">
        <w:rPr>
          <w:rFonts w:ascii="Arial" w:hAnsi="Arial" w:cs="Arial"/>
          <w:sz w:val="20"/>
          <w:szCs w:val="20"/>
          <w:highlight w:val="yellow"/>
          <w:lang w:val="vi-VN"/>
        </w:rPr>
        <w:t>Đối với khai thác hàng không chung sử dụng tàu bay thân rộng, động cơ turbo-jet, không được phép:</w:t>
      </w:r>
    </w:p>
    <w:p w:rsidR="00DD29DC" w:rsidRPr="006D59D0" w:rsidRDefault="00DD29DC" w:rsidP="00DD29DC">
      <w:pPr>
        <w:spacing w:before="192" w:after="192"/>
        <w:ind w:firstLine="720"/>
        <w:rPr>
          <w:rFonts w:ascii="Arial" w:hAnsi="Arial" w:cs="Arial"/>
          <w:sz w:val="20"/>
          <w:szCs w:val="20"/>
          <w:highlight w:val="yellow"/>
          <w:lang w:val="vi-VN"/>
        </w:rPr>
      </w:pPr>
      <w:r w:rsidRPr="006D59D0">
        <w:rPr>
          <w:rFonts w:ascii="Arial" w:hAnsi="Arial" w:cs="Arial"/>
          <w:sz w:val="20"/>
          <w:szCs w:val="20"/>
          <w:highlight w:val="yellow"/>
          <w:lang w:val="vi-VN"/>
        </w:rPr>
        <w:t>1.</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Cất cánh từ sân bay khởi hành trừ khi các điều kiện khí tượng tại sân bay cất cánh thỏa mãn các điều kiện khai thác tối thiểu tại sân bay cất cánh do Người khai thác sân bay công bố;</w:t>
      </w:r>
    </w:p>
    <w:p w:rsidR="00E2563D" w:rsidRPr="009F4ABD" w:rsidRDefault="00DD29DC" w:rsidP="00DD29DC">
      <w:pPr>
        <w:spacing w:after="120"/>
        <w:ind w:left="851"/>
        <w:jc w:val="both"/>
        <w:rPr>
          <w:rFonts w:ascii="Arial" w:hAnsi="Arial" w:cs="Arial"/>
          <w:sz w:val="20"/>
          <w:szCs w:val="20"/>
        </w:rPr>
      </w:pPr>
      <w:r w:rsidRPr="006D59D0">
        <w:rPr>
          <w:rFonts w:ascii="Arial" w:hAnsi="Arial" w:cs="Arial"/>
          <w:sz w:val="20"/>
          <w:szCs w:val="20"/>
          <w:highlight w:val="yellow"/>
          <w:lang w:val="vi-VN"/>
        </w:rPr>
        <w:t>2.</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Cất cánh hoặc tiếp tục bay đến thời điểm quyết định thay đổi kế hoạch bay trừ khi tại các sân bay dự định hạ cánh quy định t</w:t>
      </w:r>
      <w:r w:rsidRPr="006D59D0">
        <w:rPr>
          <w:rFonts w:ascii="Arial" w:hAnsi="Arial" w:cs="Arial"/>
          <w:sz w:val="20"/>
          <w:szCs w:val="20"/>
          <w:highlight w:val="yellow"/>
        </w:rPr>
        <w:t>ừ Điều</w:t>
      </w:r>
      <w:r w:rsidRPr="006D59D0">
        <w:rPr>
          <w:rFonts w:ascii="Arial" w:hAnsi="Arial" w:cs="Arial"/>
          <w:sz w:val="20"/>
          <w:szCs w:val="20"/>
          <w:highlight w:val="yellow"/>
          <w:lang w:val="vi-VN"/>
        </w:rPr>
        <w:t xml:space="preserve"> 10.145 đến</w:t>
      </w:r>
      <w:r w:rsidRPr="006D59D0">
        <w:rPr>
          <w:rFonts w:ascii="Arial" w:hAnsi="Arial" w:cs="Arial"/>
          <w:sz w:val="20"/>
          <w:szCs w:val="20"/>
          <w:highlight w:val="yellow"/>
        </w:rPr>
        <w:t xml:space="preserve"> Điều</w:t>
      </w:r>
      <w:r w:rsidRPr="006D59D0">
        <w:rPr>
          <w:rFonts w:ascii="Arial" w:hAnsi="Arial" w:cs="Arial"/>
          <w:sz w:val="20"/>
          <w:szCs w:val="20"/>
          <w:highlight w:val="yellow"/>
          <w:lang w:val="vi-VN"/>
        </w:rPr>
        <w:t xml:space="preserve"> 10.253 báo cáo khí tượng hoặc tổng hợp các báo cáo thời tiết chỉ ra tại thời điểm hạ cánh thỏa mãn các điều kiện khai thác tối thiểu tại sân bay hạ cánh do Người khai thác sân bay công bố</w:t>
      </w:r>
      <w:r w:rsidR="00E2563D" w:rsidRPr="009F4ABD">
        <w:rPr>
          <w:rFonts w:ascii="Arial" w:hAnsi="Arial" w:cs="Arial"/>
          <w:sz w:val="20"/>
          <w:szCs w:val="20"/>
        </w:rPr>
        <w:t>.</w:t>
      </w:r>
    </w:p>
    <w:p w:rsidR="00E2563D" w:rsidRPr="009F4ABD" w:rsidRDefault="00DD29DC" w:rsidP="00FA370D">
      <w:pPr>
        <w:numPr>
          <w:ilvl w:val="0"/>
          <w:numId w:val="84"/>
        </w:numPr>
        <w:spacing w:after="120"/>
        <w:jc w:val="both"/>
        <w:rPr>
          <w:rFonts w:ascii="Arial" w:hAnsi="Arial" w:cs="Arial"/>
          <w:sz w:val="20"/>
          <w:szCs w:val="20"/>
        </w:rPr>
      </w:pPr>
      <w:r w:rsidRPr="006D59D0">
        <w:rPr>
          <w:rFonts w:ascii="Arial" w:hAnsi="Arial" w:cs="Arial"/>
          <w:sz w:val="20"/>
          <w:szCs w:val="20"/>
          <w:highlight w:val="yellow"/>
          <w:lang w:val="vi-VN"/>
        </w:rPr>
        <w:t>Đối với khai thác hàng không thương mại:</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thời tiết tại nơi đến không cần phải bằng hoặc cao </w:t>
      </w:r>
      <w:r w:rsidRPr="006D59D0">
        <w:rPr>
          <w:rFonts w:ascii="Arial" w:hAnsi="Arial" w:cs="Arial"/>
          <w:sz w:val="20"/>
          <w:szCs w:val="20"/>
          <w:highlight w:val="yellow"/>
          <w:lang w:val="vi-VN"/>
        </w:rPr>
        <w:lastRenderedPageBreak/>
        <w:t>hơn tiêu chuẩn tiếp cận tối thiểu cho phép thực hiện chuyến bay trừ khi sân bay dự bị được chỉ định đáp ứng các tiêu chí lựa chọn về thời tiết cho chuyến bay theo quy tắc bay bằng thiết bị</w:t>
      </w:r>
      <w:r w:rsidR="00E2563D" w:rsidRPr="009F4ABD">
        <w:rPr>
          <w:rFonts w:ascii="Arial" w:hAnsi="Arial" w:cs="Arial"/>
          <w:sz w:val="20"/>
          <w:szCs w:val="20"/>
        </w:rPr>
        <w:t>.</w:t>
      </w:r>
    </w:p>
    <w:p w:rsidR="0044128A" w:rsidRDefault="0044128A" w:rsidP="00F200CD">
      <w:pPr>
        <w:pStyle w:val="StyleHeading213ptJustifiedBefore0ptAfter0pt"/>
      </w:pPr>
      <w:bookmarkStart w:id="113" w:name="_Toc272740652"/>
    </w:p>
    <w:p w:rsidR="0044128A" w:rsidRPr="006D59D0" w:rsidRDefault="0044128A" w:rsidP="0044128A">
      <w:pPr>
        <w:keepNext/>
        <w:spacing w:beforeLines="120" w:before="288" w:afterLines="120" w:after="288"/>
        <w:ind w:firstLine="720"/>
        <w:outlineLvl w:val="1"/>
        <w:rPr>
          <w:rFonts w:ascii="Arial" w:hAnsi="Arial" w:cs="Arial"/>
          <w:bCs/>
          <w:iCs/>
          <w:color w:val="FF0000"/>
          <w:spacing w:val="-8"/>
          <w:sz w:val="20"/>
          <w:szCs w:val="20"/>
          <w:highlight w:val="yellow"/>
        </w:rPr>
      </w:pPr>
      <w:bookmarkStart w:id="114" w:name="_Toc425239703"/>
      <w:bookmarkStart w:id="115" w:name="_Toc425259942"/>
      <w:bookmarkEnd w:id="113"/>
      <w:r w:rsidRPr="006D59D0">
        <w:rPr>
          <w:rFonts w:ascii="Arial" w:hAnsi="Arial" w:cs="Arial"/>
          <w:bCs/>
          <w:iCs/>
          <w:color w:val="FF0000"/>
          <w:spacing w:val="-8"/>
          <w:sz w:val="20"/>
          <w:szCs w:val="20"/>
          <w:highlight w:val="yellow"/>
        </w:rPr>
        <w:t>10.245 YÊU CẦU ĐỐI VỚI SÂN BAY DỰ BỊ CHO SÂN BAY ĐẾN ĐỐI VỚI CHUYẾN BAY THEO QUY TẮC BAY BẰNG THIẾT BỊ (IFR)</w:t>
      </w:r>
      <w:bookmarkEnd w:id="114"/>
      <w:bookmarkEnd w:id="115"/>
    </w:p>
    <w:p w:rsidR="0044128A" w:rsidRPr="006D59D0" w:rsidRDefault="0044128A" w:rsidP="0044128A">
      <w:pPr>
        <w:keepNext/>
        <w:spacing w:before="200"/>
        <w:ind w:left="851" w:hanging="567"/>
        <w:jc w:val="both"/>
        <w:outlineLvl w:val="1"/>
        <w:rPr>
          <w:rFonts w:ascii="Arial" w:hAnsi="Arial" w:cs="Arial"/>
          <w:b/>
          <w:bCs/>
          <w:sz w:val="20"/>
          <w:szCs w:val="20"/>
          <w:highlight w:val="yellow"/>
        </w:rPr>
      </w:pPr>
      <w:r w:rsidRPr="006D59D0">
        <w:rPr>
          <w:rFonts w:ascii="Arial" w:hAnsi="Arial" w:cs="Arial"/>
          <w:b/>
          <w:bCs/>
          <w:sz w:val="20"/>
          <w:szCs w:val="20"/>
          <w:highlight w:val="yellow"/>
        </w:rPr>
        <w:t>a. Ngoại trừ các quy định tại khoản b, Người khai thác tàu bay chỉ được thực hiện chuyến bay bằng thiết bị khi có ít nhất một sân bay dự bị cho sân bay đến và được ghi trong:</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1. Kế hoạch bay ATS;</w:t>
      </w:r>
    </w:p>
    <w:p w:rsidR="0044128A" w:rsidRPr="006D59D0" w:rsidRDefault="0044128A" w:rsidP="0044128A">
      <w:pPr>
        <w:spacing w:before="192" w:after="192"/>
        <w:rPr>
          <w:rFonts w:ascii="Arial" w:hAnsi="Arial" w:cs="Arial"/>
          <w:spacing w:val="-6"/>
          <w:sz w:val="20"/>
          <w:szCs w:val="20"/>
          <w:highlight w:val="yellow"/>
          <w:lang w:val="vi-VN"/>
        </w:rPr>
      </w:pPr>
      <w:r w:rsidRPr="006D59D0">
        <w:rPr>
          <w:rFonts w:ascii="Arial" w:hAnsi="Arial" w:cs="Arial"/>
          <w:sz w:val="20"/>
          <w:szCs w:val="20"/>
          <w:highlight w:val="yellow"/>
        </w:rPr>
        <w:tab/>
      </w:r>
      <w:r w:rsidRPr="006D59D0">
        <w:rPr>
          <w:rFonts w:ascii="Arial" w:hAnsi="Arial" w:cs="Arial"/>
          <w:spacing w:val="-6"/>
          <w:sz w:val="20"/>
          <w:szCs w:val="20"/>
          <w:highlight w:val="yellow"/>
        </w:rPr>
        <w:t xml:space="preserve">2. </w:t>
      </w:r>
      <w:r w:rsidRPr="006D59D0">
        <w:rPr>
          <w:rFonts w:ascii="Arial" w:hAnsi="Arial" w:cs="Arial"/>
          <w:spacing w:val="-6"/>
          <w:sz w:val="20"/>
          <w:szCs w:val="20"/>
          <w:highlight w:val="yellow"/>
          <w:lang w:val="vi-VN"/>
        </w:rPr>
        <w:t>Kế hoạch bay đang khai thác đối với vận chuyển hàng không thương mại.</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b. K</w:t>
      </w:r>
      <w:r w:rsidRPr="006D59D0">
        <w:rPr>
          <w:rFonts w:ascii="Arial" w:hAnsi="Arial" w:cs="Arial"/>
          <w:sz w:val="20"/>
          <w:szCs w:val="20"/>
          <w:highlight w:val="yellow"/>
          <w:lang w:val="vi-VN"/>
        </w:rPr>
        <w:t>hông</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yêu cầu </w:t>
      </w:r>
      <w:r w:rsidRPr="006D59D0">
        <w:rPr>
          <w:rFonts w:ascii="Arial" w:hAnsi="Arial" w:cs="Arial"/>
          <w:sz w:val="20"/>
          <w:szCs w:val="20"/>
          <w:highlight w:val="yellow"/>
        </w:rPr>
        <w:t>phải có s</w:t>
      </w:r>
      <w:r w:rsidRPr="006D59D0">
        <w:rPr>
          <w:rFonts w:ascii="Arial" w:hAnsi="Arial" w:cs="Arial"/>
          <w:sz w:val="20"/>
          <w:szCs w:val="20"/>
          <w:highlight w:val="yellow"/>
          <w:lang w:val="vi-VN"/>
        </w:rPr>
        <w:t>ân bay dự bị cho sân bay đến trong các trường hợp sau:</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1. </w:t>
      </w:r>
      <w:r w:rsidRPr="006D59D0">
        <w:rPr>
          <w:rFonts w:ascii="Arial" w:hAnsi="Arial" w:cs="Arial"/>
          <w:sz w:val="20"/>
          <w:szCs w:val="20"/>
          <w:highlight w:val="yellow"/>
          <w:lang w:val="vi-VN"/>
        </w:rPr>
        <w:t>Sân bay ở vị trí biệt lập;</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2. </w:t>
      </w:r>
      <w:r w:rsidRPr="006D59D0">
        <w:rPr>
          <w:rFonts w:ascii="Arial" w:hAnsi="Arial" w:cs="Arial"/>
          <w:sz w:val="20"/>
          <w:szCs w:val="20"/>
          <w:highlight w:val="yellow"/>
          <w:lang w:val="vi-VN"/>
        </w:rPr>
        <w:t>Trong thời gian bay từ sân bay khởi hành hoặc từ thời điểm thay đổi kế hoạch bay cho đến sân bay hạ cánh có tính toán các điều kiện khí tượng, khai thác liên quan, Người khai thác phải đảm bảo chắc chắn:</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i. </w:t>
      </w:r>
      <w:r w:rsidRPr="006D59D0">
        <w:rPr>
          <w:rFonts w:ascii="Arial" w:hAnsi="Arial" w:cs="Arial"/>
          <w:sz w:val="20"/>
          <w:szCs w:val="20"/>
          <w:highlight w:val="yellow"/>
          <w:lang w:val="vi-VN"/>
        </w:rPr>
        <w:t>Khả năng thực hiện tiếp cận, hạ cánh bằng mắt trong điều kiện khí tượng quy định trong khoản</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d</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e Điều này;</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sz w:val="20"/>
          <w:szCs w:val="20"/>
          <w:highlight w:val="yellow"/>
        </w:rPr>
        <w:tab/>
        <w:t xml:space="preserve">ii. </w:t>
      </w:r>
      <w:r w:rsidRPr="006D59D0">
        <w:rPr>
          <w:rFonts w:ascii="Arial" w:hAnsi="Arial" w:cs="Arial"/>
          <w:sz w:val="20"/>
          <w:szCs w:val="20"/>
          <w:highlight w:val="yellow"/>
          <w:lang w:val="vi-VN"/>
        </w:rPr>
        <w:t>Có các đường cất hạ cánh riêng biệt khả dụng vào thời điểm sử dụng sân bay đến và có ít nhất một đường cất hạ cánh c</w:t>
      </w:r>
      <w:bookmarkStart w:id="116" w:name="OLE_LINK1"/>
      <w:bookmarkStart w:id="117" w:name="OLE_LINK2"/>
      <w:r w:rsidRPr="006D59D0">
        <w:rPr>
          <w:rFonts w:ascii="Arial" w:hAnsi="Arial" w:cs="Arial"/>
          <w:sz w:val="20"/>
          <w:szCs w:val="20"/>
          <w:highlight w:val="yellow"/>
          <w:lang w:val="vi-VN"/>
        </w:rPr>
        <w:t>ho phép tiếp cận bằng thiết bị.</w:t>
      </w:r>
    </w:p>
    <w:bookmarkEnd w:id="116"/>
    <w:bookmarkEnd w:id="117"/>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c. Yêu cầu phải chọn hai sân bay dự bị cho sân bay đến trong kế hoạch khai thác bay và kế hoạch bay không lưu (ATC) cho sân bay đến trong các trường hợp sau:</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1. Điều kiện khí tượng vào thời điểm dự kiến hạ cánh thấp hơn tiêu chuẩn tối thiểu của người khai thác được phê chuẩn;</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2. Không có thông tin khí tượng.</w:t>
      </w:r>
    </w:p>
    <w:p w:rsidR="0044128A" w:rsidRPr="006D59D0" w:rsidRDefault="0044128A" w:rsidP="0044128A">
      <w:pPr>
        <w:spacing w:before="192" w:after="192"/>
        <w:rPr>
          <w:rFonts w:ascii="Arial" w:hAnsi="Arial" w:cs="Arial"/>
          <w:sz w:val="20"/>
          <w:szCs w:val="20"/>
          <w:highlight w:val="yellow"/>
          <w:lang w:val="vi-VN"/>
        </w:rPr>
      </w:pPr>
      <w:r w:rsidRPr="006D59D0">
        <w:rPr>
          <w:rFonts w:ascii="Arial" w:hAnsi="Arial" w:cs="Arial"/>
          <w:i/>
          <w:sz w:val="20"/>
          <w:szCs w:val="20"/>
          <w:highlight w:val="yellow"/>
        </w:rPr>
        <w:tab/>
      </w:r>
      <w:r w:rsidRPr="006D59D0">
        <w:rPr>
          <w:rFonts w:ascii="Arial" w:hAnsi="Arial" w:cs="Arial"/>
          <w:sz w:val="20"/>
          <w:szCs w:val="20"/>
          <w:highlight w:val="yellow"/>
        </w:rPr>
        <w:t xml:space="preserve">d. </w:t>
      </w:r>
      <w:r w:rsidRPr="006D59D0">
        <w:rPr>
          <w:rFonts w:ascii="Arial" w:hAnsi="Arial" w:cs="Arial"/>
          <w:sz w:val="20"/>
          <w:szCs w:val="20"/>
          <w:highlight w:val="yellow"/>
          <w:lang w:val="vi-VN"/>
        </w:rPr>
        <w:t xml:space="preserve">Tiếp cận bằng thiết bị tiêu chuẩn: chỉ được thực hiện chuyến bay theo quy tắc bay bằng thiết bị khi có tối thiểu một sân bay dự bị cho sân bay đến trong kế hoạch bay với thông tin về khí tượng hiện hành cho biết các điều kiện khí tượng sau đây sẽ diễn ra tại sân bay đến </w:t>
      </w:r>
      <w:r w:rsidRPr="006D59D0">
        <w:rPr>
          <w:rFonts w:ascii="Arial" w:hAnsi="Arial" w:cs="Arial"/>
          <w:sz w:val="20"/>
          <w:szCs w:val="20"/>
          <w:highlight w:val="yellow"/>
        </w:rPr>
        <w:t>01</w:t>
      </w:r>
      <w:r w:rsidRPr="006D59D0">
        <w:rPr>
          <w:rFonts w:ascii="Arial" w:hAnsi="Arial" w:cs="Arial"/>
          <w:sz w:val="20"/>
          <w:szCs w:val="20"/>
          <w:highlight w:val="yellow"/>
          <w:lang w:val="vi-VN"/>
        </w:rPr>
        <w:t xml:space="preserve"> giờ trước và </w:t>
      </w:r>
      <w:r w:rsidRPr="006D59D0">
        <w:rPr>
          <w:rFonts w:ascii="Arial" w:hAnsi="Arial" w:cs="Arial"/>
          <w:sz w:val="20"/>
          <w:szCs w:val="20"/>
          <w:highlight w:val="yellow"/>
        </w:rPr>
        <w:t>01</w:t>
      </w:r>
      <w:r w:rsidRPr="006D59D0">
        <w:rPr>
          <w:rFonts w:ascii="Arial" w:hAnsi="Arial" w:cs="Arial"/>
          <w:sz w:val="20"/>
          <w:szCs w:val="20"/>
          <w:highlight w:val="yellow"/>
          <w:lang w:val="vi-VN"/>
        </w:rPr>
        <w:t xml:space="preserve"> giờ sau thời gian đến dự kiến của chuyến bay thực hiện tiếp cận bằng thiết bị:</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1. Đối với máy bay:</w:t>
      </w:r>
    </w:p>
    <w:p w:rsidR="0044128A" w:rsidRPr="006D59D0" w:rsidRDefault="0044128A" w:rsidP="0044128A">
      <w:pPr>
        <w:spacing w:before="192" w:after="192"/>
        <w:rPr>
          <w:rFonts w:ascii="Arial" w:hAnsi="Arial" w:cs="Arial"/>
          <w:spacing w:val="-6"/>
          <w:sz w:val="20"/>
          <w:szCs w:val="20"/>
          <w:highlight w:val="yellow"/>
        </w:rPr>
      </w:pPr>
      <w:r w:rsidRPr="006D59D0">
        <w:rPr>
          <w:rFonts w:ascii="Arial" w:hAnsi="Arial" w:cs="Arial"/>
          <w:sz w:val="20"/>
          <w:szCs w:val="20"/>
          <w:highlight w:val="yellow"/>
        </w:rPr>
        <w:tab/>
        <w:t xml:space="preserve">i. Đáy mây phải cao hơn tối thiểu 300 m (1.000 feet) so với độ cao tối </w:t>
      </w:r>
      <w:r w:rsidRPr="006D59D0">
        <w:rPr>
          <w:rFonts w:ascii="Arial" w:hAnsi="Arial" w:cs="Arial"/>
          <w:spacing w:val="-6"/>
          <w:sz w:val="20"/>
          <w:szCs w:val="20"/>
          <w:highlight w:val="yellow"/>
        </w:rPr>
        <w:t>thiểu áp dụng cho phương thức tiếp cận bằng thiết bị tiêu chuẩn đối với sân bay đó;</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ii. Tầm nhìn tối thiểu cao hơn 4,5 km so với tầm nhìn tối thiểu áp dụng cho phương thức tiếp cận bằng thiết bị tiêu chuẩn.</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i/>
          <w:sz w:val="20"/>
          <w:szCs w:val="20"/>
          <w:highlight w:val="yellow"/>
        </w:rPr>
        <w:tab/>
      </w:r>
      <w:r w:rsidRPr="006D59D0">
        <w:rPr>
          <w:rFonts w:ascii="Arial" w:hAnsi="Arial" w:cs="Arial"/>
          <w:sz w:val="20"/>
          <w:szCs w:val="20"/>
          <w:highlight w:val="yellow"/>
        </w:rPr>
        <w:t>2. Đối với trực thăng:</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lastRenderedPageBreak/>
        <w:tab/>
        <w:t>i. Đáy mây phải cao hơn tối thiểu 120 m (400 feet) so với độ cao tối thiểu áp dụng cho phương thức tiếp cận bằng thiết bị tiêu chuẩn đối với sân bay đó;</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ii. Tầm nhìn tối thiểu cao hơn 1,5 km so với tầm nhìn tối thiểu áp dụng cho phương thức tiếp cận bằng thiết bị tiêu chuẩn.</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i/>
          <w:sz w:val="20"/>
          <w:szCs w:val="20"/>
          <w:highlight w:val="yellow"/>
        </w:rPr>
        <w:tab/>
      </w:r>
      <w:r w:rsidRPr="006D59D0">
        <w:rPr>
          <w:rFonts w:ascii="Arial" w:hAnsi="Arial" w:cs="Arial"/>
          <w:sz w:val="20"/>
          <w:szCs w:val="20"/>
          <w:highlight w:val="yellow"/>
        </w:rPr>
        <w:t>e. Người khai thác tàu bay được thực hiện chuyến bay theo quy tắc bay bằng thiết bị khi có ít nhất 01 sân bay dự bị cho sân bay đến trong kế hoạch bay với thông tin về khí tượng hiện hành cho biết các điều kiện khí tượng sau đây sẽ diễn ra tại sân bay đến 02 giờ trước và 02 giờ sau thời gian đến dự kiến của chuyến bay thực hiện tiếp cận bằng thiết bị tiêu chuẩn:</w:t>
      </w:r>
    </w:p>
    <w:p w:rsidR="0044128A" w:rsidRPr="006D59D0" w:rsidRDefault="0044128A" w:rsidP="0044128A">
      <w:pPr>
        <w:spacing w:before="192" w:after="192"/>
        <w:rPr>
          <w:rFonts w:ascii="Arial" w:hAnsi="Arial" w:cs="Arial"/>
          <w:sz w:val="20"/>
          <w:szCs w:val="20"/>
          <w:highlight w:val="yellow"/>
        </w:rPr>
      </w:pPr>
      <w:r w:rsidRPr="006D59D0">
        <w:rPr>
          <w:rFonts w:ascii="Arial" w:hAnsi="Arial" w:cs="Arial"/>
          <w:sz w:val="20"/>
          <w:szCs w:val="20"/>
          <w:highlight w:val="yellow"/>
        </w:rPr>
        <w:tab/>
        <w:t>1. Đáy mây phải cao hơn tối thiểu 300 m (1.000 feet) so với độ cao tối thiểu thấp nhất trên đường bay trong phạm vi cách sân bay 10 km;</w:t>
      </w:r>
    </w:p>
    <w:p w:rsidR="00167180" w:rsidRDefault="0044128A" w:rsidP="0044128A">
      <w:pPr>
        <w:overflowPunct w:val="0"/>
        <w:adjustRightInd w:val="0"/>
        <w:jc w:val="both"/>
        <w:textAlignment w:val="baseline"/>
        <w:rPr>
          <w:rFonts w:ascii="Arial" w:hAnsi="Arial" w:cs="Arial"/>
          <w:color w:val="000000"/>
          <w:sz w:val="20"/>
          <w:szCs w:val="20"/>
        </w:rPr>
      </w:pPr>
      <w:r w:rsidRPr="006D59D0">
        <w:rPr>
          <w:rFonts w:ascii="Arial" w:hAnsi="Arial" w:cs="Arial"/>
          <w:sz w:val="20"/>
          <w:szCs w:val="20"/>
          <w:highlight w:val="yellow"/>
        </w:rPr>
        <w:t>2. Tầm nhìn tại sân bay là 8 km</w:t>
      </w:r>
      <w:r w:rsidR="00167180" w:rsidRPr="009F4ABD">
        <w:rPr>
          <w:rFonts w:ascii="Arial" w:hAnsi="Arial" w:cs="Arial"/>
          <w:color w:val="000000"/>
          <w:sz w:val="20"/>
          <w:szCs w:val="20"/>
        </w:rPr>
        <w:t>.</w:t>
      </w:r>
    </w:p>
    <w:p w:rsidR="00F200CD" w:rsidRDefault="00F200CD" w:rsidP="0044128A">
      <w:pPr>
        <w:overflowPunct w:val="0"/>
        <w:adjustRightInd w:val="0"/>
        <w:jc w:val="both"/>
        <w:textAlignment w:val="baseline"/>
        <w:rPr>
          <w:rFonts w:ascii="Arial" w:hAnsi="Arial" w:cs="Arial"/>
          <w:color w:val="000000"/>
          <w:sz w:val="20"/>
          <w:szCs w:val="20"/>
        </w:rPr>
      </w:pPr>
    </w:p>
    <w:p w:rsidR="00F200CD" w:rsidRPr="006D59D0" w:rsidRDefault="00F200CD" w:rsidP="00F200CD">
      <w:pPr>
        <w:spacing w:before="192" w:after="192"/>
        <w:rPr>
          <w:rFonts w:ascii="Arial" w:hAnsi="Arial" w:cs="Arial"/>
          <w:sz w:val="20"/>
          <w:szCs w:val="20"/>
          <w:highlight w:val="yellow"/>
        </w:rPr>
      </w:pPr>
      <w:r w:rsidRPr="006D59D0">
        <w:rPr>
          <w:rFonts w:ascii="Arial" w:hAnsi="Arial" w:cs="Arial"/>
          <w:b/>
          <w:sz w:val="20"/>
          <w:szCs w:val="20"/>
          <w:highlight w:val="yellow"/>
        </w:rPr>
        <w:t xml:space="preserve">10.246 </w:t>
      </w:r>
      <w:r w:rsidRPr="006D59D0">
        <w:rPr>
          <w:rFonts w:ascii="Arial" w:hAnsi="Arial" w:cs="Arial"/>
          <w:b/>
          <w:sz w:val="20"/>
          <w:szCs w:val="20"/>
          <w:highlight w:val="yellow"/>
          <w:lang w:val="vi-VN"/>
        </w:rPr>
        <w:t>YÊU</w:t>
      </w:r>
      <w:r w:rsidRPr="006D59D0">
        <w:rPr>
          <w:rFonts w:ascii="Arial" w:hAnsi="Arial" w:cs="Arial"/>
          <w:b/>
          <w:sz w:val="20"/>
          <w:szCs w:val="20"/>
          <w:highlight w:val="yellow"/>
        </w:rPr>
        <w:t xml:space="preserve"> CẦU BỔ SUNG ĐỐI VỚI CÁC SÂN BAY Ở VỊ TRÍ BIỆT LẬP</w:t>
      </w:r>
    </w:p>
    <w:p w:rsidR="00F200CD" w:rsidRPr="006D59D0" w:rsidRDefault="00F200CD" w:rsidP="00FA370D">
      <w:pPr>
        <w:numPr>
          <w:ilvl w:val="0"/>
          <w:numId w:val="198"/>
        </w:numPr>
        <w:tabs>
          <w:tab w:val="clear" w:pos="851"/>
          <w:tab w:val="left" w:pos="1134"/>
          <w:tab w:val="left" w:pos="1276"/>
        </w:tabs>
        <w:overflowPunct w:val="0"/>
        <w:adjustRightInd w:val="0"/>
        <w:spacing w:beforeLines="80" w:before="192" w:afterLines="80" w:after="192"/>
        <w:ind w:left="0" w:firstLine="851"/>
        <w:jc w:val="both"/>
        <w:textAlignment w:val="baseline"/>
        <w:rPr>
          <w:rFonts w:ascii="Arial" w:hAnsi="Arial" w:cs="Arial"/>
          <w:sz w:val="20"/>
          <w:szCs w:val="20"/>
          <w:highlight w:val="yellow"/>
        </w:rPr>
      </w:pPr>
      <w:r w:rsidRPr="006D59D0">
        <w:rPr>
          <w:rFonts w:ascii="Arial" w:hAnsi="Arial" w:cs="Arial"/>
          <w:sz w:val="20"/>
          <w:szCs w:val="20"/>
          <w:highlight w:val="yellow"/>
        </w:rPr>
        <w:t>Người khai thác, Người chỉ huy tàu bay chỉ được thực hiện chuyến bay tới các sân bay ở vị trí biệt lập khi xác định các điểm không quay lại và các điểm này được ghi trong kế hoạch bay.</w:t>
      </w:r>
    </w:p>
    <w:p w:rsidR="00F200CD" w:rsidRPr="006D59D0" w:rsidRDefault="00F200CD" w:rsidP="00FA370D">
      <w:pPr>
        <w:numPr>
          <w:ilvl w:val="0"/>
          <w:numId w:val="198"/>
        </w:numPr>
        <w:tabs>
          <w:tab w:val="clear" w:pos="851"/>
          <w:tab w:val="left" w:pos="1134"/>
        </w:tabs>
        <w:overflowPunct w:val="0"/>
        <w:adjustRightInd w:val="0"/>
        <w:spacing w:beforeLines="80" w:before="192" w:afterLines="80" w:after="192"/>
        <w:ind w:left="0" w:firstLine="851"/>
        <w:jc w:val="both"/>
        <w:textAlignment w:val="baseline"/>
        <w:rPr>
          <w:rFonts w:ascii="Arial" w:hAnsi="Arial" w:cs="Arial"/>
          <w:sz w:val="20"/>
          <w:szCs w:val="20"/>
          <w:highlight w:val="yellow"/>
        </w:rPr>
      </w:pPr>
      <w:r w:rsidRPr="006D59D0">
        <w:rPr>
          <w:rFonts w:ascii="Arial" w:hAnsi="Arial" w:cs="Arial"/>
          <w:sz w:val="20"/>
          <w:szCs w:val="20"/>
          <w:highlight w:val="yellow"/>
        </w:rPr>
        <w:t>Người khai thác, Người chỉ huy tàu bay chỉ được tiếp tục thực hiện chuyến bay qua các điểm không quay lại đến các sân bay ở vị trí biệt lập khi các điều kiện khí tượng, giao thông và khai thác đảm bảo việc hạ cánh an toàn vào thời điểm chuyến bay hạ cánh.”</w:t>
      </w:r>
    </w:p>
    <w:p w:rsidR="00F200CD" w:rsidRPr="009F4ABD" w:rsidRDefault="00F200CD" w:rsidP="0044128A">
      <w:pPr>
        <w:overflowPunct w:val="0"/>
        <w:adjustRightInd w:val="0"/>
        <w:jc w:val="both"/>
        <w:textAlignment w:val="baseline"/>
        <w:rPr>
          <w:rFonts w:ascii="Arial" w:hAnsi="Arial" w:cs="Arial"/>
          <w:sz w:val="20"/>
          <w:szCs w:val="20"/>
        </w:rPr>
      </w:pPr>
    </w:p>
    <w:p w:rsidR="00D416B8" w:rsidRPr="009F4ABD" w:rsidRDefault="00D416B8" w:rsidP="00F200CD">
      <w:pPr>
        <w:pStyle w:val="StyleHeading213ptJustifiedBefore0ptAfter0pt"/>
      </w:pPr>
      <w:bookmarkStart w:id="118" w:name="_Toc272740653"/>
      <w:r w:rsidRPr="009F4ABD">
        <w:t xml:space="preserve">10.247  </w:t>
      </w:r>
      <w:r w:rsidR="00847D7F" w:rsidRPr="009F4ABD">
        <w:t xml:space="preserve"> </w:t>
      </w:r>
      <w:r w:rsidRPr="009F4ABD">
        <w:t>TIÊU CHÍ LỰA CHỌN SÂN BAY DỰ BỊ CHO CHUYẾN BAY THEO IFR</w:t>
      </w:r>
      <w:bookmarkEnd w:id="118"/>
    </w:p>
    <w:p w:rsidR="00E2563D" w:rsidRPr="009F4ABD" w:rsidRDefault="00E2563D" w:rsidP="00FA370D">
      <w:pPr>
        <w:numPr>
          <w:ilvl w:val="0"/>
          <w:numId w:val="85"/>
        </w:numPr>
        <w:spacing w:after="120"/>
        <w:jc w:val="both"/>
        <w:rPr>
          <w:rFonts w:ascii="Arial" w:hAnsi="Arial" w:cs="Arial"/>
          <w:sz w:val="20"/>
          <w:szCs w:val="20"/>
        </w:rPr>
      </w:pPr>
      <w:r w:rsidRPr="009F4ABD">
        <w:rPr>
          <w:rFonts w:ascii="Arial" w:hAnsi="Arial" w:cs="Arial"/>
          <w:sz w:val="20"/>
          <w:szCs w:val="20"/>
        </w:rPr>
        <w:t xml:space="preserve">Nếu </w:t>
      </w:r>
      <w:r w:rsidR="00BC3FA7" w:rsidRPr="009F4ABD">
        <w:rPr>
          <w:rFonts w:ascii="Arial" w:hAnsi="Arial" w:cs="Arial"/>
          <w:sz w:val="20"/>
          <w:szCs w:val="20"/>
        </w:rPr>
        <w:t>tiêu chuẩn tối thiểu đối với sân bay dự bị đư</w:t>
      </w:r>
      <w:r w:rsidRPr="009F4ABD">
        <w:rPr>
          <w:rFonts w:ascii="Arial" w:hAnsi="Arial" w:cs="Arial"/>
          <w:sz w:val="20"/>
          <w:szCs w:val="20"/>
        </w:rPr>
        <w:t xml:space="preserve">ợc công bố, người chỉ huy tàu bay </w:t>
      </w:r>
      <w:r w:rsidR="00BC3FA7" w:rsidRPr="009F4ABD">
        <w:rPr>
          <w:rFonts w:ascii="Arial" w:hAnsi="Arial" w:cs="Arial"/>
          <w:sz w:val="20"/>
          <w:szCs w:val="20"/>
        </w:rPr>
        <w:t>không được</w:t>
      </w:r>
      <w:r w:rsidRPr="009F4ABD">
        <w:rPr>
          <w:rFonts w:ascii="Arial" w:hAnsi="Arial" w:cs="Arial"/>
          <w:sz w:val="20"/>
          <w:szCs w:val="20"/>
        </w:rPr>
        <w:t xml:space="preserve"> chỉ định sân bay dự bị </w:t>
      </w:r>
      <w:r w:rsidR="00BC3FA7" w:rsidRPr="009F4ABD">
        <w:rPr>
          <w:rFonts w:ascii="Arial" w:hAnsi="Arial" w:cs="Arial"/>
          <w:sz w:val="20"/>
          <w:szCs w:val="20"/>
        </w:rPr>
        <w:t>khi</w:t>
      </w:r>
      <w:r w:rsidRPr="009F4ABD">
        <w:rPr>
          <w:rFonts w:ascii="Arial" w:hAnsi="Arial" w:cs="Arial"/>
          <w:sz w:val="20"/>
          <w:szCs w:val="20"/>
        </w:rPr>
        <w:t xml:space="preserve"> lập kế hoạch bay theo quy tắc bay bằng thiết bị trừ khi dự báo thời tiết hiện </w:t>
      </w:r>
      <w:r w:rsidR="00BC3FA7" w:rsidRPr="009F4ABD">
        <w:rPr>
          <w:rFonts w:ascii="Arial" w:hAnsi="Arial" w:cs="Arial"/>
          <w:sz w:val="20"/>
          <w:szCs w:val="20"/>
        </w:rPr>
        <w:t>hành cho biết</w:t>
      </w:r>
      <w:r w:rsidRPr="009F4ABD">
        <w:rPr>
          <w:rFonts w:ascii="Arial" w:hAnsi="Arial" w:cs="Arial"/>
          <w:sz w:val="20"/>
          <w:szCs w:val="20"/>
        </w:rPr>
        <w:t xml:space="preserve"> điều kiện khí tượng tại sân bay dự bị vào thời điểm đến dự tính sẽ bằng hoặc cao hơn </w:t>
      </w:r>
      <w:r w:rsidR="003137FF" w:rsidRPr="009F4ABD">
        <w:rPr>
          <w:rFonts w:ascii="Arial" w:hAnsi="Arial" w:cs="Arial"/>
          <w:sz w:val="20"/>
          <w:szCs w:val="20"/>
        </w:rPr>
        <w:t>tiêu chuẩn</w:t>
      </w:r>
      <w:r w:rsidRPr="009F4ABD">
        <w:rPr>
          <w:rFonts w:ascii="Arial" w:hAnsi="Arial" w:cs="Arial"/>
          <w:sz w:val="20"/>
          <w:szCs w:val="20"/>
        </w:rPr>
        <w:t xml:space="preserve"> tối thiểu </w:t>
      </w:r>
      <w:r w:rsidR="003137FF" w:rsidRPr="009F4ABD">
        <w:rPr>
          <w:rFonts w:ascii="Arial" w:hAnsi="Arial" w:cs="Arial"/>
          <w:sz w:val="20"/>
          <w:szCs w:val="20"/>
        </w:rPr>
        <w:t>công bố đối với sân bay dự bị</w:t>
      </w:r>
      <w:r w:rsidRPr="009F4ABD">
        <w:rPr>
          <w:rFonts w:ascii="Arial" w:hAnsi="Arial" w:cs="Arial"/>
          <w:sz w:val="20"/>
          <w:szCs w:val="20"/>
        </w:rPr>
        <w:t>.</w:t>
      </w:r>
    </w:p>
    <w:p w:rsidR="00E2563D" w:rsidRPr="009F4ABD" w:rsidRDefault="00E2563D" w:rsidP="00FA370D">
      <w:pPr>
        <w:numPr>
          <w:ilvl w:val="0"/>
          <w:numId w:val="85"/>
        </w:numPr>
        <w:spacing w:after="120"/>
        <w:jc w:val="both"/>
        <w:rPr>
          <w:rFonts w:ascii="Arial" w:hAnsi="Arial" w:cs="Arial"/>
          <w:sz w:val="20"/>
          <w:szCs w:val="20"/>
        </w:rPr>
      </w:pPr>
      <w:r w:rsidRPr="009F4ABD">
        <w:rPr>
          <w:rFonts w:ascii="Arial" w:hAnsi="Arial" w:cs="Arial"/>
          <w:sz w:val="20"/>
          <w:szCs w:val="20"/>
        </w:rPr>
        <w:t xml:space="preserve">Nếu </w:t>
      </w:r>
      <w:r w:rsidR="003137FF" w:rsidRPr="009F4ABD">
        <w:rPr>
          <w:rFonts w:ascii="Arial" w:hAnsi="Arial" w:cs="Arial"/>
          <w:sz w:val="20"/>
          <w:szCs w:val="20"/>
        </w:rPr>
        <w:t xml:space="preserve">tiêu chuẩn tối thiểu đối với sân bay dự bị </w:t>
      </w:r>
      <w:r w:rsidRPr="009F4ABD">
        <w:rPr>
          <w:rFonts w:ascii="Arial" w:hAnsi="Arial" w:cs="Arial"/>
          <w:sz w:val="20"/>
          <w:szCs w:val="20"/>
        </w:rPr>
        <w:t xml:space="preserve">không được công bố, và nếu </w:t>
      </w:r>
      <w:r w:rsidR="003137FF" w:rsidRPr="009F4ABD">
        <w:rPr>
          <w:rFonts w:ascii="Arial" w:hAnsi="Arial" w:cs="Arial"/>
          <w:sz w:val="20"/>
          <w:szCs w:val="20"/>
        </w:rPr>
        <w:t xml:space="preserve">không có các quy định cấm </w:t>
      </w:r>
      <w:r w:rsidRPr="009F4ABD">
        <w:rPr>
          <w:rFonts w:ascii="Arial" w:hAnsi="Arial" w:cs="Arial"/>
          <w:sz w:val="20"/>
          <w:szCs w:val="20"/>
        </w:rPr>
        <w:t>sử dụng sân bay như là sân bay dự bị cho việc lập kế hoạch chuyến bay theo quy tắc bay bằng thiết bị, người chỉ huy tàu bay phải đảm bảo điều kiện khí tượng tại sân bay dự bị vào thời điểm đến dự tính là bằng hoặc cao hơn</w:t>
      </w:r>
      <w:r w:rsidR="003137FF" w:rsidRPr="009F4ABD">
        <w:rPr>
          <w:rFonts w:ascii="Arial" w:hAnsi="Arial" w:cs="Arial"/>
          <w:sz w:val="20"/>
          <w:szCs w:val="20"/>
        </w:rPr>
        <w:t>:</w:t>
      </w:r>
    </w:p>
    <w:p w:rsidR="00E2563D" w:rsidRPr="009F4ABD" w:rsidRDefault="00694031" w:rsidP="00FA370D">
      <w:pPr>
        <w:numPr>
          <w:ilvl w:val="1"/>
          <w:numId w:val="85"/>
        </w:numPr>
        <w:spacing w:after="120"/>
        <w:jc w:val="both"/>
        <w:rPr>
          <w:rFonts w:ascii="Arial" w:hAnsi="Arial" w:cs="Arial"/>
          <w:sz w:val="20"/>
          <w:szCs w:val="20"/>
        </w:rPr>
      </w:pPr>
      <w:r w:rsidRPr="009F4ABD">
        <w:rPr>
          <w:rFonts w:ascii="Arial" w:hAnsi="Arial" w:cs="Arial"/>
          <w:sz w:val="20"/>
          <w:szCs w:val="20"/>
        </w:rPr>
        <w:t xml:space="preserve">Đối </w:t>
      </w:r>
      <w:r w:rsidR="00E2563D" w:rsidRPr="009F4ABD">
        <w:rPr>
          <w:rFonts w:ascii="Arial" w:hAnsi="Arial" w:cs="Arial"/>
          <w:sz w:val="20"/>
          <w:szCs w:val="20"/>
        </w:rPr>
        <w:t xml:space="preserve">với </w:t>
      </w:r>
      <w:r w:rsidR="003137FF" w:rsidRPr="009F4ABD">
        <w:rPr>
          <w:rFonts w:ascii="Arial" w:hAnsi="Arial" w:cs="Arial"/>
          <w:sz w:val="20"/>
          <w:szCs w:val="20"/>
        </w:rPr>
        <w:t>phương thức</w:t>
      </w:r>
      <w:r w:rsidR="00E2563D" w:rsidRPr="009F4ABD">
        <w:rPr>
          <w:rFonts w:ascii="Arial" w:hAnsi="Arial" w:cs="Arial"/>
          <w:sz w:val="20"/>
          <w:szCs w:val="20"/>
        </w:rPr>
        <w:t xml:space="preserve"> tiếp cận chính xác, trần mây ít nhất phải là </w:t>
      </w:r>
      <w:r w:rsidR="00DB7614" w:rsidRPr="009F4ABD">
        <w:rPr>
          <w:rFonts w:ascii="Arial" w:hAnsi="Arial" w:cs="Arial"/>
          <w:sz w:val="20"/>
          <w:szCs w:val="20"/>
        </w:rPr>
        <w:t>180</w:t>
      </w:r>
      <w:r w:rsidR="00450C0E" w:rsidRPr="009F4ABD">
        <w:rPr>
          <w:rFonts w:ascii="Arial" w:hAnsi="Arial" w:cs="Arial"/>
          <w:sz w:val="20"/>
          <w:szCs w:val="20"/>
        </w:rPr>
        <w:t xml:space="preserve"> </w:t>
      </w:r>
      <w:r w:rsidR="00DB7614" w:rsidRPr="009F4ABD">
        <w:rPr>
          <w:rFonts w:ascii="Arial" w:hAnsi="Arial" w:cs="Arial"/>
          <w:sz w:val="20"/>
          <w:szCs w:val="20"/>
        </w:rPr>
        <w:t>m (</w:t>
      </w:r>
      <w:r w:rsidR="00E2563D" w:rsidRPr="009F4ABD">
        <w:rPr>
          <w:rFonts w:ascii="Arial" w:hAnsi="Arial" w:cs="Arial"/>
          <w:sz w:val="20"/>
          <w:szCs w:val="20"/>
        </w:rPr>
        <w:t>600 f</w:t>
      </w:r>
      <w:r w:rsidR="00F57018" w:rsidRPr="009F4ABD">
        <w:rPr>
          <w:rFonts w:ascii="Arial" w:hAnsi="Arial" w:cs="Arial"/>
          <w:sz w:val="20"/>
          <w:szCs w:val="20"/>
        </w:rPr>
        <w:t>ee</w:t>
      </w:r>
      <w:r w:rsidR="00E2563D" w:rsidRPr="009F4ABD">
        <w:rPr>
          <w:rFonts w:ascii="Arial" w:hAnsi="Arial" w:cs="Arial"/>
          <w:sz w:val="20"/>
          <w:szCs w:val="20"/>
        </w:rPr>
        <w:t>t</w:t>
      </w:r>
      <w:r w:rsidR="00DB7614" w:rsidRPr="009F4ABD">
        <w:rPr>
          <w:rFonts w:ascii="Arial" w:hAnsi="Arial" w:cs="Arial"/>
          <w:sz w:val="20"/>
          <w:szCs w:val="20"/>
        </w:rPr>
        <w:t>)</w:t>
      </w:r>
      <w:r w:rsidR="00E2563D" w:rsidRPr="009F4ABD">
        <w:rPr>
          <w:rFonts w:ascii="Arial" w:hAnsi="Arial" w:cs="Arial"/>
          <w:sz w:val="20"/>
          <w:szCs w:val="20"/>
        </w:rPr>
        <w:t xml:space="preserve"> và tầm nhìn không ít hơn </w:t>
      </w:r>
      <w:r w:rsidR="00DB7614" w:rsidRPr="009F4ABD">
        <w:rPr>
          <w:rFonts w:ascii="Arial" w:hAnsi="Arial" w:cs="Arial"/>
          <w:sz w:val="20"/>
          <w:szCs w:val="20"/>
        </w:rPr>
        <w:t>3</w:t>
      </w:r>
      <w:r w:rsidR="00450C0E" w:rsidRPr="009F4ABD">
        <w:rPr>
          <w:rFonts w:ascii="Arial" w:hAnsi="Arial" w:cs="Arial"/>
          <w:sz w:val="20"/>
          <w:szCs w:val="20"/>
        </w:rPr>
        <w:t xml:space="preserve"> </w:t>
      </w:r>
      <w:r w:rsidR="00DB7614" w:rsidRPr="009F4ABD">
        <w:rPr>
          <w:rFonts w:ascii="Arial" w:hAnsi="Arial" w:cs="Arial"/>
          <w:sz w:val="20"/>
          <w:szCs w:val="20"/>
        </w:rPr>
        <w:t>km (</w:t>
      </w:r>
      <w:r w:rsidR="00E2563D" w:rsidRPr="009F4ABD">
        <w:rPr>
          <w:rFonts w:ascii="Arial" w:hAnsi="Arial" w:cs="Arial"/>
          <w:sz w:val="20"/>
          <w:szCs w:val="20"/>
        </w:rPr>
        <w:t>2 dặm</w:t>
      </w:r>
      <w:r w:rsidR="003137FF" w:rsidRPr="009F4ABD">
        <w:rPr>
          <w:rFonts w:ascii="Arial" w:hAnsi="Arial" w:cs="Arial"/>
          <w:sz w:val="20"/>
          <w:szCs w:val="20"/>
        </w:rPr>
        <w:t xml:space="preserve"> anh</w:t>
      </w:r>
      <w:r w:rsidR="00DB7614" w:rsidRPr="009F4ABD">
        <w:rPr>
          <w:rFonts w:ascii="Arial" w:hAnsi="Arial" w:cs="Arial"/>
          <w:sz w:val="20"/>
          <w:szCs w:val="20"/>
        </w:rPr>
        <w:t>)</w:t>
      </w:r>
      <w:r w:rsidR="00E2563D" w:rsidRPr="009F4ABD">
        <w:rPr>
          <w:rFonts w:ascii="Arial" w:hAnsi="Arial" w:cs="Arial"/>
          <w:sz w:val="20"/>
          <w:szCs w:val="20"/>
        </w:rPr>
        <w:t>; hoặc</w:t>
      </w:r>
    </w:p>
    <w:p w:rsidR="00E2563D" w:rsidRPr="009F4ABD" w:rsidRDefault="00694031" w:rsidP="00FA370D">
      <w:pPr>
        <w:numPr>
          <w:ilvl w:val="1"/>
          <w:numId w:val="85"/>
        </w:numPr>
        <w:spacing w:after="120"/>
        <w:jc w:val="both"/>
        <w:rPr>
          <w:rFonts w:ascii="Arial" w:hAnsi="Arial" w:cs="Arial"/>
          <w:sz w:val="20"/>
          <w:szCs w:val="20"/>
        </w:rPr>
      </w:pPr>
      <w:r w:rsidRPr="009F4ABD">
        <w:rPr>
          <w:rFonts w:ascii="Arial" w:hAnsi="Arial" w:cs="Arial"/>
          <w:sz w:val="20"/>
          <w:szCs w:val="20"/>
        </w:rPr>
        <w:t xml:space="preserve">Đối </w:t>
      </w:r>
      <w:r w:rsidR="00E2563D" w:rsidRPr="009F4ABD">
        <w:rPr>
          <w:rFonts w:ascii="Arial" w:hAnsi="Arial" w:cs="Arial"/>
          <w:sz w:val="20"/>
          <w:szCs w:val="20"/>
        </w:rPr>
        <w:t xml:space="preserve">với </w:t>
      </w:r>
      <w:r w:rsidR="003137FF" w:rsidRPr="009F4ABD">
        <w:rPr>
          <w:rFonts w:ascii="Arial" w:hAnsi="Arial" w:cs="Arial"/>
          <w:sz w:val="20"/>
          <w:szCs w:val="20"/>
        </w:rPr>
        <w:t>phương thức</w:t>
      </w:r>
      <w:r w:rsidR="00E2563D" w:rsidRPr="009F4ABD">
        <w:rPr>
          <w:rFonts w:ascii="Arial" w:hAnsi="Arial" w:cs="Arial"/>
          <w:sz w:val="20"/>
          <w:szCs w:val="20"/>
        </w:rPr>
        <w:t xml:space="preserve"> tiếp cận không chính xác, trần mây ít nhất phải là </w:t>
      </w:r>
      <w:r w:rsidR="00DB7614" w:rsidRPr="009F4ABD">
        <w:rPr>
          <w:rFonts w:ascii="Arial" w:hAnsi="Arial" w:cs="Arial"/>
          <w:sz w:val="20"/>
          <w:szCs w:val="20"/>
        </w:rPr>
        <w:t>240</w:t>
      </w:r>
      <w:r w:rsidR="00450C0E" w:rsidRPr="009F4ABD">
        <w:rPr>
          <w:rFonts w:ascii="Arial" w:hAnsi="Arial" w:cs="Arial"/>
          <w:sz w:val="20"/>
          <w:szCs w:val="20"/>
        </w:rPr>
        <w:t xml:space="preserve"> </w:t>
      </w:r>
      <w:r w:rsidR="00DB7614" w:rsidRPr="009F4ABD">
        <w:rPr>
          <w:rFonts w:ascii="Arial" w:hAnsi="Arial" w:cs="Arial"/>
          <w:sz w:val="20"/>
          <w:szCs w:val="20"/>
        </w:rPr>
        <w:t>m (</w:t>
      </w:r>
      <w:r w:rsidR="00E2563D" w:rsidRPr="009F4ABD">
        <w:rPr>
          <w:rFonts w:ascii="Arial" w:hAnsi="Arial" w:cs="Arial"/>
          <w:sz w:val="20"/>
          <w:szCs w:val="20"/>
        </w:rPr>
        <w:t>800</w:t>
      </w:r>
      <w:r w:rsidR="00450C0E" w:rsidRPr="009F4ABD">
        <w:rPr>
          <w:rFonts w:ascii="Arial" w:hAnsi="Arial" w:cs="Arial"/>
          <w:sz w:val="20"/>
          <w:szCs w:val="20"/>
        </w:rPr>
        <w:t xml:space="preserve"> </w:t>
      </w:r>
      <w:r w:rsidR="00E2563D" w:rsidRPr="009F4ABD">
        <w:rPr>
          <w:rFonts w:ascii="Arial" w:hAnsi="Arial" w:cs="Arial"/>
          <w:sz w:val="20"/>
          <w:szCs w:val="20"/>
        </w:rPr>
        <w:t>f</w:t>
      </w:r>
      <w:r w:rsidR="00F57018" w:rsidRPr="009F4ABD">
        <w:rPr>
          <w:rFonts w:ascii="Arial" w:hAnsi="Arial" w:cs="Arial"/>
          <w:sz w:val="20"/>
          <w:szCs w:val="20"/>
        </w:rPr>
        <w:t>ee</w:t>
      </w:r>
      <w:r w:rsidR="00E2563D" w:rsidRPr="009F4ABD">
        <w:rPr>
          <w:rFonts w:ascii="Arial" w:hAnsi="Arial" w:cs="Arial"/>
          <w:sz w:val="20"/>
          <w:szCs w:val="20"/>
        </w:rPr>
        <w:t>t</w:t>
      </w:r>
      <w:r w:rsidR="00DB7614" w:rsidRPr="009F4ABD">
        <w:rPr>
          <w:rFonts w:ascii="Arial" w:hAnsi="Arial" w:cs="Arial"/>
          <w:sz w:val="20"/>
          <w:szCs w:val="20"/>
        </w:rPr>
        <w:t>)</w:t>
      </w:r>
      <w:r w:rsidR="00E2563D" w:rsidRPr="009F4ABD">
        <w:rPr>
          <w:rFonts w:ascii="Arial" w:hAnsi="Arial" w:cs="Arial"/>
          <w:sz w:val="20"/>
          <w:szCs w:val="20"/>
        </w:rPr>
        <w:t xml:space="preserve"> và tầm nhìn không ít hơn </w:t>
      </w:r>
      <w:r w:rsidR="00DB7614" w:rsidRPr="009F4ABD">
        <w:rPr>
          <w:rFonts w:ascii="Arial" w:hAnsi="Arial" w:cs="Arial"/>
          <w:sz w:val="20"/>
          <w:szCs w:val="20"/>
        </w:rPr>
        <w:t>3</w:t>
      </w:r>
      <w:r w:rsidR="00450C0E" w:rsidRPr="009F4ABD">
        <w:rPr>
          <w:rFonts w:ascii="Arial" w:hAnsi="Arial" w:cs="Arial"/>
          <w:sz w:val="20"/>
          <w:szCs w:val="20"/>
        </w:rPr>
        <w:t xml:space="preserve"> </w:t>
      </w:r>
      <w:r w:rsidR="00DB7614" w:rsidRPr="009F4ABD">
        <w:rPr>
          <w:rFonts w:ascii="Arial" w:hAnsi="Arial" w:cs="Arial"/>
          <w:sz w:val="20"/>
          <w:szCs w:val="20"/>
        </w:rPr>
        <w:t>km (</w:t>
      </w:r>
      <w:r w:rsidR="00E2563D" w:rsidRPr="009F4ABD">
        <w:rPr>
          <w:rFonts w:ascii="Arial" w:hAnsi="Arial" w:cs="Arial"/>
          <w:sz w:val="20"/>
          <w:szCs w:val="20"/>
        </w:rPr>
        <w:t>2 dặm</w:t>
      </w:r>
      <w:r w:rsidR="005B794D" w:rsidRPr="009F4ABD">
        <w:rPr>
          <w:rFonts w:ascii="Arial" w:hAnsi="Arial" w:cs="Arial"/>
          <w:sz w:val="20"/>
          <w:szCs w:val="20"/>
        </w:rPr>
        <w:t xml:space="preserve"> bộ</w:t>
      </w:r>
      <w:r w:rsidR="00DB7614" w:rsidRPr="009F4ABD">
        <w:rPr>
          <w:rFonts w:ascii="Arial" w:hAnsi="Arial" w:cs="Arial"/>
          <w:sz w:val="20"/>
          <w:szCs w:val="20"/>
        </w:rPr>
        <w:t>)</w:t>
      </w:r>
      <w:r w:rsidR="00E2563D" w:rsidRPr="009F4ABD">
        <w:rPr>
          <w:rFonts w:ascii="Arial" w:hAnsi="Arial" w:cs="Arial"/>
          <w:sz w:val="20"/>
          <w:szCs w:val="20"/>
        </w:rPr>
        <w:t>.</w:t>
      </w:r>
    </w:p>
    <w:p w:rsidR="00DB7614" w:rsidRPr="009F4ABD" w:rsidRDefault="00DB7614" w:rsidP="00FA370D">
      <w:pPr>
        <w:numPr>
          <w:ilvl w:val="0"/>
          <w:numId w:val="85"/>
        </w:numPr>
        <w:spacing w:after="120"/>
        <w:jc w:val="both"/>
        <w:rPr>
          <w:rFonts w:ascii="Arial" w:hAnsi="Arial" w:cs="Arial"/>
          <w:sz w:val="20"/>
          <w:szCs w:val="20"/>
        </w:rPr>
      </w:pPr>
      <w:r w:rsidRPr="009F4ABD">
        <w:rPr>
          <w:rFonts w:ascii="Arial" w:hAnsi="Arial" w:cs="Arial"/>
          <w:sz w:val="20"/>
          <w:szCs w:val="20"/>
        </w:rPr>
        <w:t xml:space="preserve">Đối với khai thác vận tải hàng không thương mại – máy bay, người chỉ huy tàu bay phải đảm bảo điều kiện khí tượng tại sân bay dự bị </w:t>
      </w:r>
      <w:r w:rsidR="00FF0BCE" w:rsidRPr="009F4ABD">
        <w:rPr>
          <w:rFonts w:ascii="Arial" w:hAnsi="Arial" w:cs="Arial"/>
          <w:sz w:val="20"/>
          <w:szCs w:val="20"/>
        </w:rPr>
        <w:t>một giờ trước và một giờ sau thời gian đến dự kiến của chuyến bay dự báo thời tiết bằng hoặc cao hơn:</w:t>
      </w:r>
    </w:p>
    <w:p w:rsidR="00FF0BCE" w:rsidRPr="009F4ABD" w:rsidRDefault="00FF0BCE" w:rsidP="00FA370D">
      <w:pPr>
        <w:numPr>
          <w:ilvl w:val="0"/>
          <w:numId w:val="186"/>
        </w:numPr>
        <w:spacing w:after="120"/>
        <w:ind w:left="1418" w:hanging="567"/>
        <w:jc w:val="both"/>
        <w:rPr>
          <w:rFonts w:ascii="Arial" w:hAnsi="Arial" w:cs="Arial"/>
          <w:sz w:val="20"/>
          <w:szCs w:val="20"/>
        </w:rPr>
      </w:pPr>
      <w:r w:rsidRPr="009F4ABD">
        <w:rPr>
          <w:rFonts w:ascii="Arial" w:hAnsi="Arial" w:cs="Arial"/>
          <w:sz w:val="20"/>
          <w:szCs w:val="20"/>
        </w:rPr>
        <w:t>Đối với tiếp cận CAT II và CAT III, ít nhất là tiêu chuẩn tối thiểu công bố cho CAT I;</w:t>
      </w:r>
    </w:p>
    <w:p w:rsidR="00FF0BCE" w:rsidRPr="009F4ABD" w:rsidRDefault="00FF0BCE" w:rsidP="00FA370D">
      <w:pPr>
        <w:numPr>
          <w:ilvl w:val="0"/>
          <w:numId w:val="186"/>
        </w:numPr>
        <w:spacing w:after="120"/>
        <w:ind w:left="1418" w:hanging="567"/>
        <w:jc w:val="both"/>
        <w:rPr>
          <w:rFonts w:ascii="Arial" w:hAnsi="Arial" w:cs="Arial"/>
          <w:sz w:val="20"/>
          <w:szCs w:val="20"/>
        </w:rPr>
      </w:pPr>
      <w:r w:rsidRPr="009F4ABD">
        <w:rPr>
          <w:rFonts w:ascii="Arial" w:hAnsi="Arial" w:cs="Arial"/>
          <w:sz w:val="20"/>
          <w:szCs w:val="20"/>
        </w:rPr>
        <w:t>Đối với tiếp cận CAT I, ít nhất là tiêu chuẩn tối thiểu công bố cho tiếp cận không chính xác;</w:t>
      </w:r>
    </w:p>
    <w:p w:rsidR="00FF0BCE" w:rsidRPr="009F4ABD" w:rsidRDefault="00FF0BCE" w:rsidP="00FA370D">
      <w:pPr>
        <w:numPr>
          <w:ilvl w:val="0"/>
          <w:numId w:val="186"/>
        </w:numPr>
        <w:spacing w:after="120"/>
        <w:ind w:left="1418" w:hanging="567"/>
        <w:jc w:val="both"/>
        <w:rPr>
          <w:rFonts w:ascii="Arial" w:hAnsi="Arial" w:cs="Arial"/>
          <w:sz w:val="20"/>
          <w:szCs w:val="20"/>
        </w:rPr>
      </w:pPr>
      <w:r w:rsidRPr="009F4ABD">
        <w:rPr>
          <w:rFonts w:ascii="Arial" w:hAnsi="Arial" w:cs="Arial"/>
          <w:sz w:val="20"/>
          <w:szCs w:val="20"/>
        </w:rPr>
        <w:t>Đối với tiếp cận không chính xác, ít nhất là 1000</w:t>
      </w:r>
      <w:r w:rsidR="00450C0E" w:rsidRPr="009F4ABD">
        <w:rPr>
          <w:rFonts w:ascii="Arial" w:hAnsi="Arial" w:cs="Arial"/>
          <w:sz w:val="20"/>
          <w:szCs w:val="20"/>
        </w:rPr>
        <w:t xml:space="preserve"> </w:t>
      </w:r>
      <w:r w:rsidRPr="009F4ABD">
        <w:rPr>
          <w:rFonts w:ascii="Arial" w:hAnsi="Arial" w:cs="Arial"/>
          <w:sz w:val="20"/>
          <w:szCs w:val="20"/>
        </w:rPr>
        <w:t xml:space="preserve">m </w:t>
      </w:r>
      <w:r w:rsidR="00887C26" w:rsidRPr="009F4ABD">
        <w:rPr>
          <w:rFonts w:ascii="Arial" w:hAnsi="Arial" w:cs="Arial"/>
          <w:sz w:val="20"/>
          <w:szCs w:val="20"/>
        </w:rPr>
        <w:t>cao hơn tiêu chuẩn tối thiểu công bố cho tiếp cận không chính xác;</w:t>
      </w:r>
    </w:p>
    <w:p w:rsidR="00887C26" w:rsidRDefault="00887C26" w:rsidP="00FA370D">
      <w:pPr>
        <w:numPr>
          <w:ilvl w:val="0"/>
          <w:numId w:val="186"/>
        </w:numPr>
        <w:spacing w:after="120"/>
        <w:ind w:left="1418" w:hanging="567"/>
        <w:jc w:val="both"/>
        <w:rPr>
          <w:rFonts w:ascii="Arial" w:hAnsi="Arial" w:cs="Arial"/>
          <w:sz w:val="20"/>
          <w:szCs w:val="20"/>
        </w:rPr>
      </w:pPr>
      <w:r w:rsidRPr="009F4ABD">
        <w:rPr>
          <w:rFonts w:ascii="Arial" w:hAnsi="Arial" w:cs="Arial"/>
          <w:sz w:val="20"/>
          <w:szCs w:val="20"/>
        </w:rPr>
        <w:t>Đối với tiếp cận vòng lượn, ít nhất là tiêu chuẩn tối thiểu cho tiếp cận vòng lượn.</w:t>
      </w:r>
    </w:p>
    <w:p w:rsidR="00F200CD" w:rsidRPr="006D59D0" w:rsidRDefault="00F200CD" w:rsidP="00F200CD">
      <w:pPr>
        <w:spacing w:before="192" w:after="192"/>
        <w:rPr>
          <w:rFonts w:ascii="Arial" w:hAnsi="Arial" w:cs="Arial"/>
          <w:sz w:val="20"/>
          <w:szCs w:val="20"/>
          <w:highlight w:val="yellow"/>
        </w:rPr>
      </w:pPr>
      <w:r>
        <w:rPr>
          <w:rFonts w:ascii="Arial" w:hAnsi="Arial" w:cs="Arial"/>
          <w:sz w:val="20"/>
          <w:szCs w:val="20"/>
          <w:highlight w:val="yellow"/>
        </w:rPr>
        <w:t>(d)</w:t>
      </w:r>
      <w:r w:rsidRPr="006D59D0">
        <w:rPr>
          <w:rFonts w:ascii="Arial" w:hAnsi="Arial" w:cs="Arial"/>
          <w:sz w:val="20"/>
          <w:szCs w:val="20"/>
          <w:highlight w:val="yellow"/>
        </w:rPr>
        <w:t xml:space="preserve"> Yêu cầu phải chọn 02 sân bay dự bị cho sân bay đến khi điều kiện khí tượng cho các sân bay này phải đáp ứng:</w:t>
      </w:r>
    </w:p>
    <w:p w:rsidR="00F200CD" w:rsidRPr="006D59D0" w:rsidRDefault="00F200CD" w:rsidP="00F200CD">
      <w:pPr>
        <w:spacing w:before="192" w:after="192"/>
        <w:rPr>
          <w:rFonts w:ascii="Arial" w:hAnsi="Arial" w:cs="Arial"/>
          <w:sz w:val="20"/>
          <w:szCs w:val="20"/>
          <w:highlight w:val="yellow"/>
        </w:rPr>
      </w:pPr>
      <w:r w:rsidRPr="006D59D0">
        <w:rPr>
          <w:rFonts w:ascii="Arial" w:hAnsi="Arial" w:cs="Arial"/>
          <w:sz w:val="20"/>
          <w:szCs w:val="20"/>
          <w:highlight w:val="yellow"/>
        </w:rPr>
        <w:lastRenderedPageBreak/>
        <w:t>1. Tiêu chuẩn tối thiểu tại sân bay dự bị thứ nhất phải bằng hoặc cao hơn tiêu chuẩn tối thiểu tại sân bay đến;</w:t>
      </w:r>
    </w:p>
    <w:p w:rsidR="00F200CD" w:rsidRPr="009F4ABD" w:rsidRDefault="00F200CD" w:rsidP="00F200CD">
      <w:pPr>
        <w:spacing w:after="120"/>
        <w:jc w:val="both"/>
        <w:rPr>
          <w:rFonts w:ascii="Arial" w:hAnsi="Arial" w:cs="Arial"/>
          <w:sz w:val="20"/>
          <w:szCs w:val="20"/>
        </w:rPr>
      </w:pPr>
      <w:r w:rsidRPr="006D59D0">
        <w:rPr>
          <w:rFonts w:ascii="Arial" w:hAnsi="Arial" w:cs="Arial"/>
          <w:sz w:val="20"/>
          <w:szCs w:val="20"/>
          <w:highlight w:val="yellow"/>
        </w:rPr>
        <w:t>2. Tiêu chuẩn tối thiểu tại sân bay dự bị thứ hai phải bằng hoặc cao hơn tiêu chuẩn tối thiểu sân bay dự bị thứ nhất</w:t>
      </w:r>
    </w:p>
    <w:p w:rsidR="00D416B8" w:rsidRPr="009F4ABD" w:rsidRDefault="00D416B8" w:rsidP="00F200CD">
      <w:pPr>
        <w:pStyle w:val="StyleHeading213ptJustifiedBefore0ptAfter0pt"/>
      </w:pPr>
      <w:bookmarkStart w:id="119" w:name="_Toc272740654"/>
      <w:r w:rsidRPr="009F4ABD">
        <w:t xml:space="preserve">10.250 </w:t>
      </w:r>
      <w:r w:rsidR="00847D7F" w:rsidRPr="009F4ABD">
        <w:t xml:space="preserve"> </w:t>
      </w:r>
      <w:r w:rsidRPr="009F4ABD">
        <w:t>SÂN BAY DỰ BỊ NGOÀI KHƠI CHO TRỰC THĂNG</w:t>
      </w:r>
      <w:bookmarkEnd w:id="119"/>
      <w:r w:rsidRPr="009F4ABD">
        <w:t xml:space="preserve">  </w:t>
      </w:r>
    </w:p>
    <w:p w:rsidR="00E2563D" w:rsidRPr="009F4ABD" w:rsidRDefault="00E2563D" w:rsidP="00FA370D">
      <w:pPr>
        <w:numPr>
          <w:ilvl w:val="0"/>
          <w:numId w:val="86"/>
        </w:numPr>
        <w:spacing w:after="120"/>
        <w:jc w:val="both"/>
        <w:rPr>
          <w:rFonts w:ascii="Arial" w:hAnsi="Arial" w:cs="Arial"/>
          <w:sz w:val="20"/>
          <w:szCs w:val="20"/>
        </w:rPr>
      </w:pPr>
      <w:r w:rsidRPr="009F4ABD">
        <w:rPr>
          <w:rFonts w:ascii="Arial" w:hAnsi="Arial" w:cs="Arial"/>
          <w:sz w:val="20"/>
          <w:szCs w:val="20"/>
        </w:rPr>
        <w:t xml:space="preserve">Không </w:t>
      </w:r>
      <w:r w:rsidR="003137FF" w:rsidRPr="009F4ABD">
        <w:rPr>
          <w:rFonts w:ascii="Arial" w:hAnsi="Arial" w:cs="Arial"/>
          <w:sz w:val="20"/>
          <w:szCs w:val="20"/>
        </w:rPr>
        <w:t>ai được</w:t>
      </w:r>
      <w:r w:rsidRPr="009F4ABD">
        <w:rPr>
          <w:rFonts w:ascii="Arial" w:hAnsi="Arial" w:cs="Arial"/>
          <w:sz w:val="20"/>
          <w:szCs w:val="20"/>
        </w:rPr>
        <w:t xml:space="preserve"> </w:t>
      </w:r>
      <w:r w:rsidR="003137FF" w:rsidRPr="009F4ABD">
        <w:rPr>
          <w:rFonts w:ascii="Arial" w:hAnsi="Arial" w:cs="Arial"/>
          <w:sz w:val="20"/>
          <w:szCs w:val="20"/>
        </w:rPr>
        <w:t>chỉ định</w:t>
      </w:r>
      <w:r w:rsidRPr="009F4ABD">
        <w:rPr>
          <w:rFonts w:ascii="Arial" w:hAnsi="Arial" w:cs="Arial"/>
          <w:sz w:val="20"/>
          <w:szCs w:val="20"/>
        </w:rPr>
        <w:t xml:space="preserve"> </w:t>
      </w:r>
      <w:r w:rsidR="003137FF" w:rsidRPr="009F4ABD">
        <w:rPr>
          <w:rFonts w:ascii="Arial" w:hAnsi="Arial" w:cs="Arial"/>
          <w:sz w:val="20"/>
          <w:szCs w:val="20"/>
        </w:rPr>
        <w:t>địa điểm hạ cánh</w:t>
      </w:r>
      <w:r w:rsidRPr="009F4ABD">
        <w:rPr>
          <w:rFonts w:ascii="Arial" w:hAnsi="Arial" w:cs="Arial"/>
          <w:sz w:val="20"/>
          <w:szCs w:val="20"/>
        </w:rPr>
        <w:t xml:space="preserve"> dự bị ngoài khơi khi </w:t>
      </w:r>
      <w:r w:rsidR="003137FF" w:rsidRPr="009F4ABD">
        <w:rPr>
          <w:rFonts w:ascii="Arial" w:hAnsi="Arial" w:cs="Arial"/>
          <w:sz w:val="20"/>
          <w:szCs w:val="20"/>
        </w:rPr>
        <w:t xml:space="preserve">trực thăng </w:t>
      </w:r>
      <w:r w:rsidRPr="009F4ABD">
        <w:rPr>
          <w:rFonts w:ascii="Arial" w:hAnsi="Arial" w:cs="Arial"/>
          <w:sz w:val="20"/>
          <w:szCs w:val="20"/>
        </w:rPr>
        <w:t xml:space="preserve">có thể mang </w:t>
      </w:r>
      <w:r w:rsidR="003137FF" w:rsidRPr="009F4ABD">
        <w:rPr>
          <w:rFonts w:ascii="Arial" w:hAnsi="Arial" w:cs="Arial"/>
          <w:sz w:val="20"/>
          <w:szCs w:val="20"/>
        </w:rPr>
        <w:t xml:space="preserve">theo </w:t>
      </w:r>
      <w:r w:rsidRPr="009F4ABD">
        <w:rPr>
          <w:rFonts w:ascii="Arial" w:hAnsi="Arial" w:cs="Arial"/>
          <w:sz w:val="20"/>
          <w:szCs w:val="20"/>
        </w:rPr>
        <w:t xml:space="preserve">đủ nhiên liệu </w:t>
      </w:r>
      <w:r w:rsidR="003137FF" w:rsidRPr="009F4ABD">
        <w:rPr>
          <w:rFonts w:ascii="Arial" w:hAnsi="Arial" w:cs="Arial"/>
          <w:sz w:val="20"/>
          <w:szCs w:val="20"/>
        </w:rPr>
        <w:t>để bay về bãi hạ cánh dự bị trên đất liền.</w:t>
      </w:r>
      <w:r w:rsidRPr="009F4ABD">
        <w:rPr>
          <w:rFonts w:ascii="Arial" w:hAnsi="Arial" w:cs="Arial"/>
          <w:sz w:val="20"/>
          <w:szCs w:val="20"/>
        </w:rPr>
        <w:t xml:space="preserve"> Việc lựa chọn các </w:t>
      </w:r>
      <w:r w:rsidR="00EF7B72" w:rsidRPr="009F4ABD">
        <w:rPr>
          <w:rFonts w:ascii="Arial" w:hAnsi="Arial" w:cs="Arial"/>
          <w:sz w:val="20"/>
          <w:szCs w:val="20"/>
        </w:rPr>
        <w:t xml:space="preserve">địa điểm hạ cánh </w:t>
      </w:r>
      <w:r w:rsidRPr="009F4ABD">
        <w:rPr>
          <w:rFonts w:ascii="Arial" w:hAnsi="Arial" w:cs="Arial"/>
          <w:sz w:val="20"/>
          <w:szCs w:val="20"/>
        </w:rPr>
        <w:t xml:space="preserve">dự bị ngoài khơi sẽ là các trường hợp ngoại lệ, </w:t>
      </w:r>
      <w:r w:rsidR="00FE68B5" w:rsidRPr="009F4ABD">
        <w:rPr>
          <w:rFonts w:ascii="Arial" w:hAnsi="Arial" w:cs="Arial"/>
          <w:sz w:val="20"/>
          <w:szCs w:val="20"/>
        </w:rPr>
        <w:t>nội dung lựa</w:t>
      </w:r>
      <w:r w:rsidR="00EF7B72" w:rsidRPr="009F4ABD">
        <w:rPr>
          <w:rFonts w:ascii="Arial" w:hAnsi="Arial" w:cs="Arial"/>
          <w:sz w:val="20"/>
          <w:szCs w:val="20"/>
        </w:rPr>
        <w:t xml:space="preserve"> chọn phải</w:t>
      </w:r>
      <w:r w:rsidRPr="009F4ABD">
        <w:rPr>
          <w:rFonts w:ascii="Arial" w:hAnsi="Arial" w:cs="Arial"/>
          <w:sz w:val="20"/>
          <w:szCs w:val="20"/>
        </w:rPr>
        <w:t xml:space="preserve"> được Cục </w:t>
      </w:r>
      <w:r w:rsidR="00450C0E" w:rsidRPr="009F4ABD">
        <w:rPr>
          <w:rFonts w:ascii="Arial" w:hAnsi="Arial" w:cs="Arial"/>
          <w:sz w:val="20"/>
          <w:szCs w:val="20"/>
        </w:rPr>
        <w:t>HKVN</w:t>
      </w:r>
      <w:r w:rsidRPr="009F4ABD">
        <w:rPr>
          <w:rFonts w:ascii="Arial" w:hAnsi="Arial" w:cs="Arial"/>
          <w:sz w:val="20"/>
          <w:szCs w:val="20"/>
        </w:rPr>
        <w:t xml:space="preserve"> </w:t>
      </w:r>
      <w:r w:rsidR="00EF7B72" w:rsidRPr="009F4ABD">
        <w:rPr>
          <w:rFonts w:ascii="Arial" w:hAnsi="Arial" w:cs="Arial"/>
          <w:sz w:val="20"/>
          <w:szCs w:val="20"/>
        </w:rPr>
        <w:t>phê chuẩn</w:t>
      </w:r>
      <w:r w:rsidRPr="009F4ABD">
        <w:rPr>
          <w:rFonts w:ascii="Arial" w:hAnsi="Arial" w:cs="Arial"/>
          <w:sz w:val="20"/>
          <w:szCs w:val="20"/>
        </w:rPr>
        <w:t xml:space="preserve">, và không </w:t>
      </w:r>
      <w:r w:rsidR="00EF7B72" w:rsidRPr="009F4ABD">
        <w:rPr>
          <w:rFonts w:ascii="Arial" w:hAnsi="Arial" w:cs="Arial"/>
          <w:sz w:val="20"/>
          <w:szCs w:val="20"/>
        </w:rPr>
        <w:t xml:space="preserve">được </w:t>
      </w:r>
      <w:r w:rsidRPr="009F4ABD">
        <w:rPr>
          <w:rFonts w:ascii="Arial" w:hAnsi="Arial" w:cs="Arial"/>
          <w:sz w:val="20"/>
          <w:szCs w:val="20"/>
        </w:rPr>
        <w:t xml:space="preserve">tăng tải </w:t>
      </w:r>
      <w:r w:rsidR="00EF7B72" w:rsidRPr="009F4ABD">
        <w:rPr>
          <w:rFonts w:ascii="Arial" w:hAnsi="Arial" w:cs="Arial"/>
          <w:sz w:val="20"/>
          <w:szCs w:val="20"/>
        </w:rPr>
        <w:t xml:space="preserve">thương mại </w:t>
      </w:r>
      <w:r w:rsidRPr="009F4ABD">
        <w:rPr>
          <w:rFonts w:ascii="Arial" w:hAnsi="Arial" w:cs="Arial"/>
          <w:sz w:val="20"/>
          <w:szCs w:val="20"/>
        </w:rPr>
        <w:t xml:space="preserve">trong điều kiện </w:t>
      </w:r>
      <w:r w:rsidR="00EF7B72" w:rsidRPr="009F4ABD">
        <w:rPr>
          <w:rFonts w:ascii="Arial" w:hAnsi="Arial" w:cs="Arial"/>
          <w:sz w:val="20"/>
          <w:szCs w:val="20"/>
        </w:rPr>
        <w:t>IMC</w:t>
      </w:r>
      <w:r w:rsidRPr="009F4ABD">
        <w:rPr>
          <w:rFonts w:ascii="Arial" w:hAnsi="Arial" w:cs="Arial"/>
          <w:sz w:val="20"/>
          <w:szCs w:val="20"/>
        </w:rPr>
        <w:t>.</w:t>
      </w:r>
    </w:p>
    <w:p w:rsidR="00E2563D" w:rsidRPr="009F4ABD" w:rsidRDefault="00EF7B72" w:rsidP="00FA370D">
      <w:pPr>
        <w:numPr>
          <w:ilvl w:val="0"/>
          <w:numId w:val="86"/>
        </w:numPr>
        <w:spacing w:after="120"/>
        <w:jc w:val="both"/>
        <w:rPr>
          <w:rFonts w:ascii="Arial" w:hAnsi="Arial" w:cs="Arial"/>
          <w:sz w:val="20"/>
          <w:szCs w:val="20"/>
        </w:rPr>
      </w:pPr>
      <w:r w:rsidRPr="009F4ABD">
        <w:rPr>
          <w:rFonts w:ascii="Arial" w:hAnsi="Arial" w:cs="Arial"/>
          <w:sz w:val="20"/>
          <w:szCs w:val="20"/>
        </w:rPr>
        <w:t>N</w:t>
      </w:r>
      <w:r w:rsidR="00E2563D" w:rsidRPr="009F4ABD">
        <w:rPr>
          <w:rFonts w:ascii="Arial" w:hAnsi="Arial" w:cs="Arial"/>
          <w:sz w:val="20"/>
          <w:szCs w:val="20"/>
        </w:rPr>
        <w:t xml:space="preserve">gười lựa chọn </w:t>
      </w:r>
      <w:r w:rsidRPr="009F4ABD">
        <w:rPr>
          <w:rFonts w:ascii="Arial" w:hAnsi="Arial" w:cs="Arial"/>
          <w:sz w:val="20"/>
          <w:szCs w:val="20"/>
        </w:rPr>
        <w:t xml:space="preserve">địa điểm hạ cánh </w:t>
      </w:r>
      <w:r w:rsidR="00E2563D" w:rsidRPr="009F4ABD">
        <w:rPr>
          <w:rFonts w:ascii="Arial" w:hAnsi="Arial" w:cs="Arial"/>
          <w:sz w:val="20"/>
          <w:szCs w:val="20"/>
        </w:rPr>
        <w:t xml:space="preserve">dự bị ngoài khơi phải tính đến </w:t>
      </w:r>
      <w:r w:rsidRPr="009F4ABD">
        <w:rPr>
          <w:rFonts w:ascii="Arial" w:hAnsi="Arial" w:cs="Arial"/>
          <w:sz w:val="20"/>
          <w:szCs w:val="20"/>
        </w:rPr>
        <w:t>các nội dung</w:t>
      </w:r>
      <w:r w:rsidR="00E2563D" w:rsidRPr="009F4ABD">
        <w:rPr>
          <w:rFonts w:ascii="Arial" w:hAnsi="Arial" w:cs="Arial"/>
          <w:sz w:val="20"/>
          <w:szCs w:val="20"/>
        </w:rPr>
        <w:t xml:space="preserve"> sau:</w:t>
      </w:r>
    </w:p>
    <w:p w:rsidR="00E2563D" w:rsidRPr="009F4ABD" w:rsidRDefault="00E2563D" w:rsidP="00FA370D">
      <w:pPr>
        <w:numPr>
          <w:ilvl w:val="1"/>
          <w:numId w:val="86"/>
        </w:numPr>
        <w:spacing w:after="120"/>
        <w:jc w:val="both"/>
        <w:rPr>
          <w:rFonts w:ascii="Arial" w:hAnsi="Arial" w:cs="Arial"/>
          <w:sz w:val="20"/>
          <w:szCs w:val="20"/>
        </w:rPr>
      </w:pPr>
      <w:r w:rsidRPr="009F4ABD">
        <w:rPr>
          <w:rFonts w:ascii="Arial" w:hAnsi="Arial" w:cs="Arial"/>
          <w:sz w:val="20"/>
          <w:szCs w:val="20"/>
        </w:rPr>
        <w:t xml:space="preserve">Chỉ được sử dụng </w:t>
      </w:r>
      <w:r w:rsidR="00EF7B72" w:rsidRPr="009F4ABD">
        <w:rPr>
          <w:rFonts w:ascii="Arial" w:hAnsi="Arial" w:cs="Arial"/>
          <w:sz w:val="20"/>
          <w:szCs w:val="20"/>
        </w:rPr>
        <w:t xml:space="preserve">địa điểm hạ cánh </w:t>
      </w:r>
      <w:r w:rsidRPr="009F4ABD">
        <w:rPr>
          <w:rFonts w:ascii="Arial" w:hAnsi="Arial" w:cs="Arial"/>
          <w:sz w:val="20"/>
          <w:szCs w:val="20"/>
        </w:rPr>
        <w:t>dự bị ngoài khơi sau khi qua điểm không được quay lại</w:t>
      </w:r>
      <w:r w:rsidR="00694031" w:rsidRPr="009F4ABD">
        <w:rPr>
          <w:rFonts w:ascii="Arial" w:hAnsi="Arial" w:cs="Arial"/>
          <w:sz w:val="20"/>
          <w:szCs w:val="20"/>
        </w:rPr>
        <w:t>;</w:t>
      </w:r>
    </w:p>
    <w:p w:rsidR="00E2563D" w:rsidRPr="009F4ABD" w:rsidRDefault="00EF7B72" w:rsidP="00FA370D">
      <w:pPr>
        <w:numPr>
          <w:ilvl w:val="1"/>
          <w:numId w:val="86"/>
        </w:numPr>
        <w:spacing w:after="120"/>
        <w:jc w:val="both"/>
        <w:rPr>
          <w:rFonts w:ascii="Arial" w:hAnsi="Arial" w:cs="Arial"/>
          <w:sz w:val="20"/>
          <w:szCs w:val="20"/>
        </w:rPr>
      </w:pPr>
      <w:r w:rsidRPr="009F4ABD">
        <w:rPr>
          <w:rFonts w:ascii="Arial" w:hAnsi="Arial" w:cs="Arial"/>
          <w:sz w:val="20"/>
          <w:szCs w:val="20"/>
        </w:rPr>
        <w:t>Độ</w:t>
      </w:r>
      <w:r w:rsidR="00E2563D" w:rsidRPr="009F4ABD">
        <w:rPr>
          <w:rFonts w:ascii="Arial" w:hAnsi="Arial" w:cs="Arial"/>
          <w:sz w:val="20"/>
          <w:szCs w:val="20"/>
        </w:rPr>
        <w:t xml:space="preserve"> tin cậy về mặt cơ khí của hệ thống điều khiển </w:t>
      </w:r>
      <w:r w:rsidR="005275A1" w:rsidRPr="009F4ABD">
        <w:rPr>
          <w:rFonts w:ascii="Arial" w:hAnsi="Arial" w:cs="Arial"/>
          <w:sz w:val="20"/>
          <w:szCs w:val="20"/>
        </w:rPr>
        <w:t xml:space="preserve">trọng </w:t>
      </w:r>
      <w:r w:rsidR="00E2563D" w:rsidRPr="009F4ABD">
        <w:rPr>
          <w:rFonts w:ascii="Arial" w:hAnsi="Arial" w:cs="Arial"/>
          <w:sz w:val="20"/>
          <w:szCs w:val="20"/>
        </w:rPr>
        <w:t xml:space="preserve">yếu và các thiết bị </w:t>
      </w:r>
      <w:r w:rsidR="00694031" w:rsidRPr="009F4ABD">
        <w:rPr>
          <w:rFonts w:ascii="Arial" w:hAnsi="Arial" w:cs="Arial"/>
          <w:sz w:val="20"/>
          <w:szCs w:val="20"/>
        </w:rPr>
        <w:t xml:space="preserve">trọng </w:t>
      </w:r>
      <w:r w:rsidR="00E2563D" w:rsidRPr="009F4ABD">
        <w:rPr>
          <w:rFonts w:ascii="Arial" w:hAnsi="Arial" w:cs="Arial"/>
          <w:sz w:val="20"/>
          <w:szCs w:val="20"/>
        </w:rPr>
        <w:t>yếu</w:t>
      </w:r>
      <w:r w:rsidR="00694031" w:rsidRPr="009F4ABD">
        <w:rPr>
          <w:rFonts w:ascii="Arial" w:hAnsi="Arial" w:cs="Arial"/>
          <w:sz w:val="20"/>
          <w:szCs w:val="20"/>
        </w:rPr>
        <w:t>;</w:t>
      </w:r>
    </w:p>
    <w:p w:rsidR="00E2563D" w:rsidRPr="009F4ABD" w:rsidRDefault="00E2563D" w:rsidP="00FA370D">
      <w:pPr>
        <w:numPr>
          <w:ilvl w:val="1"/>
          <w:numId w:val="86"/>
        </w:numPr>
        <w:spacing w:after="120"/>
        <w:jc w:val="both"/>
        <w:rPr>
          <w:rFonts w:ascii="Arial" w:hAnsi="Arial" w:cs="Arial"/>
          <w:sz w:val="20"/>
          <w:szCs w:val="20"/>
        </w:rPr>
      </w:pPr>
      <w:r w:rsidRPr="009F4ABD">
        <w:rPr>
          <w:rFonts w:ascii="Arial" w:hAnsi="Arial" w:cs="Arial"/>
          <w:sz w:val="20"/>
          <w:szCs w:val="20"/>
        </w:rPr>
        <w:t>Khả năng hạ cánh với một động cơ hỏng có thể thực hiện tại sân bay dự bị</w:t>
      </w:r>
      <w:r w:rsidR="00694031" w:rsidRPr="009F4ABD">
        <w:rPr>
          <w:rFonts w:ascii="Arial" w:hAnsi="Arial" w:cs="Arial"/>
          <w:sz w:val="20"/>
          <w:szCs w:val="20"/>
        </w:rPr>
        <w:t>;</w:t>
      </w:r>
    </w:p>
    <w:p w:rsidR="00E2563D" w:rsidRPr="009F4ABD" w:rsidRDefault="00E2563D" w:rsidP="00FA370D">
      <w:pPr>
        <w:numPr>
          <w:ilvl w:val="1"/>
          <w:numId w:val="86"/>
        </w:numPr>
        <w:spacing w:after="120"/>
        <w:jc w:val="both"/>
        <w:rPr>
          <w:rFonts w:ascii="Arial" w:hAnsi="Arial" w:cs="Arial"/>
          <w:sz w:val="20"/>
          <w:szCs w:val="20"/>
        </w:rPr>
      </w:pPr>
      <w:r w:rsidRPr="009F4ABD">
        <w:rPr>
          <w:rFonts w:ascii="Arial" w:hAnsi="Arial" w:cs="Arial"/>
          <w:sz w:val="20"/>
          <w:szCs w:val="20"/>
        </w:rPr>
        <w:t xml:space="preserve">Phải đảm bảo có sàn </w:t>
      </w:r>
      <w:r w:rsidR="00BD41D2" w:rsidRPr="009F4ABD">
        <w:rPr>
          <w:rFonts w:ascii="Arial" w:hAnsi="Arial" w:cs="Arial"/>
          <w:sz w:val="20"/>
          <w:szCs w:val="20"/>
        </w:rPr>
        <w:t xml:space="preserve">cất </w:t>
      </w:r>
      <w:r w:rsidRPr="009F4ABD">
        <w:rPr>
          <w:rFonts w:ascii="Arial" w:hAnsi="Arial" w:cs="Arial"/>
          <w:sz w:val="20"/>
          <w:szCs w:val="20"/>
        </w:rPr>
        <w:t>hạ cánh</w:t>
      </w:r>
      <w:r w:rsidR="00694031" w:rsidRPr="009F4ABD">
        <w:rPr>
          <w:rFonts w:ascii="Arial" w:hAnsi="Arial" w:cs="Arial"/>
          <w:sz w:val="20"/>
          <w:szCs w:val="20"/>
        </w:rPr>
        <w:t>;</w:t>
      </w:r>
    </w:p>
    <w:p w:rsidR="00E2563D" w:rsidRPr="009F4ABD" w:rsidRDefault="00E2563D" w:rsidP="00FA370D">
      <w:pPr>
        <w:numPr>
          <w:ilvl w:val="1"/>
          <w:numId w:val="86"/>
        </w:numPr>
        <w:spacing w:after="120"/>
        <w:jc w:val="both"/>
        <w:rPr>
          <w:rFonts w:ascii="Arial" w:hAnsi="Arial" w:cs="Arial"/>
          <w:sz w:val="20"/>
          <w:szCs w:val="20"/>
        </w:rPr>
      </w:pPr>
      <w:r w:rsidRPr="009F4ABD">
        <w:rPr>
          <w:rFonts w:ascii="Arial" w:hAnsi="Arial" w:cs="Arial"/>
          <w:sz w:val="20"/>
          <w:szCs w:val="20"/>
        </w:rPr>
        <w:t xml:space="preserve">Thông tin thời tiết tại sàn hạ cánh </w:t>
      </w:r>
      <w:r w:rsidR="00BD41D2" w:rsidRPr="009F4ABD">
        <w:rPr>
          <w:rFonts w:ascii="Arial" w:hAnsi="Arial" w:cs="Arial"/>
          <w:sz w:val="20"/>
          <w:szCs w:val="20"/>
        </w:rPr>
        <w:t>được</w:t>
      </w:r>
      <w:r w:rsidRPr="009F4ABD">
        <w:rPr>
          <w:rFonts w:ascii="Arial" w:hAnsi="Arial" w:cs="Arial"/>
          <w:sz w:val="20"/>
          <w:szCs w:val="20"/>
        </w:rPr>
        <w:t xml:space="preserve"> </w:t>
      </w:r>
      <w:r w:rsidR="00BD41D2" w:rsidRPr="009F4ABD">
        <w:rPr>
          <w:rFonts w:ascii="Arial" w:hAnsi="Arial" w:cs="Arial"/>
          <w:sz w:val="20"/>
          <w:szCs w:val="20"/>
        </w:rPr>
        <w:t xml:space="preserve">lấy </w:t>
      </w:r>
      <w:r w:rsidRPr="009F4ABD">
        <w:rPr>
          <w:rFonts w:ascii="Arial" w:hAnsi="Arial" w:cs="Arial"/>
          <w:sz w:val="20"/>
          <w:szCs w:val="20"/>
        </w:rPr>
        <w:t xml:space="preserve">từ nguồn </w:t>
      </w:r>
      <w:r w:rsidR="00BD41D2" w:rsidRPr="009F4ABD">
        <w:rPr>
          <w:rFonts w:ascii="Arial" w:hAnsi="Arial" w:cs="Arial"/>
          <w:sz w:val="20"/>
          <w:szCs w:val="20"/>
        </w:rPr>
        <w:t>được Cục HKVN phê chuẩn</w:t>
      </w:r>
      <w:r w:rsidR="00FE68B5" w:rsidRPr="009F4ABD">
        <w:rPr>
          <w:rFonts w:ascii="Arial" w:hAnsi="Arial" w:cs="Arial"/>
          <w:sz w:val="20"/>
          <w:szCs w:val="20"/>
        </w:rPr>
        <w:t xml:space="preserve"> hoặc chấp thuận</w:t>
      </w:r>
      <w:r w:rsidR="00694031" w:rsidRPr="009F4ABD">
        <w:rPr>
          <w:rFonts w:ascii="Arial" w:hAnsi="Arial" w:cs="Arial"/>
          <w:sz w:val="20"/>
          <w:szCs w:val="20"/>
        </w:rPr>
        <w:t>;</w:t>
      </w:r>
    </w:p>
    <w:p w:rsidR="00E2563D" w:rsidRPr="009F4ABD" w:rsidRDefault="00E2563D" w:rsidP="00FA370D">
      <w:pPr>
        <w:numPr>
          <w:ilvl w:val="1"/>
          <w:numId w:val="86"/>
        </w:numPr>
        <w:spacing w:after="120"/>
        <w:jc w:val="both"/>
        <w:rPr>
          <w:rFonts w:ascii="Arial" w:hAnsi="Arial" w:cs="Arial"/>
          <w:sz w:val="20"/>
          <w:szCs w:val="20"/>
        </w:rPr>
      </w:pPr>
      <w:r w:rsidRPr="009F4ABD">
        <w:rPr>
          <w:rFonts w:ascii="Arial" w:hAnsi="Arial" w:cs="Arial"/>
          <w:sz w:val="20"/>
          <w:szCs w:val="20"/>
        </w:rPr>
        <w:t>Đối với khai thác</w:t>
      </w:r>
      <w:r w:rsidR="00BD41D2" w:rsidRPr="009F4ABD">
        <w:rPr>
          <w:rFonts w:ascii="Arial" w:hAnsi="Arial" w:cs="Arial"/>
          <w:sz w:val="20"/>
          <w:szCs w:val="20"/>
        </w:rPr>
        <w:t xml:space="preserve"> theo</w:t>
      </w:r>
      <w:r w:rsidRPr="009F4ABD">
        <w:rPr>
          <w:rFonts w:ascii="Arial" w:hAnsi="Arial" w:cs="Arial"/>
          <w:sz w:val="20"/>
          <w:szCs w:val="20"/>
        </w:rPr>
        <w:t xml:space="preserve"> quy tắc bay </w:t>
      </w:r>
      <w:r w:rsidR="00BD41D2" w:rsidRPr="009F4ABD">
        <w:rPr>
          <w:rFonts w:ascii="Arial" w:hAnsi="Arial" w:cs="Arial"/>
          <w:sz w:val="20"/>
          <w:szCs w:val="20"/>
        </w:rPr>
        <w:t>IFR</w:t>
      </w:r>
      <w:r w:rsidRPr="009F4ABD">
        <w:rPr>
          <w:rFonts w:ascii="Arial" w:hAnsi="Arial" w:cs="Arial"/>
          <w:sz w:val="20"/>
          <w:szCs w:val="20"/>
        </w:rPr>
        <w:t xml:space="preserve">, </w:t>
      </w:r>
      <w:r w:rsidR="00BD41D2" w:rsidRPr="009F4ABD">
        <w:rPr>
          <w:rFonts w:ascii="Arial" w:hAnsi="Arial" w:cs="Arial"/>
          <w:sz w:val="20"/>
          <w:szCs w:val="20"/>
        </w:rPr>
        <w:t>phải có phương thức tiếp cận bằng thiết bị theo quy định</w:t>
      </w:r>
      <w:r w:rsidRPr="009F4ABD">
        <w:rPr>
          <w:rFonts w:ascii="Arial" w:hAnsi="Arial" w:cs="Arial"/>
          <w:sz w:val="20"/>
          <w:szCs w:val="20"/>
        </w:rPr>
        <w:t>.</w:t>
      </w:r>
    </w:p>
    <w:p w:rsidR="00E2563D" w:rsidRPr="009F4ABD" w:rsidRDefault="00BD41D2" w:rsidP="00EB0E47">
      <w:pPr>
        <w:spacing w:after="120"/>
        <w:ind w:left="720" w:firstLine="720"/>
        <w:jc w:val="both"/>
        <w:rPr>
          <w:rFonts w:ascii="Arial" w:hAnsi="Arial" w:cs="Arial"/>
          <w:i/>
          <w:sz w:val="20"/>
          <w:szCs w:val="20"/>
        </w:rPr>
      </w:pPr>
      <w:r w:rsidRPr="009F4ABD">
        <w:rPr>
          <w:rFonts w:ascii="Arial" w:hAnsi="Arial" w:cs="Arial"/>
          <w:i/>
          <w:sz w:val="20"/>
          <w:szCs w:val="20"/>
        </w:rPr>
        <w:t>Ghi chú</w:t>
      </w:r>
      <w:r w:rsidR="00E2563D" w:rsidRPr="009F4ABD">
        <w:rPr>
          <w:rFonts w:ascii="Arial" w:hAnsi="Arial" w:cs="Arial"/>
          <w:i/>
          <w:sz w:val="20"/>
          <w:szCs w:val="20"/>
        </w:rPr>
        <w:t xml:space="preserve">: Kỹ </w:t>
      </w:r>
      <w:r w:rsidRPr="009F4ABD">
        <w:rPr>
          <w:rFonts w:ascii="Arial" w:hAnsi="Arial" w:cs="Arial"/>
          <w:i/>
          <w:sz w:val="20"/>
          <w:szCs w:val="20"/>
        </w:rPr>
        <w:t>thuật</w:t>
      </w:r>
      <w:r w:rsidR="005B794D" w:rsidRPr="009F4ABD">
        <w:rPr>
          <w:rFonts w:ascii="Arial" w:hAnsi="Arial" w:cs="Arial"/>
          <w:i/>
          <w:sz w:val="20"/>
          <w:szCs w:val="20"/>
        </w:rPr>
        <w:t xml:space="preserve"> hạ cánh</w:t>
      </w:r>
      <w:r w:rsidR="00E2563D" w:rsidRPr="009F4ABD">
        <w:rPr>
          <w:rFonts w:ascii="Arial" w:hAnsi="Arial" w:cs="Arial"/>
          <w:i/>
          <w:sz w:val="20"/>
          <w:szCs w:val="20"/>
        </w:rPr>
        <w:t xml:space="preserve"> </w:t>
      </w:r>
      <w:r w:rsidRPr="009F4ABD">
        <w:rPr>
          <w:rFonts w:ascii="Arial" w:hAnsi="Arial" w:cs="Arial"/>
          <w:i/>
          <w:sz w:val="20"/>
          <w:szCs w:val="20"/>
        </w:rPr>
        <w:t>quy định</w:t>
      </w:r>
      <w:r w:rsidR="00E2563D" w:rsidRPr="009F4ABD">
        <w:rPr>
          <w:rFonts w:ascii="Arial" w:hAnsi="Arial" w:cs="Arial"/>
          <w:i/>
          <w:sz w:val="20"/>
          <w:szCs w:val="20"/>
        </w:rPr>
        <w:t xml:space="preserve"> trong tài liệu hướng dẫn bay sau khi </w:t>
      </w:r>
      <w:r w:rsidRPr="009F4ABD">
        <w:rPr>
          <w:rFonts w:ascii="Arial" w:hAnsi="Arial" w:cs="Arial"/>
          <w:i/>
          <w:sz w:val="20"/>
          <w:szCs w:val="20"/>
        </w:rPr>
        <w:t xml:space="preserve">hỏng </w:t>
      </w:r>
      <w:r w:rsidR="00EB0E47" w:rsidRPr="009F4ABD">
        <w:rPr>
          <w:rFonts w:ascii="Arial" w:hAnsi="Arial" w:cs="Arial"/>
          <w:i/>
          <w:sz w:val="20"/>
          <w:szCs w:val="20"/>
        </w:rPr>
        <w:tab/>
      </w:r>
      <w:r w:rsidR="00E2563D" w:rsidRPr="009F4ABD">
        <w:rPr>
          <w:rFonts w:ascii="Arial" w:hAnsi="Arial" w:cs="Arial"/>
          <w:i/>
          <w:sz w:val="20"/>
          <w:szCs w:val="20"/>
        </w:rPr>
        <w:t xml:space="preserve">hệ thống </w:t>
      </w:r>
      <w:r w:rsidRPr="009F4ABD">
        <w:rPr>
          <w:rFonts w:ascii="Arial" w:hAnsi="Arial" w:cs="Arial"/>
          <w:i/>
          <w:sz w:val="20"/>
          <w:szCs w:val="20"/>
        </w:rPr>
        <w:t>kiểm soát</w:t>
      </w:r>
      <w:r w:rsidR="00E2563D" w:rsidRPr="009F4ABD">
        <w:rPr>
          <w:rFonts w:ascii="Arial" w:hAnsi="Arial" w:cs="Arial"/>
          <w:i/>
          <w:sz w:val="20"/>
          <w:szCs w:val="20"/>
        </w:rPr>
        <w:t xml:space="preserve"> có thể </w:t>
      </w:r>
      <w:r w:rsidRPr="009F4ABD">
        <w:rPr>
          <w:rFonts w:ascii="Arial" w:hAnsi="Arial" w:cs="Arial"/>
          <w:i/>
          <w:sz w:val="20"/>
          <w:szCs w:val="20"/>
        </w:rPr>
        <w:t>cản trở việc</w:t>
      </w:r>
      <w:r w:rsidR="00E2563D" w:rsidRPr="009F4ABD">
        <w:rPr>
          <w:rFonts w:ascii="Arial" w:hAnsi="Arial" w:cs="Arial"/>
          <w:i/>
          <w:sz w:val="20"/>
          <w:szCs w:val="20"/>
        </w:rPr>
        <w:t xml:space="preserve"> lựa chọn sàn hạ cánh </w:t>
      </w:r>
      <w:r w:rsidRPr="009F4ABD">
        <w:rPr>
          <w:rFonts w:ascii="Arial" w:hAnsi="Arial" w:cs="Arial"/>
          <w:i/>
          <w:sz w:val="20"/>
          <w:szCs w:val="20"/>
        </w:rPr>
        <w:t>làm</w:t>
      </w:r>
      <w:r w:rsidR="00E2563D" w:rsidRPr="009F4ABD">
        <w:rPr>
          <w:rFonts w:ascii="Arial" w:hAnsi="Arial" w:cs="Arial"/>
          <w:i/>
          <w:sz w:val="20"/>
          <w:szCs w:val="20"/>
        </w:rPr>
        <w:t xml:space="preserve"> sân bay dự bị</w:t>
      </w:r>
      <w:r w:rsidR="00694031" w:rsidRPr="009F4ABD">
        <w:rPr>
          <w:rFonts w:ascii="Arial" w:hAnsi="Arial" w:cs="Arial"/>
          <w:i/>
          <w:sz w:val="20"/>
          <w:szCs w:val="20"/>
        </w:rPr>
        <w:t>.</w:t>
      </w:r>
    </w:p>
    <w:p w:rsidR="00F200CD" w:rsidRDefault="00F200CD" w:rsidP="00F200CD">
      <w:pPr>
        <w:pStyle w:val="StyleHeading213ptJustifiedBefore0ptAfter0pt"/>
      </w:pPr>
      <w:bookmarkStart w:id="120" w:name="_Toc272740655"/>
    </w:p>
    <w:bookmarkEnd w:id="120"/>
    <w:p w:rsidR="00F200CD" w:rsidRPr="006D59D0" w:rsidRDefault="00F200CD" w:rsidP="004F5FFF">
      <w:pPr>
        <w:keepNext/>
        <w:spacing w:before="200"/>
        <w:outlineLvl w:val="1"/>
        <w:rPr>
          <w:rFonts w:ascii="Arial" w:hAnsi="Arial" w:cs="Arial"/>
          <w:bCs/>
          <w:sz w:val="20"/>
          <w:szCs w:val="20"/>
          <w:highlight w:val="yellow"/>
        </w:rPr>
      </w:pPr>
      <w:r w:rsidRPr="006D59D0">
        <w:rPr>
          <w:rFonts w:ascii="Arial" w:hAnsi="Arial" w:cs="Arial"/>
          <w:bCs/>
          <w:sz w:val="20"/>
          <w:szCs w:val="20"/>
          <w:highlight w:val="yellow"/>
        </w:rPr>
        <w:t>10.253  SÂN BAY DỰ BỊ CHO SÂN BAY CẤT CÁNH ĐỐI VỚI KHAI THÁC VẬN TẢI HÀNG KHÔNG THƯƠNG MẠI</w:t>
      </w:r>
    </w:p>
    <w:p w:rsidR="00F200CD" w:rsidRPr="006D59D0" w:rsidRDefault="00F200CD" w:rsidP="004F5FFF">
      <w:pPr>
        <w:spacing w:before="192" w:after="192"/>
        <w:ind w:left="851"/>
        <w:rPr>
          <w:rFonts w:ascii="Arial" w:hAnsi="Arial" w:cs="Arial"/>
          <w:sz w:val="20"/>
          <w:szCs w:val="20"/>
          <w:highlight w:val="yellow"/>
        </w:rPr>
      </w:pPr>
      <w:r w:rsidRPr="006D59D0">
        <w:rPr>
          <w:rFonts w:ascii="Arial" w:hAnsi="Arial" w:cs="Arial"/>
          <w:sz w:val="20"/>
          <w:szCs w:val="20"/>
          <w:highlight w:val="yellow"/>
        </w:rPr>
        <w:t>a. Người khai thác, Người chỉ huy tàu bay chỉ được</w:t>
      </w:r>
      <w:r w:rsidRPr="006D59D0">
        <w:rPr>
          <w:rFonts w:ascii="Arial" w:hAnsi="Arial" w:cs="Arial"/>
          <w:sz w:val="20"/>
          <w:szCs w:val="20"/>
          <w:highlight w:val="yellow"/>
          <w:lang w:val="vi-VN"/>
        </w:rPr>
        <w:t xml:space="preserve"> thực hiện chuyến bay khi có sân bay dự bị thích hợp cho sân bay khởi hành ghi trong trong phép bay nếu điều kiện khí tượng tại sân bay, bãi đỗ trực thăng khởi hành thấp hơn giới hạn hạ cánh tối thiểu do Người khai thác tàu bay quy định hoặc tàu bay đó không thể trở về sân bay, bãi đỗ trực thăng khởi hành.</w:t>
      </w:r>
    </w:p>
    <w:p w:rsidR="00F200CD" w:rsidRPr="006D59D0" w:rsidRDefault="00F200CD" w:rsidP="004F5FFF">
      <w:pPr>
        <w:spacing w:before="192" w:after="192"/>
        <w:ind w:left="851"/>
        <w:rPr>
          <w:rFonts w:ascii="Arial" w:hAnsi="Arial" w:cs="Arial"/>
          <w:sz w:val="20"/>
          <w:szCs w:val="20"/>
          <w:highlight w:val="yellow"/>
        </w:rPr>
      </w:pPr>
      <w:r w:rsidRPr="006D59D0">
        <w:rPr>
          <w:rFonts w:ascii="Arial" w:hAnsi="Arial" w:cs="Arial"/>
          <w:sz w:val="20"/>
          <w:szCs w:val="20"/>
          <w:highlight w:val="yellow"/>
        </w:rPr>
        <w:t xml:space="preserve">b. </w:t>
      </w:r>
      <w:r w:rsidRPr="006D59D0">
        <w:rPr>
          <w:rFonts w:ascii="Arial" w:hAnsi="Arial" w:cs="Arial"/>
          <w:sz w:val="20"/>
          <w:szCs w:val="20"/>
          <w:highlight w:val="yellow"/>
          <w:lang w:val="vi-VN"/>
        </w:rPr>
        <w:t>Người khai thác phải đảm bảo sân bay dự bị khởi hành phải nằm trong phạm vi tàu bay có thể bay tới từ sân bay, bãi đỗ trực thăng khởi hành trong khoảng thời gian bay tính từ khi tàu bay cất cánh như sau:</w:t>
      </w:r>
    </w:p>
    <w:p w:rsidR="00F200CD" w:rsidRPr="006D59D0" w:rsidRDefault="00F200CD" w:rsidP="004F5FFF">
      <w:pPr>
        <w:spacing w:before="192" w:after="192"/>
        <w:ind w:left="851"/>
        <w:rPr>
          <w:rFonts w:ascii="Arial" w:hAnsi="Arial" w:cs="Arial"/>
          <w:sz w:val="20"/>
          <w:szCs w:val="20"/>
          <w:highlight w:val="yellow"/>
          <w:lang w:val="vi-VN"/>
        </w:rPr>
      </w:pPr>
      <w:r w:rsidRPr="006D59D0">
        <w:rPr>
          <w:rFonts w:ascii="Arial" w:hAnsi="Arial" w:cs="Arial"/>
          <w:sz w:val="20"/>
          <w:szCs w:val="20"/>
          <w:highlight w:val="yellow"/>
          <w:lang w:val="vi-VN"/>
        </w:rPr>
        <w:t>1.</w:t>
      </w:r>
      <w:r w:rsidRPr="006D59D0">
        <w:rPr>
          <w:rFonts w:ascii="Arial" w:hAnsi="Arial" w:cs="Arial"/>
          <w:sz w:val="20"/>
          <w:szCs w:val="20"/>
          <w:highlight w:val="yellow"/>
        </w:rPr>
        <w:t xml:space="preserve"> 01</w:t>
      </w:r>
      <w:r w:rsidRPr="006D59D0">
        <w:rPr>
          <w:rFonts w:ascii="Arial" w:hAnsi="Arial" w:cs="Arial"/>
          <w:sz w:val="20"/>
          <w:szCs w:val="20"/>
          <w:highlight w:val="yellow"/>
          <w:lang w:val="vi-VN"/>
        </w:rPr>
        <w:t xml:space="preserve"> giờ bay với tốc độ bay bằng ở chế độ một động cơ không làm việc đối với tàu bay hai động cơ và được xác định dựa trên tài liệu hướng dẫn khai thác tàu bay, tính toán với ISA, điều kiện không có gió với khối lượng cất cánh thực tế; </w:t>
      </w:r>
    </w:p>
    <w:p w:rsidR="00F200CD" w:rsidRPr="006D59D0" w:rsidRDefault="00F200CD" w:rsidP="004F5FFF">
      <w:pPr>
        <w:spacing w:before="192" w:after="192"/>
        <w:ind w:left="851"/>
        <w:rPr>
          <w:rFonts w:ascii="Arial" w:hAnsi="Arial" w:cs="Arial"/>
          <w:sz w:val="20"/>
          <w:szCs w:val="20"/>
          <w:highlight w:val="yellow"/>
          <w:lang w:val="vi-VN"/>
        </w:rPr>
      </w:pPr>
      <w:r w:rsidRPr="006D59D0">
        <w:rPr>
          <w:rFonts w:ascii="Arial" w:hAnsi="Arial" w:cs="Arial"/>
          <w:sz w:val="20"/>
          <w:szCs w:val="20"/>
          <w:highlight w:val="yellow"/>
          <w:lang w:val="vi-VN"/>
        </w:rPr>
        <w:t>2.</w:t>
      </w:r>
      <w:r w:rsidRPr="006D59D0">
        <w:rPr>
          <w:rFonts w:ascii="Arial" w:hAnsi="Arial" w:cs="Arial"/>
          <w:sz w:val="20"/>
          <w:szCs w:val="20"/>
          <w:highlight w:val="yellow"/>
        </w:rPr>
        <w:t xml:space="preserve"> 02</w:t>
      </w:r>
      <w:r w:rsidRPr="006D59D0">
        <w:rPr>
          <w:rFonts w:ascii="Arial" w:hAnsi="Arial" w:cs="Arial"/>
          <w:sz w:val="20"/>
          <w:szCs w:val="20"/>
          <w:highlight w:val="yellow"/>
          <w:lang w:val="vi-VN"/>
        </w:rPr>
        <w:t xml:space="preserve"> giờ bay với tốc độ bay bằng ở chế độ tất cả các động cơ làm việc đối với tàu bay ba hoặc bốn động cơ và được xác định dựa trên tài liệu hướng dẫn khai thác tàu bay, tính toán với ISA, điều kiện không có gió với khối lượng cất cánh thực tế;</w:t>
      </w:r>
    </w:p>
    <w:p w:rsidR="00E213FF" w:rsidRPr="00F200CD" w:rsidRDefault="00F200CD" w:rsidP="004F5FFF">
      <w:pPr>
        <w:spacing w:before="192" w:after="192"/>
        <w:ind w:left="851"/>
        <w:rPr>
          <w:rFonts w:ascii="Arial" w:hAnsi="Arial" w:cs="Arial"/>
          <w:sz w:val="20"/>
          <w:szCs w:val="20"/>
          <w:highlight w:val="yellow"/>
          <w:lang w:val="vi-VN"/>
        </w:rPr>
      </w:pPr>
      <w:r w:rsidRPr="006D59D0">
        <w:rPr>
          <w:rFonts w:ascii="Arial" w:hAnsi="Arial" w:cs="Arial"/>
          <w:sz w:val="20"/>
          <w:szCs w:val="20"/>
          <w:highlight w:val="yellow"/>
          <w:lang w:val="vi-VN"/>
        </w:rPr>
        <w:t>3.</w:t>
      </w:r>
      <w:r w:rsidRPr="006D59D0">
        <w:rPr>
          <w:rFonts w:ascii="Arial" w:hAnsi="Arial" w:cs="Arial"/>
          <w:sz w:val="20"/>
          <w:szCs w:val="20"/>
          <w:highlight w:val="yellow"/>
        </w:rPr>
        <w:t xml:space="preserve"> </w:t>
      </w:r>
      <w:r w:rsidR="004F5FFF" w:rsidRPr="005261E5">
        <w:rPr>
          <w:rFonts w:ascii="Arial" w:hAnsi="Arial" w:cs="Arial"/>
          <w:color w:val="000000"/>
          <w:sz w:val="20"/>
          <w:szCs w:val="20"/>
          <w:highlight w:val="yellow"/>
          <w:lang w:val="en-GB"/>
        </w:rPr>
        <w:t>Với tàu bay được phê chuẩn khai thác kéo dài thời gian bay chuyển hướng (EDTO) nếu các điều kiện về khoảng cách tới sân bay dự bị theo Khoản a và b của điều này không thỏa mãn, sân bay dự bị sẽ phải ở vị trí có khoảng cách nhỏ hơn thời gian bay chuyển hướng tối đa đã được phê chuẩn được tính toán với trọng lượng cất cánh thực tế.</w:t>
      </w:r>
    </w:p>
    <w:p w:rsidR="009E260D" w:rsidRPr="009E260D" w:rsidRDefault="009E260D" w:rsidP="009E260D">
      <w:pPr>
        <w:pStyle w:val="BodyText"/>
        <w:ind w:firstLine="0"/>
        <w:jc w:val="both"/>
        <w:rPr>
          <w:rFonts w:ascii="Arial" w:hAnsi="Arial" w:cs="Arial"/>
          <w:sz w:val="20"/>
          <w:szCs w:val="20"/>
          <w:highlight w:val="yellow"/>
        </w:rPr>
      </w:pPr>
      <w:r w:rsidRPr="009E260D">
        <w:rPr>
          <w:rFonts w:ascii="Arial" w:hAnsi="Arial" w:cs="Arial"/>
          <w:b/>
          <w:bCs/>
          <w:sz w:val="20"/>
          <w:szCs w:val="20"/>
          <w:highlight w:val="yellow"/>
        </w:rPr>
        <w:t>10.255. Khoảng cách tối đa từ sân bay thích hợp cho tàu bay hai động cơ trở lên không có phê chuẩn thời gian mở rộng (EDTO)</w:t>
      </w:r>
    </w:p>
    <w:p w:rsidR="009E260D" w:rsidRPr="009E260D" w:rsidRDefault="009E260D" w:rsidP="009E260D">
      <w:pPr>
        <w:pStyle w:val="BodyText"/>
        <w:tabs>
          <w:tab w:val="left" w:pos="1078"/>
        </w:tabs>
        <w:ind w:firstLine="720"/>
        <w:jc w:val="both"/>
        <w:rPr>
          <w:rFonts w:ascii="Arial" w:hAnsi="Arial" w:cs="Arial"/>
          <w:sz w:val="20"/>
          <w:szCs w:val="20"/>
          <w:highlight w:val="yellow"/>
        </w:rPr>
      </w:pPr>
      <w:bookmarkStart w:id="121" w:name="bookmark383"/>
      <w:bookmarkEnd w:id="121"/>
      <w:r w:rsidRPr="009E260D">
        <w:rPr>
          <w:rFonts w:ascii="Arial" w:hAnsi="Arial" w:cs="Arial"/>
          <w:sz w:val="20"/>
          <w:szCs w:val="20"/>
          <w:highlight w:val="yellow"/>
        </w:rPr>
        <w:t xml:space="preserve">a. Người khai thác tàu bay không được khai thác tàu bay hai động cơ trở lên trong điều kiện tiêu </w:t>
      </w:r>
      <w:r w:rsidRPr="009E260D">
        <w:rPr>
          <w:rFonts w:ascii="Arial" w:hAnsi="Arial" w:cs="Arial"/>
          <w:sz w:val="20"/>
          <w:szCs w:val="20"/>
          <w:highlight w:val="yellow"/>
        </w:rPr>
        <w:lastRenderedPageBreak/>
        <w:t>chuẩn không khí tĩnh trên đường bay có điểm cách xa từ sân bay thích hợp nhiều hơn một khoảng cách như sau:</w:t>
      </w:r>
    </w:p>
    <w:p w:rsidR="009E260D" w:rsidRPr="009E260D" w:rsidRDefault="009E260D" w:rsidP="009E260D">
      <w:pPr>
        <w:pStyle w:val="BodyText"/>
        <w:tabs>
          <w:tab w:val="left" w:pos="1213"/>
        </w:tabs>
        <w:ind w:firstLine="720"/>
        <w:jc w:val="both"/>
        <w:rPr>
          <w:rFonts w:ascii="Arial" w:hAnsi="Arial" w:cs="Arial"/>
          <w:sz w:val="20"/>
          <w:szCs w:val="20"/>
          <w:highlight w:val="yellow"/>
        </w:rPr>
      </w:pPr>
      <w:bookmarkStart w:id="122" w:name="bookmark384"/>
      <w:bookmarkEnd w:id="122"/>
      <w:r w:rsidRPr="009E260D">
        <w:rPr>
          <w:rFonts w:ascii="Arial" w:hAnsi="Arial" w:cs="Arial"/>
          <w:sz w:val="20"/>
          <w:szCs w:val="20"/>
          <w:highlight w:val="yellow"/>
        </w:rPr>
        <w:t>(1) Đối với tàu bay nhiều động cơ tuốc bin có cấu hình ghế khách hoạt động tối đa (MOPSC) từ 20 ghế trở lên, khoảng cách tương đương với quãng đường bay trong 60 phút với một động cơ không hoạt động (One-engine-Inoperative (OEI)) ở tốc độ bay bằng được xác định theo khoản b Điều này;</w:t>
      </w:r>
    </w:p>
    <w:p w:rsidR="009E260D" w:rsidRPr="009E260D" w:rsidRDefault="009E260D" w:rsidP="009E260D">
      <w:pPr>
        <w:pStyle w:val="BodyText"/>
        <w:tabs>
          <w:tab w:val="left" w:pos="1213"/>
        </w:tabs>
        <w:ind w:firstLine="720"/>
        <w:jc w:val="both"/>
        <w:rPr>
          <w:rFonts w:ascii="Arial" w:hAnsi="Arial" w:cs="Arial"/>
          <w:sz w:val="20"/>
          <w:szCs w:val="20"/>
          <w:highlight w:val="yellow"/>
        </w:rPr>
      </w:pPr>
      <w:bookmarkStart w:id="123" w:name="bookmark385"/>
      <w:bookmarkEnd w:id="123"/>
      <w:r w:rsidRPr="009E260D">
        <w:rPr>
          <w:rFonts w:ascii="Arial" w:hAnsi="Arial" w:cs="Arial"/>
          <w:sz w:val="20"/>
          <w:szCs w:val="20"/>
          <w:highlight w:val="yellow"/>
        </w:rPr>
        <w:t>(2) Đối với tàu bay nhiều động cơ tuốc bin có cấu hình ghế khách hoạt động tối đa MOPSC từ 19 ghế trở xuống, khoảng cách tương đương với quãng đường bay trong 120 phút, hoặc khi đáp ứng các tiêu chuẩn trong Điều 10.257, lên đến 180 phút đối với tàu bay phản lực, với một động cơ không hoạt động (OEI) ở tốc độ bay bằng được xác định theo khoản b Điều này;</w:t>
      </w:r>
      <w:bookmarkStart w:id="124" w:name="bookmark386"/>
      <w:bookmarkEnd w:id="124"/>
    </w:p>
    <w:p w:rsidR="009E260D" w:rsidRPr="009E260D" w:rsidRDefault="009E260D" w:rsidP="009E260D">
      <w:pPr>
        <w:pStyle w:val="BodyText"/>
        <w:tabs>
          <w:tab w:val="left" w:pos="1213"/>
        </w:tabs>
        <w:ind w:firstLine="720"/>
        <w:jc w:val="both"/>
        <w:rPr>
          <w:rFonts w:ascii="Arial" w:hAnsi="Arial" w:cs="Arial"/>
          <w:sz w:val="20"/>
          <w:szCs w:val="20"/>
          <w:highlight w:val="yellow"/>
        </w:rPr>
      </w:pPr>
      <w:r w:rsidRPr="009E260D">
        <w:rPr>
          <w:rFonts w:ascii="Arial" w:hAnsi="Arial" w:cs="Arial"/>
          <w:sz w:val="20"/>
          <w:szCs w:val="20"/>
          <w:highlight w:val="yellow"/>
        </w:rPr>
        <w:t>(3) Đối với tàu bay động cơ cánh quạt có cấu hình ghế khách hoạt động tối đa (MOPSC) từ 9 ghế trở xuống hoặc và trọng lượng cất cánh tối đa dưới 5.700 kg hoặc tàu bay động cơ piston có cấu hình ghế khách hoạt động tối đa (MOPSC) nhiều hơn 9 ghế hoặc và trọng lượng cất cánh tối đa vượt quá 5.700 kg, tùy theo giá trị nào thấp hơn:</w:t>
      </w:r>
    </w:p>
    <w:p w:rsidR="009E260D" w:rsidRPr="009E260D" w:rsidRDefault="009E260D" w:rsidP="009E260D">
      <w:pPr>
        <w:pStyle w:val="BodyText"/>
        <w:tabs>
          <w:tab w:val="left" w:pos="1141"/>
        </w:tabs>
        <w:ind w:firstLine="720"/>
        <w:jc w:val="both"/>
        <w:rPr>
          <w:rFonts w:ascii="Arial" w:hAnsi="Arial" w:cs="Arial"/>
          <w:sz w:val="20"/>
          <w:szCs w:val="20"/>
          <w:highlight w:val="yellow"/>
        </w:rPr>
      </w:pPr>
      <w:bookmarkStart w:id="125" w:name="bookmark387"/>
      <w:bookmarkEnd w:id="125"/>
      <w:r w:rsidRPr="009E260D">
        <w:rPr>
          <w:rFonts w:ascii="Arial" w:hAnsi="Arial" w:cs="Arial"/>
          <w:sz w:val="20"/>
          <w:szCs w:val="20"/>
          <w:highlight w:val="yellow"/>
        </w:rPr>
        <w:t>(i) Khoảng cách tương đương với quãng đường bay trong 120 phút với một động cơ không hoạt động (OEI) ở tốc độ bay bằng được xác định theo khoản b Điều này;</w:t>
      </w:r>
    </w:p>
    <w:p w:rsidR="009E260D" w:rsidRPr="009E260D" w:rsidRDefault="009E260D" w:rsidP="009E260D">
      <w:pPr>
        <w:pStyle w:val="BodyText"/>
        <w:tabs>
          <w:tab w:val="left" w:pos="1141"/>
        </w:tabs>
        <w:ind w:firstLine="720"/>
        <w:jc w:val="both"/>
        <w:rPr>
          <w:rFonts w:ascii="Arial" w:hAnsi="Arial" w:cs="Arial"/>
          <w:sz w:val="20"/>
          <w:szCs w:val="20"/>
          <w:highlight w:val="yellow"/>
        </w:rPr>
      </w:pPr>
      <w:r w:rsidRPr="009E260D">
        <w:rPr>
          <w:rFonts w:ascii="Arial" w:hAnsi="Arial" w:cs="Arial"/>
          <w:sz w:val="20"/>
          <w:szCs w:val="20"/>
          <w:highlight w:val="yellow"/>
        </w:rPr>
        <w:t>(ii)</w:t>
      </w:r>
      <w:bookmarkStart w:id="126" w:name="bookmark388"/>
      <w:bookmarkEnd w:id="126"/>
      <w:r w:rsidRPr="009E260D">
        <w:rPr>
          <w:rFonts w:ascii="Arial" w:hAnsi="Arial" w:cs="Arial"/>
          <w:sz w:val="20"/>
          <w:szCs w:val="20"/>
          <w:highlight w:val="yellow"/>
        </w:rPr>
        <w:t xml:space="preserve"> 300 NM.</w:t>
      </w:r>
    </w:p>
    <w:p w:rsidR="009E260D" w:rsidRPr="009E260D" w:rsidRDefault="009E260D" w:rsidP="009E260D">
      <w:pPr>
        <w:pStyle w:val="BodyText"/>
        <w:tabs>
          <w:tab w:val="left" w:pos="1093"/>
        </w:tabs>
        <w:ind w:firstLine="720"/>
        <w:jc w:val="both"/>
        <w:rPr>
          <w:rFonts w:ascii="Arial" w:hAnsi="Arial" w:cs="Arial"/>
          <w:sz w:val="20"/>
          <w:szCs w:val="20"/>
          <w:highlight w:val="yellow"/>
        </w:rPr>
      </w:pPr>
      <w:bookmarkStart w:id="127" w:name="bookmark389"/>
      <w:bookmarkEnd w:id="127"/>
      <w:r w:rsidRPr="009E260D">
        <w:rPr>
          <w:rFonts w:ascii="Arial" w:hAnsi="Arial" w:cs="Arial"/>
          <w:sz w:val="20"/>
          <w:szCs w:val="20"/>
          <w:highlight w:val="yellow"/>
        </w:rPr>
        <w:t>b. Người khai thác tàu bay phải xác định tốc độ để tính toán khoảng cách tối đa tới sân bay thích hợp trên từng loại hoặc biến thể tàu bay hai động cơ được khai thác, không vượt quá tốc độ khai thác tối đa (VMO), dựa trên tốc độ bay thực mà tàu bay có thể duy trì với điều kiện một động cơ không hoạt động.</w:t>
      </w:r>
    </w:p>
    <w:p w:rsidR="009E260D" w:rsidRPr="009E260D" w:rsidRDefault="009E260D" w:rsidP="009E260D">
      <w:pPr>
        <w:pStyle w:val="BodyText"/>
        <w:tabs>
          <w:tab w:val="left" w:pos="1102"/>
        </w:tabs>
        <w:ind w:firstLine="720"/>
        <w:jc w:val="both"/>
        <w:rPr>
          <w:rFonts w:ascii="Arial" w:hAnsi="Arial" w:cs="Arial"/>
          <w:sz w:val="20"/>
          <w:szCs w:val="20"/>
          <w:highlight w:val="yellow"/>
        </w:rPr>
      </w:pPr>
      <w:bookmarkStart w:id="128" w:name="bookmark390"/>
      <w:bookmarkEnd w:id="128"/>
      <w:r w:rsidRPr="009E260D">
        <w:rPr>
          <w:rFonts w:ascii="Arial" w:hAnsi="Arial" w:cs="Arial"/>
          <w:sz w:val="20"/>
          <w:szCs w:val="20"/>
          <w:highlight w:val="yellow"/>
        </w:rPr>
        <w:t xml:space="preserve"> c. Người khai thác tàu bay phải đưa các dữ liệu cho từng loại hoặc biến thể tàu bay vào tài liệu hướng dẫn khai thác, bao gồm:</w:t>
      </w:r>
    </w:p>
    <w:p w:rsidR="009E260D" w:rsidRPr="009E260D" w:rsidRDefault="009E260D" w:rsidP="009E260D">
      <w:pPr>
        <w:pStyle w:val="BodyText"/>
        <w:tabs>
          <w:tab w:val="left" w:pos="1223"/>
        </w:tabs>
        <w:ind w:firstLine="720"/>
        <w:jc w:val="both"/>
        <w:rPr>
          <w:rFonts w:ascii="Arial" w:hAnsi="Arial" w:cs="Arial"/>
          <w:sz w:val="20"/>
          <w:szCs w:val="20"/>
          <w:highlight w:val="yellow"/>
        </w:rPr>
      </w:pPr>
      <w:bookmarkStart w:id="129" w:name="bookmark391"/>
      <w:bookmarkEnd w:id="129"/>
      <w:r w:rsidRPr="009E260D">
        <w:rPr>
          <w:rFonts w:ascii="Arial" w:hAnsi="Arial" w:cs="Arial"/>
          <w:sz w:val="20"/>
          <w:szCs w:val="20"/>
          <w:highlight w:val="yellow"/>
        </w:rPr>
        <w:t>(1) Tốc độ bay OEI đã xác định;</w:t>
      </w:r>
    </w:p>
    <w:p w:rsidR="009E260D" w:rsidRPr="009E260D" w:rsidRDefault="009E260D" w:rsidP="009E260D">
      <w:pPr>
        <w:pStyle w:val="BodyText"/>
        <w:tabs>
          <w:tab w:val="left" w:pos="1223"/>
        </w:tabs>
        <w:ind w:firstLine="720"/>
        <w:jc w:val="both"/>
        <w:rPr>
          <w:rFonts w:ascii="Arial" w:hAnsi="Arial" w:cs="Arial"/>
          <w:sz w:val="20"/>
          <w:szCs w:val="20"/>
          <w:highlight w:val="yellow"/>
        </w:rPr>
      </w:pPr>
      <w:bookmarkStart w:id="130" w:name="bookmark392"/>
      <w:bookmarkEnd w:id="130"/>
      <w:r w:rsidRPr="009E260D">
        <w:rPr>
          <w:rFonts w:ascii="Arial" w:hAnsi="Arial" w:cs="Arial"/>
          <w:sz w:val="20"/>
          <w:szCs w:val="20"/>
          <w:highlight w:val="yellow"/>
        </w:rPr>
        <w:t>(2) Khoảng cách tối đa được xác định từ một sân bay phù hợp.</w:t>
      </w:r>
    </w:p>
    <w:p w:rsidR="009E260D" w:rsidRPr="009E260D" w:rsidRDefault="009E260D" w:rsidP="009E260D">
      <w:pPr>
        <w:pStyle w:val="BodyText"/>
        <w:tabs>
          <w:tab w:val="left" w:pos="1093"/>
        </w:tabs>
        <w:ind w:firstLine="720"/>
        <w:jc w:val="both"/>
        <w:rPr>
          <w:rFonts w:ascii="Arial" w:hAnsi="Arial" w:cs="Arial"/>
          <w:sz w:val="20"/>
          <w:szCs w:val="20"/>
          <w:highlight w:val="yellow"/>
        </w:rPr>
      </w:pPr>
      <w:bookmarkStart w:id="131" w:name="bookmark393"/>
      <w:bookmarkEnd w:id="131"/>
      <w:r w:rsidRPr="009E260D">
        <w:rPr>
          <w:rFonts w:ascii="Arial" w:hAnsi="Arial" w:cs="Arial"/>
          <w:sz w:val="20"/>
          <w:szCs w:val="20"/>
          <w:highlight w:val="yellow"/>
        </w:rPr>
        <w:t>d. Trường hợp khai thác ở khoảng cách trên 120 phút đến 180 phút theo quy định của điểm 2 khoản a Điều này, Người khai thác tàu bay phải xây dựng:</w:t>
      </w:r>
    </w:p>
    <w:p w:rsidR="009E260D" w:rsidRPr="009E260D" w:rsidRDefault="009E260D" w:rsidP="009E260D">
      <w:pPr>
        <w:pStyle w:val="BodyText"/>
        <w:tabs>
          <w:tab w:val="left" w:pos="1208"/>
        </w:tabs>
        <w:ind w:firstLine="720"/>
        <w:jc w:val="both"/>
        <w:rPr>
          <w:rFonts w:ascii="Arial" w:hAnsi="Arial" w:cs="Arial"/>
          <w:sz w:val="20"/>
          <w:szCs w:val="20"/>
          <w:highlight w:val="yellow"/>
        </w:rPr>
      </w:pPr>
      <w:bookmarkStart w:id="132" w:name="bookmark394"/>
      <w:bookmarkEnd w:id="132"/>
      <w:r w:rsidRPr="009E260D">
        <w:rPr>
          <w:rFonts w:ascii="Arial" w:hAnsi="Arial" w:cs="Arial"/>
          <w:sz w:val="20"/>
          <w:szCs w:val="20"/>
          <w:highlight w:val="yellow"/>
        </w:rPr>
        <w:t>(1) Quy trình lập kế hoạch bay và kiểm soát chuyến bay;</w:t>
      </w:r>
    </w:p>
    <w:p w:rsidR="009E260D" w:rsidRPr="009E260D" w:rsidRDefault="009E260D" w:rsidP="009E260D">
      <w:pPr>
        <w:pStyle w:val="BodyText"/>
        <w:tabs>
          <w:tab w:val="left" w:pos="1208"/>
        </w:tabs>
        <w:ind w:firstLine="720"/>
        <w:jc w:val="both"/>
        <w:rPr>
          <w:rFonts w:ascii="Arial" w:hAnsi="Arial" w:cs="Arial"/>
          <w:sz w:val="20"/>
          <w:szCs w:val="20"/>
          <w:highlight w:val="yellow"/>
        </w:rPr>
      </w:pPr>
      <w:r w:rsidRPr="009E260D">
        <w:rPr>
          <w:rFonts w:ascii="Arial" w:hAnsi="Arial" w:cs="Arial"/>
          <w:sz w:val="20"/>
          <w:szCs w:val="20"/>
          <w:highlight w:val="yellow"/>
        </w:rPr>
        <w:t>(2)</w:t>
      </w:r>
      <w:bookmarkStart w:id="133" w:name="bookmark395"/>
      <w:bookmarkEnd w:id="133"/>
      <w:r w:rsidRPr="009E260D">
        <w:rPr>
          <w:rFonts w:ascii="Arial" w:hAnsi="Arial" w:cs="Arial"/>
          <w:sz w:val="20"/>
          <w:szCs w:val="20"/>
          <w:highlight w:val="yellow"/>
        </w:rPr>
        <w:t xml:space="preserve"> Các hướng dẫn và quy trình bảo dưỡng cụ thể để đảm bảo mức độ dự kiến của đủ điều kiện bay của tàu bay cũng như độ tin cậy liên tục của tàu bay trong đó chương trình bảo dưỡng tàu bay của Người khai thác tàu bay quy định tại Phần 4 và Phần 5 Bộ QCATHK bao gồm:</w:t>
      </w:r>
    </w:p>
    <w:p w:rsidR="009E260D" w:rsidRPr="009E260D" w:rsidRDefault="009E260D" w:rsidP="009E260D">
      <w:pPr>
        <w:pStyle w:val="BodyText"/>
        <w:tabs>
          <w:tab w:val="left" w:pos="1166"/>
        </w:tabs>
        <w:ind w:firstLine="720"/>
        <w:jc w:val="both"/>
        <w:rPr>
          <w:rFonts w:ascii="Arial" w:hAnsi="Arial" w:cs="Arial"/>
          <w:sz w:val="20"/>
          <w:szCs w:val="20"/>
          <w:highlight w:val="yellow"/>
        </w:rPr>
      </w:pPr>
      <w:bookmarkStart w:id="134" w:name="bookmark396"/>
      <w:bookmarkEnd w:id="134"/>
      <w:r w:rsidRPr="009E260D">
        <w:rPr>
          <w:rFonts w:ascii="Arial" w:hAnsi="Arial" w:cs="Arial"/>
          <w:sz w:val="20"/>
          <w:szCs w:val="20"/>
          <w:highlight w:val="yellow"/>
        </w:rPr>
        <w:t>(i) Chương trình tiêu thụ dầu của động cơ;</w:t>
      </w:r>
    </w:p>
    <w:p w:rsidR="004F5FFF" w:rsidRDefault="009E260D" w:rsidP="009E260D">
      <w:pPr>
        <w:pStyle w:val="BodyText"/>
        <w:tabs>
          <w:tab w:val="left" w:pos="1242"/>
        </w:tabs>
        <w:ind w:firstLine="720"/>
        <w:jc w:val="both"/>
        <w:rPr>
          <w:rFonts w:ascii="Arial" w:hAnsi="Arial" w:cs="Arial"/>
          <w:sz w:val="20"/>
          <w:szCs w:val="20"/>
        </w:rPr>
      </w:pPr>
      <w:bookmarkStart w:id="135" w:name="bookmark397"/>
      <w:bookmarkEnd w:id="135"/>
      <w:r w:rsidRPr="009E260D">
        <w:rPr>
          <w:rFonts w:ascii="Arial" w:hAnsi="Arial" w:cs="Arial"/>
          <w:sz w:val="20"/>
          <w:szCs w:val="20"/>
          <w:highlight w:val="yellow"/>
        </w:rPr>
        <w:t>(ii) Chương trình giám sát tình trạng động cơ.</w:t>
      </w:r>
    </w:p>
    <w:p w:rsidR="004F5FFF" w:rsidRDefault="004F5FFF" w:rsidP="004F5FFF">
      <w:pPr>
        <w:spacing w:after="120"/>
        <w:jc w:val="both"/>
        <w:rPr>
          <w:rFonts w:ascii="Arial" w:hAnsi="Arial" w:cs="Arial"/>
          <w:sz w:val="20"/>
          <w:szCs w:val="20"/>
        </w:rPr>
      </w:pPr>
    </w:p>
    <w:p w:rsidR="004F5FFF" w:rsidRPr="005261E5" w:rsidRDefault="004F5FFF" w:rsidP="004F5FFF">
      <w:pPr>
        <w:tabs>
          <w:tab w:val="left" w:pos="220"/>
          <w:tab w:val="left" w:pos="851"/>
        </w:tabs>
        <w:adjustRightInd w:val="0"/>
        <w:spacing w:before="120" w:after="120"/>
        <w:ind w:right="-23"/>
        <w:contextualSpacing/>
        <w:rPr>
          <w:rFonts w:ascii="Arial" w:hAnsi="Arial" w:cs="Arial"/>
          <w:b/>
          <w:bCs/>
          <w:spacing w:val="-1"/>
          <w:sz w:val="20"/>
          <w:szCs w:val="20"/>
          <w:highlight w:val="yellow"/>
          <w:lang w:val="vi-VN"/>
        </w:rPr>
      </w:pPr>
      <w:r w:rsidRPr="005261E5">
        <w:rPr>
          <w:rFonts w:ascii="Arial" w:hAnsi="Arial" w:cs="Arial"/>
          <w:b/>
          <w:bCs/>
          <w:spacing w:val="-1"/>
          <w:sz w:val="20"/>
          <w:szCs w:val="20"/>
          <w:highlight w:val="yellow"/>
          <w:lang w:val="vi-VN"/>
        </w:rPr>
        <w:t>10.256 KHOẢNG THỜI GIAN NGĂN NGỪA, CÔ LẬP, DẬP   CHÁY TRONG BUỒNG HÀNG</w:t>
      </w:r>
    </w:p>
    <w:p w:rsidR="004F5FFF" w:rsidRPr="009F4ABD" w:rsidRDefault="004F5FFF" w:rsidP="004F5FFF">
      <w:pPr>
        <w:spacing w:after="120"/>
        <w:jc w:val="both"/>
        <w:rPr>
          <w:rFonts w:ascii="Arial" w:hAnsi="Arial" w:cs="Arial"/>
          <w:sz w:val="20"/>
          <w:szCs w:val="20"/>
        </w:rPr>
      </w:pPr>
      <w:r w:rsidRPr="005261E5">
        <w:rPr>
          <w:rFonts w:ascii="Arial" w:hAnsi="Arial" w:cs="Arial"/>
          <w:b/>
          <w:bCs/>
          <w:spacing w:val="-1"/>
          <w:sz w:val="20"/>
          <w:szCs w:val="20"/>
          <w:highlight w:val="yellow"/>
          <w:lang w:val="vi-VN"/>
        </w:rPr>
        <w:tab/>
      </w:r>
      <w:r w:rsidRPr="005261E5">
        <w:rPr>
          <w:rFonts w:ascii="Arial" w:hAnsi="Arial" w:cs="Arial"/>
          <w:b/>
          <w:bCs/>
          <w:spacing w:val="-1"/>
          <w:sz w:val="20"/>
          <w:szCs w:val="20"/>
          <w:highlight w:val="yellow"/>
          <w:lang w:val="vi-VN"/>
        </w:rPr>
        <w:tab/>
      </w:r>
      <w:r w:rsidRPr="005261E5">
        <w:rPr>
          <w:rFonts w:ascii="Arial" w:hAnsi="Arial" w:cs="Arial"/>
          <w:sz w:val="20"/>
          <w:szCs w:val="20"/>
          <w:highlight w:val="yellow"/>
          <w:lang w:val="vi-VN"/>
        </w:rPr>
        <w:t>Tổ chức, cá nhân không được phép lập kế hoạch bay với khoảng thời gian chuyển hướng tới sân bay có thể hạ cánh an toàn trên đường bay lớn hơn khoảng thời gian ngăn ngừa, cô lập, dập cháy trong buồng hàng của tàu bay được công bố (trong tài liệu của nhà sản xuất tàu bay) trừ đi biên độ khai thác an toàn 15 phút</w:t>
      </w:r>
    </w:p>
    <w:p w:rsidR="00F200CD" w:rsidRDefault="00F200CD" w:rsidP="00F200CD">
      <w:pPr>
        <w:pStyle w:val="StyleHeading213ptJustifiedBefore0ptAfter0pt"/>
      </w:pPr>
      <w:bookmarkStart w:id="136" w:name="_Toc272740657"/>
    </w:p>
    <w:p w:rsidR="00AF1155" w:rsidRPr="00AF1155" w:rsidRDefault="00AF1155" w:rsidP="00AF1155">
      <w:pPr>
        <w:pStyle w:val="BodyText"/>
        <w:ind w:firstLine="0"/>
        <w:jc w:val="both"/>
        <w:rPr>
          <w:rFonts w:ascii="Arial" w:hAnsi="Arial" w:cs="Arial"/>
          <w:sz w:val="20"/>
          <w:szCs w:val="20"/>
          <w:highlight w:val="yellow"/>
        </w:rPr>
      </w:pPr>
      <w:bookmarkStart w:id="137" w:name="_Toc272740659"/>
      <w:bookmarkEnd w:id="136"/>
      <w:r w:rsidRPr="00AF1155">
        <w:rPr>
          <w:rFonts w:ascii="Arial" w:hAnsi="Arial" w:cs="Arial"/>
          <w:b/>
          <w:bCs/>
          <w:sz w:val="20"/>
          <w:szCs w:val="20"/>
          <w:highlight w:val="yellow"/>
        </w:rPr>
        <w:t xml:space="preserve">10.257 KHAI THÁC TÀU BAY TUỐC BIN HAI ĐỘNG CƠ TRỞ LÊN KHÔNG ÁP DỤNG ETOPS (EDTO) VỚI CẤU HÌNH GHẾ KHÁCH HOẠT ĐỘNG TỐI </w:t>
      </w:r>
      <w:r w:rsidRPr="00AF1155">
        <w:rPr>
          <w:rFonts w:ascii="Arial" w:hAnsi="Arial" w:cs="Arial"/>
          <w:b/>
          <w:bCs/>
          <w:smallCaps/>
          <w:sz w:val="20"/>
          <w:szCs w:val="20"/>
          <w:highlight w:val="yellow"/>
        </w:rPr>
        <w:t>ĐA</w:t>
      </w:r>
      <w:r w:rsidRPr="00AF1155">
        <w:rPr>
          <w:rFonts w:ascii="Arial" w:hAnsi="Arial" w:cs="Arial"/>
          <w:b/>
          <w:bCs/>
          <w:sz w:val="20"/>
          <w:szCs w:val="20"/>
          <w:highlight w:val="yellow"/>
        </w:rPr>
        <w:t xml:space="preserve"> (MOPSC) </w:t>
      </w:r>
      <w:r w:rsidRPr="00AF1155">
        <w:rPr>
          <w:rFonts w:ascii="Arial" w:hAnsi="Arial" w:cs="Arial"/>
          <w:b/>
          <w:bCs/>
          <w:smallCaps/>
          <w:sz w:val="20"/>
          <w:szCs w:val="20"/>
          <w:highlight w:val="yellow"/>
        </w:rPr>
        <w:t>TỪ</w:t>
      </w:r>
      <w:r w:rsidRPr="00AF1155">
        <w:rPr>
          <w:rFonts w:ascii="Arial" w:hAnsi="Arial" w:cs="Arial"/>
          <w:b/>
          <w:bCs/>
          <w:sz w:val="20"/>
          <w:szCs w:val="20"/>
          <w:highlight w:val="yellow"/>
        </w:rPr>
        <w:t xml:space="preserve"> 19 GHẾ TRỞ XUỐNG TỪ 120 ĐẾN 180 PHÚT TỪ SÂN BAY THÍCH HỢP</w:t>
      </w:r>
    </w:p>
    <w:p w:rsidR="00AF1155" w:rsidRPr="00AF1155" w:rsidRDefault="00AF1155" w:rsidP="00AF1155">
      <w:pPr>
        <w:pStyle w:val="BodyText"/>
        <w:tabs>
          <w:tab w:val="left" w:pos="1074"/>
        </w:tabs>
        <w:ind w:firstLine="720"/>
        <w:jc w:val="both"/>
        <w:rPr>
          <w:rFonts w:ascii="Arial" w:hAnsi="Arial" w:cs="Arial"/>
          <w:sz w:val="20"/>
          <w:szCs w:val="20"/>
          <w:highlight w:val="yellow"/>
        </w:rPr>
      </w:pPr>
      <w:bookmarkStart w:id="138" w:name="bookmark399"/>
      <w:bookmarkEnd w:id="138"/>
      <w:r w:rsidRPr="00AF1155">
        <w:rPr>
          <w:rFonts w:ascii="Arial" w:hAnsi="Arial" w:cs="Arial"/>
          <w:sz w:val="20"/>
          <w:szCs w:val="20"/>
          <w:highlight w:val="yellow"/>
        </w:rPr>
        <w:t>a. Khi khai thác trong khoảng thời gian từ 120 đến 180 phút, Người khai thác tàu bay phải đưa thông tin liên quan vào tài liệu khai thác (OM) và quy trình bảo dưỡng.</w:t>
      </w:r>
    </w:p>
    <w:p w:rsidR="00AF1155" w:rsidRPr="00AF1155" w:rsidRDefault="00AF1155" w:rsidP="00AF1155">
      <w:pPr>
        <w:pStyle w:val="BodyText"/>
        <w:tabs>
          <w:tab w:val="left" w:pos="1113"/>
        </w:tabs>
        <w:ind w:firstLine="720"/>
        <w:jc w:val="both"/>
        <w:rPr>
          <w:rFonts w:ascii="Arial" w:hAnsi="Arial" w:cs="Arial"/>
          <w:sz w:val="20"/>
          <w:szCs w:val="20"/>
          <w:highlight w:val="yellow"/>
        </w:rPr>
      </w:pPr>
      <w:bookmarkStart w:id="139" w:name="bookmark400"/>
      <w:bookmarkEnd w:id="139"/>
      <w:r w:rsidRPr="00AF1155">
        <w:rPr>
          <w:rFonts w:ascii="Arial" w:hAnsi="Arial" w:cs="Arial"/>
          <w:sz w:val="20"/>
          <w:szCs w:val="20"/>
          <w:highlight w:val="yellow"/>
        </w:rPr>
        <w:t>b. Tàu bay phải được chứng nhận CS-25 hoặc tương đương.</w:t>
      </w:r>
    </w:p>
    <w:p w:rsidR="00AF1155" w:rsidRPr="00AF1155" w:rsidRDefault="00AF1155" w:rsidP="00AF1155">
      <w:pPr>
        <w:pStyle w:val="BodyText"/>
        <w:tabs>
          <w:tab w:val="left" w:pos="1113"/>
        </w:tabs>
        <w:ind w:firstLine="720"/>
        <w:jc w:val="both"/>
        <w:rPr>
          <w:rFonts w:ascii="Arial" w:hAnsi="Arial" w:cs="Arial"/>
          <w:sz w:val="20"/>
          <w:szCs w:val="20"/>
          <w:highlight w:val="yellow"/>
        </w:rPr>
      </w:pPr>
      <w:bookmarkStart w:id="140" w:name="bookmark401"/>
      <w:bookmarkEnd w:id="140"/>
      <w:r w:rsidRPr="00AF1155">
        <w:rPr>
          <w:rFonts w:ascii="Arial" w:hAnsi="Arial" w:cs="Arial"/>
          <w:sz w:val="20"/>
          <w:szCs w:val="20"/>
          <w:highlight w:val="yellow"/>
        </w:rPr>
        <w:t>c. Sự cố động cơ và hành động khắc phục:</w:t>
      </w:r>
    </w:p>
    <w:p w:rsidR="00AF1155" w:rsidRPr="00AF1155" w:rsidRDefault="00AF1155" w:rsidP="00AF1155">
      <w:pPr>
        <w:pStyle w:val="BodyText"/>
        <w:ind w:firstLine="720"/>
        <w:jc w:val="both"/>
        <w:rPr>
          <w:rFonts w:ascii="Arial" w:hAnsi="Arial" w:cs="Arial"/>
          <w:sz w:val="20"/>
          <w:szCs w:val="20"/>
          <w:highlight w:val="yellow"/>
        </w:rPr>
      </w:pPr>
      <w:r w:rsidRPr="00AF1155">
        <w:rPr>
          <w:rFonts w:ascii="Arial" w:hAnsi="Arial" w:cs="Arial"/>
          <w:sz w:val="20"/>
          <w:szCs w:val="20"/>
          <w:highlight w:val="yellow"/>
        </w:rPr>
        <w:t>(1) Người khai thác tàu bay phải báo cáo tất cả các sự cố và số giờ bay của động cơ tới Tổ chức được cấp Giấy chứng nhận loại động cơ và tàu bay tới Nhà chức trách hàng không có thẩm quyền.</w:t>
      </w:r>
    </w:p>
    <w:p w:rsidR="00AF1155" w:rsidRPr="00AF1155" w:rsidRDefault="00AF1155" w:rsidP="00AF1155">
      <w:pPr>
        <w:pStyle w:val="BodyText"/>
        <w:ind w:firstLine="720"/>
        <w:jc w:val="both"/>
        <w:rPr>
          <w:rFonts w:ascii="Arial" w:hAnsi="Arial" w:cs="Arial"/>
          <w:sz w:val="20"/>
          <w:szCs w:val="20"/>
          <w:highlight w:val="yellow"/>
        </w:rPr>
      </w:pPr>
      <w:r w:rsidRPr="00AF1155">
        <w:rPr>
          <w:rFonts w:ascii="Arial" w:hAnsi="Arial" w:cs="Arial"/>
          <w:sz w:val="20"/>
          <w:szCs w:val="20"/>
          <w:highlight w:val="yellow"/>
        </w:rPr>
        <w:t>(2)</w:t>
      </w:r>
      <w:bookmarkStart w:id="141" w:name="bookmark402"/>
      <w:bookmarkEnd w:id="141"/>
      <w:r w:rsidRPr="00AF1155">
        <w:rPr>
          <w:rFonts w:ascii="Arial" w:hAnsi="Arial" w:cs="Arial"/>
          <w:sz w:val="20"/>
          <w:szCs w:val="20"/>
          <w:highlight w:val="yellow"/>
        </w:rPr>
        <w:t xml:space="preserve"> Những sự cố này phải được Người khai thác tàu bay đánh giá và dựa trên ý kiến của Tổ chức được cấp Giấy chứng nhận loại động cơ và tàu bay khi các sự cố này có ảnh hưởng đến an toàn </w:t>
      </w:r>
      <w:r w:rsidRPr="00AF1155">
        <w:rPr>
          <w:rFonts w:ascii="Arial" w:hAnsi="Arial" w:cs="Arial"/>
          <w:sz w:val="20"/>
          <w:szCs w:val="20"/>
          <w:highlight w:val="yellow"/>
        </w:rPr>
        <w:lastRenderedPageBreak/>
        <w:t>khai thác.</w:t>
      </w:r>
    </w:p>
    <w:p w:rsidR="00AF1155" w:rsidRPr="00AF1155" w:rsidRDefault="00AF1155" w:rsidP="00AF1155">
      <w:pPr>
        <w:pStyle w:val="BodyText"/>
        <w:tabs>
          <w:tab w:val="left" w:pos="1208"/>
        </w:tabs>
        <w:ind w:firstLine="720"/>
        <w:jc w:val="both"/>
        <w:rPr>
          <w:rFonts w:ascii="Arial" w:hAnsi="Arial" w:cs="Arial"/>
          <w:sz w:val="20"/>
          <w:szCs w:val="20"/>
          <w:highlight w:val="yellow"/>
        </w:rPr>
      </w:pPr>
      <w:bookmarkStart w:id="142" w:name="bookmark403"/>
      <w:bookmarkEnd w:id="142"/>
      <w:r w:rsidRPr="00AF1155">
        <w:rPr>
          <w:rFonts w:ascii="Arial" w:hAnsi="Arial" w:cs="Arial"/>
          <w:sz w:val="20"/>
          <w:szCs w:val="20"/>
          <w:highlight w:val="yellow"/>
        </w:rPr>
        <w:t>(3) Khi không có đủ dữ liệu thống kê do kích thước đội bay nhỏ, giờ bay tích lũy ít, các sự kiện, sự cố vẫn cần được đánh giá theo trường hợp cụ thể.</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43" w:name="bookmark404"/>
      <w:bookmarkEnd w:id="143"/>
      <w:r w:rsidRPr="00AF1155">
        <w:rPr>
          <w:rFonts w:ascii="Arial" w:hAnsi="Arial" w:cs="Arial"/>
          <w:sz w:val="20"/>
          <w:szCs w:val="20"/>
          <w:highlight w:val="yellow"/>
        </w:rPr>
        <w:t>(4) Việc đánh giá hoặc thống kê nhằm đưa ra các hành động khắc phục cụ thể hoặc áp dụng các hạn chế khai thác.</w:t>
      </w:r>
    </w:p>
    <w:p w:rsidR="00AF1155" w:rsidRPr="00AF1155" w:rsidRDefault="00AF1155" w:rsidP="00AF1155">
      <w:pPr>
        <w:pStyle w:val="BodyText"/>
        <w:tabs>
          <w:tab w:val="left" w:pos="1203"/>
        </w:tabs>
        <w:ind w:firstLine="720"/>
        <w:jc w:val="both"/>
        <w:rPr>
          <w:rFonts w:ascii="Arial" w:hAnsi="Arial" w:cs="Arial"/>
          <w:sz w:val="20"/>
          <w:szCs w:val="20"/>
          <w:highlight w:val="yellow"/>
        </w:rPr>
      </w:pPr>
      <w:bookmarkStart w:id="144" w:name="bookmark405"/>
      <w:bookmarkEnd w:id="144"/>
      <w:r w:rsidRPr="00AF1155">
        <w:rPr>
          <w:rFonts w:ascii="Arial" w:hAnsi="Arial" w:cs="Arial"/>
          <w:sz w:val="20"/>
          <w:szCs w:val="20"/>
          <w:highlight w:val="yellow"/>
        </w:rPr>
        <w:t>(5) Các sự cố động cơ bao gồm việc động cơ tắt trên mặt đất và trong khi bay, sự cố cháy động cơ, các trường hợp không đạt được mức lực đẩy dự kiến hoặc khi tổ bay thực hiện hành động để giảm lực đẩy xuống dưới mức bình thường với bất kể lý do gì và việc tháo gỡ động cơ ngoài kế hoạch cần được đánh giá, báo cáo và đưa ra các hành động khắc phục.</w:t>
      </w:r>
    </w:p>
    <w:p w:rsidR="00AF1155" w:rsidRPr="00AF1155" w:rsidRDefault="00AF1155" w:rsidP="00AF1155">
      <w:pPr>
        <w:pStyle w:val="BodyText"/>
        <w:tabs>
          <w:tab w:val="left" w:pos="1203"/>
        </w:tabs>
        <w:ind w:firstLine="720"/>
        <w:jc w:val="both"/>
        <w:rPr>
          <w:rFonts w:ascii="Arial" w:hAnsi="Arial" w:cs="Arial"/>
          <w:sz w:val="20"/>
          <w:szCs w:val="20"/>
          <w:highlight w:val="yellow"/>
        </w:rPr>
      </w:pPr>
      <w:r w:rsidRPr="00AF1155">
        <w:rPr>
          <w:rFonts w:ascii="Arial" w:hAnsi="Arial" w:cs="Arial"/>
          <w:sz w:val="20"/>
          <w:szCs w:val="20"/>
          <w:highlight w:val="yellow"/>
        </w:rPr>
        <w:t>(6)</w:t>
      </w:r>
      <w:bookmarkStart w:id="145" w:name="bookmark406"/>
      <w:bookmarkEnd w:id="145"/>
      <w:r w:rsidRPr="00AF1155">
        <w:rPr>
          <w:rFonts w:ascii="Arial" w:hAnsi="Arial" w:cs="Arial"/>
          <w:sz w:val="20"/>
          <w:szCs w:val="20"/>
          <w:highlight w:val="yellow"/>
        </w:rPr>
        <w:t xml:space="preserve"> Người khai thác tàu bay phải đảm bảo rằng tất cả các hành động khắc phục được yêu cầu bởi cơ quan có thẩm quyền đều được thực hiện.</w:t>
      </w:r>
    </w:p>
    <w:p w:rsidR="00AF1155" w:rsidRPr="00AF1155" w:rsidRDefault="00AF1155" w:rsidP="00AF1155">
      <w:pPr>
        <w:pStyle w:val="BodyText"/>
        <w:tabs>
          <w:tab w:val="left" w:pos="1103"/>
        </w:tabs>
        <w:ind w:firstLine="720"/>
        <w:jc w:val="both"/>
        <w:rPr>
          <w:rFonts w:ascii="Arial" w:hAnsi="Arial" w:cs="Arial"/>
          <w:sz w:val="20"/>
          <w:szCs w:val="20"/>
          <w:highlight w:val="yellow"/>
        </w:rPr>
      </w:pPr>
      <w:bookmarkStart w:id="146" w:name="bookmark407"/>
      <w:bookmarkEnd w:id="146"/>
      <w:r w:rsidRPr="00AF1155">
        <w:rPr>
          <w:rFonts w:ascii="Arial" w:hAnsi="Arial" w:cs="Arial"/>
          <w:sz w:val="20"/>
          <w:szCs w:val="20"/>
          <w:highlight w:val="yellow"/>
        </w:rPr>
        <w:t>d. Bảo dưỡng:</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47" w:name="bookmark408"/>
      <w:bookmarkEnd w:id="147"/>
      <w:r w:rsidRPr="00AF1155">
        <w:rPr>
          <w:rFonts w:ascii="Arial" w:hAnsi="Arial" w:cs="Arial"/>
          <w:sz w:val="20"/>
          <w:szCs w:val="20"/>
          <w:highlight w:val="yellow"/>
        </w:rPr>
        <w:t>(1) Chương trình giám sát mức tiêu thụ dầu phải bao gồm theo dõi xu hướng tiêu thụ dầu, có tính đến lượng dầu bổ sung cần thiết và tuân thủ các quy định trong tài liệu bảo dưỡng của nhà sản xuất máy bay, động cơ.</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48" w:name="bookmark409"/>
      <w:bookmarkEnd w:id="148"/>
      <w:r w:rsidRPr="00AF1155">
        <w:rPr>
          <w:rFonts w:ascii="Arial" w:hAnsi="Arial" w:cs="Arial"/>
          <w:sz w:val="20"/>
          <w:szCs w:val="20"/>
          <w:highlight w:val="yellow"/>
        </w:rPr>
        <w:t>(2) Chương trình giám sát động cơ phải bao gồm giám sát tình trạng động cơ, mô tả các thông số cần giám sát, phương pháp thu thập dữ liệu và quy trình thực hiện khắc phục cũng như phải dựa trên hướng dẫn của nhà sản xuất động cơ. Việc giám sát này sẽ được sử dụng để phát hiện sự suy giảm hệ thống động cơ ở giai đoạn đầu từ đó cho phép thực hiện hành động khắc phục trước khi ảnh hưởng an toàn khai thác.</w:t>
      </w:r>
    </w:p>
    <w:p w:rsidR="00AF1155" w:rsidRPr="00AF1155" w:rsidRDefault="00AF1155" w:rsidP="00AF1155">
      <w:pPr>
        <w:pStyle w:val="BodyText"/>
        <w:tabs>
          <w:tab w:val="left" w:pos="1103"/>
        </w:tabs>
        <w:ind w:firstLine="720"/>
        <w:jc w:val="both"/>
        <w:rPr>
          <w:rFonts w:ascii="Arial" w:hAnsi="Arial" w:cs="Arial"/>
          <w:sz w:val="20"/>
          <w:szCs w:val="20"/>
          <w:highlight w:val="yellow"/>
        </w:rPr>
      </w:pPr>
      <w:bookmarkStart w:id="149" w:name="bookmark410"/>
      <w:bookmarkEnd w:id="149"/>
      <w:r w:rsidRPr="00AF1155">
        <w:rPr>
          <w:rFonts w:ascii="Arial" w:hAnsi="Arial" w:cs="Arial"/>
          <w:sz w:val="20"/>
          <w:szCs w:val="20"/>
          <w:highlight w:val="yellow"/>
        </w:rPr>
        <w:t>e. Huấn luyện tổ bay:</w:t>
      </w:r>
    </w:p>
    <w:p w:rsidR="00AF1155" w:rsidRPr="00AF1155" w:rsidRDefault="00AF1155" w:rsidP="00AF1155">
      <w:pPr>
        <w:pStyle w:val="BodyText"/>
        <w:ind w:firstLine="720"/>
        <w:jc w:val="both"/>
        <w:rPr>
          <w:rFonts w:ascii="Arial" w:hAnsi="Arial" w:cs="Arial"/>
          <w:sz w:val="20"/>
          <w:szCs w:val="20"/>
          <w:highlight w:val="yellow"/>
        </w:rPr>
      </w:pPr>
      <w:r w:rsidRPr="00AF1155">
        <w:rPr>
          <w:rFonts w:ascii="Arial" w:hAnsi="Arial" w:cs="Arial"/>
          <w:sz w:val="20"/>
          <w:szCs w:val="20"/>
          <w:highlight w:val="yellow"/>
        </w:rPr>
        <w:t>Người khai thác tàu bay phải xây dựng chương trình đào tạo cho tổ bay bao gồm các nội dung sau:</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50" w:name="bookmark411"/>
      <w:bookmarkEnd w:id="150"/>
      <w:r w:rsidRPr="00AF1155">
        <w:rPr>
          <w:rFonts w:ascii="Arial" w:hAnsi="Arial" w:cs="Arial"/>
          <w:sz w:val="20"/>
          <w:szCs w:val="20"/>
          <w:highlight w:val="yellow"/>
        </w:rPr>
        <w:t>(1) Quản lý nhiên liệu: xác định mức nhiên liệu cần thiết trên tàu trước khi khởi hành và giám sát lượng nhiên liệu trên tàu khi đang bay, bao gồm cả việc tính toán lượng nhiên liệu còn lại. Quy trình cần phải cung cấp cơ chế kiểm tra độc lập các chỉ số liên quan đến lượng nhiên liệu bao gồm lượng nhiên liệu có sẵn, lượng nhiên liệu đã tiêu thụ, lượng nhiên liệu còn lại và dự trữ cuối.</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51" w:name="bookmark412"/>
      <w:bookmarkEnd w:id="151"/>
      <w:r w:rsidRPr="00AF1155">
        <w:rPr>
          <w:rFonts w:ascii="Arial" w:hAnsi="Arial" w:cs="Arial"/>
          <w:sz w:val="20"/>
          <w:szCs w:val="20"/>
          <w:highlight w:val="yellow"/>
        </w:rPr>
        <w:t>(2) Các quy trình đối với chuyển hướng chuyến bay hoặc điều chỉnh đường bay trên chuyến bay.</w:t>
      </w:r>
    </w:p>
    <w:p w:rsidR="00AF1155" w:rsidRPr="00AF1155" w:rsidRDefault="00AF1155" w:rsidP="00AF1155">
      <w:pPr>
        <w:pStyle w:val="BodyText"/>
        <w:tabs>
          <w:tab w:val="left" w:pos="1203"/>
        </w:tabs>
        <w:ind w:firstLine="720"/>
        <w:jc w:val="both"/>
        <w:rPr>
          <w:rFonts w:ascii="Arial" w:hAnsi="Arial" w:cs="Arial"/>
          <w:sz w:val="20"/>
          <w:szCs w:val="20"/>
          <w:highlight w:val="yellow"/>
        </w:rPr>
      </w:pPr>
      <w:bookmarkStart w:id="152" w:name="bookmark413"/>
      <w:bookmarkEnd w:id="152"/>
      <w:r w:rsidRPr="00AF1155">
        <w:rPr>
          <w:rFonts w:ascii="Arial" w:hAnsi="Arial" w:cs="Arial"/>
          <w:sz w:val="20"/>
          <w:szCs w:val="20"/>
          <w:highlight w:val="yellow"/>
        </w:rPr>
        <w:t>(3) Dữ liệu hiệu suất hoạt động một động cơ (OEI): quy trình giảm độ cao (drift-down) và dữ liệu trần bay tối đã cho khai thác một động cơ (OEI).</w:t>
      </w:r>
    </w:p>
    <w:p w:rsidR="00AF1155" w:rsidRPr="00AF1155" w:rsidRDefault="00AF1155" w:rsidP="00AF1155">
      <w:pPr>
        <w:pStyle w:val="BodyText"/>
        <w:tabs>
          <w:tab w:val="left" w:pos="1223"/>
        </w:tabs>
        <w:ind w:firstLine="720"/>
        <w:jc w:val="both"/>
        <w:rPr>
          <w:rFonts w:ascii="Arial" w:hAnsi="Arial" w:cs="Arial"/>
          <w:sz w:val="20"/>
          <w:szCs w:val="20"/>
          <w:highlight w:val="yellow"/>
        </w:rPr>
      </w:pPr>
      <w:bookmarkStart w:id="153" w:name="bookmark414"/>
      <w:bookmarkEnd w:id="153"/>
      <w:r w:rsidRPr="00AF1155">
        <w:rPr>
          <w:rFonts w:ascii="Arial" w:hAnsi="Arial" w:cs="Arial"/>
          <w:sz w:val="20"/>
          <w:szCs w:val="20"/>
          <w:highlight w:val="yellow"/>
        </w:rPr>
        <w:t>(4) Thu thập, đánh giá thông tin thời tiết trên đường bay và các sân bay dự bị.</w:t>
      </w:r>
    </w:p>
    <w:p w:rsidR="00AF1155" w:rsidRPr="00AF1155" w:rsidRDefault="00AF1155" w:rsidP="00AF1155">
      <w:pPr>
        <w:pStyle w:val="BodyText"/>
        <w:tabs>
          <w:tab w:val="left" w:pos="1093"/>
        </w:tabs>
        <w:ind w:firstLine="720"/>
        <w:jc w:val="both"/>
        <w:rPr>
          <w:rFonts w:ascii="Arial" w:hAnsi="Arial" w:cs="Arial"/>
          <w:sz w:val="20"/>
          <w:szCs w:val="20"/>
          <w:highlight w:val="yellow"/>
        </w:rPr>
      </w:pPr>
      <w:bookmarkStart w:id="154" w:name="bookmark415"/>
      <w:bookmarkEnd w:id="154"/>
      <w:r w:rsidRPr="00AF1155">
        <w:rPr>
          <w:rFonts w:ascii="Arial" w:hAnsi="Arial" w:cs="Arial"/>
          <w:sz w:val="20"/>
          <w:szCs w:val="20"/>
          <w:highlight w:val="yellow"/>
        </w:rPr>
        <w:t>g. Chuẩn bị, kiểm tra trước khi khởi hành: nội dung chuẩn bị, kiểm tra trước khi khởi hành phải được mô tả trong tài liệu hướng dẫn khai thác, bao gồm kế hoạch đối với các tình huống bất thường có thể xảy ra trên chuyến bay liên quan đến hỏng động cơ và chuyển hướng tới sân bay trên đường bay.</w:t>
      </w:r>
    </w:p>
    <w:p w:rsidR="00AF1155" w:rsidRPr="00AF1155" w:rsidRDefault="00AF1155" w:rsidP="00AF1155">
      <w:pPr>
        <w:pStyle w:val="BodyText"/>
        <w:tabs>
          <w:tab w:val="left" w:pos="1093"/>
        </w:tabs>
        <w:ind w:firstLine="720"/>
        <w:jc w:val="both"/>
        <w:rPr>
          <w:rFonts w:ascii="Arial" w:hAnsi="Arial" w:cs="Arial"/>
          <w:sz w:val="20"/>
          <w:szCs w:val="20"/>
          <w:highlight w:val="yellow"/>
        </w:rPr>
      </w:pPr>
      <w:bookmarkStart w:id="155" w:name="bookmark416"/>
      <w:bookmarkEnd w:id="155"/>
      <w:r w:rsidRPr="00AF1155">
        <w:rPr>
          <w:rFonts w:ascii="Arial" w:hAnsi="Arial" w:cs="Arial"/>
          <w:sz w:val="20"/>
          <w:szCs w:val="20"/>
          <w:highlight w:val="yellow"/>
        </w:rPr>
        <w:t>h. Danh mục thiết bị tối thiểu (MEL): người khai thác tàu bay phải thiết lập trong MEL các thiết bị cần thiết cho các hoạt động khai thác không ETOPS (EDTO) từ 120 đến 180 phút. Người khai thác tàu bay phải đảm bảo rằng MEL tính đến tất cả các mục do nhà sản xuất yêu cầu có liên quan đến loại hoạt động khai thác này.</w:t>
      </w:r>
    </w:p>
    <w:p w:rsidR="00AF1155" w:rsidRPr="00AF1155" w:rsidRDefault="00AF1155" w:rsidP="00AF1155">
      <w:pPr>
        <w:pStyle w:val="BodyText"/>
        <w:tabs>
          <w:tab w:val="left" w:pos="1107"/>
        </w:tabs>
        <w:ind w:firstLine="720"/>
        <w:jc w:val="both"/>
        <w:rPr>
          <w:rFonts w:ascii="Arial" w:hAnsi="Arial" w:cs="Arial"/>
          <w:sz w:val="20"/>
          <w:szCs w:val="20"/>
          <w:highlight w:val="yellow"/>
        </w:rPr>
      </w:pPr>
      <w:bookmarkStart w:id="156" w:name="bookmark417"/>
      <w:bookmarkEnd w:id="156"/>
      <w:r w:rsidRPr="00AF1155">
        <w:rPr>
          <w:rFonts w:ascii="Arial" w:hAnsi="Arial" w:cs="Arial"/>
          <w:sz w:val="20"/>
          <w:szCs w:val="20"/>
          <w:highlight w:val="yellow"/>
        </w:rPr>
        <w:t>i. Quy tắc lập và kế hoạch chuyến bay</w:t>
      </w:r>
    </w:p>
    <w:p w:rsidR="00AF1155" w:rsidRPr="00AF1155" w:rsidRDefault="00AF1155" w:rsidP="00AF1155">
      <w:pPr>
        <w:pStyle w:val="BodyText"/>
        <w:ind w:firstLine="720"/>
        <w:jc w:val="both"/>
        <w:rPr>
          <w:rFonts w:ascii="Arial" w:hAnsi="Arial" w:cs="Arial"/>
          <w:sz w:val="20"/>
          <w:szCs w:val="20"/>
          <w:highlight w:val="yellow"/>
        </w:rPr>
      </w:pPr>
      <w:r w:rsidRPr="00AF1155">
        <w:rPr>
          <w:rFonts w:ascii="Arial" w:hAnsi="Arial" w:cs="Arial"/>
          <w:sz w:val="20"/>
          <w:szCs w:val="20"/>
          <w:highlight w:val="yellow"/>
        </w:rPr>
        <w:t>Người khai thác tàu bay phải xây dựng các quy trình nhằm đảm bảo các quy định sau:</w:t>
      </w:r>
    </w:p>
    <w:p w:rsidR="00AF1155" w:rsidRPr="00AF1155" w:rsidRDefault="00AF1155" w:rsidP="00AF1155">
      <w:pPr>
        <w:pStyle w:val="BodyText"/>
        <w:tabs>
          <w:tab w:val="left" w:pos="1218"/>
        </w:tabs>
        <w:ind w:firstLine="720"/>
        <w:jc w:val="both"/>
        <w:rPr>
          <w:rFonts w:ascii="Arial" w:hAnsi="Arial" w:cs="Arial"/>
          <w:sz w:val="20"/>
          <w:szCs w:val="20"/>
          <w:highlight w:val="yellow"/>
        </w:rPr>
      </w:pPr>
      <w:bookmarkStart w:id="157" w:name="bookmark418"/>
      <w:bookmarkEnd w:id="157"/>
      <w:r w:rsidRPr="00AF1155">
        <w:rPr>
          <w:rFonts w:ascii="Arial" w:hAnsi="Arial" w:cs="Arial"/>
          <w:sz w:val="20"/>
          <w:szCs w:val="20"/>
          <w:highlight w:val="yellow"/>
        </w:rPr>
        <w:t>(1) Cung cấp nhiên liệu và dầu: để cho tàu bay thực hiện chuyến bay tầm xa, Người khai thác tàu bay phải đảm bảo mang đủ nhiên liệu và dầu để đáp ứng các yêu cầu khai thác hiện hành theo quy định của Phần 10 Bộ QCATHK và nhiên liệu bổ sung dựa trên các điều kiện sau:</w:t>
      </w:r>
    </w:p>
    <w:p w:rsidR="00AF1155" w:rsidRPr="00AF1155" w:rsidRDefault="00AF1155" w:rsidP="00AF1155">
      <w:pPr>
        <w:pStyle w:val="BodyText"/>
        <w:tabs>
          <w:tab w:val="left" w:pos="1160"/>
        </w:tabs>
        <w:ind w:firstLine="720"/>
        <w:jc w:val="both"/>
        <w:rPr>
          <w:rFonts w:ascii="Arial" w:hAnsi="Arial" w:cs="Arial"/>
          <w:sz w:val="20"/>
          <w:szCs w:val="20"/>
          <w:highlight w:val="yellow"/>
        </w:rPr>
      </w:pPr>
      <w:bookmarkStart w:id="158" w:name="bookmark419"/>
      <w:bookmarkEnd w:id="158"/>
      <w:r w:rsidRPr="00AF1155">
        <w:rPr>
          <w:rFonts w:ascii="Arial" w:hAnsi="Arial" w:cs="Arial"/>
          <w:sz w:val="20"/>
          <w:szCs w:val="20"/>
          <w:highlight w:val="yellow"/>
        </w:rPr>
        <w:t>(i) Tình huống nhiên liệu tới hạn: khi thiết lập lượng nhiên liệu dự trữ tới hạn, người khai thác phải xác định lượng nhiên liệu cần thiết để bay đến điểm quan trọng nhất của đường bay và thực hiện chuyển hướng sang sân bay dự bị trong trường hợp giả định có sự cố cả của động cơ và hệ thống điều áp không khí trong khoang khách. Người khai thác tàu bay phải tính đến lượng nhiên liệu bổ sung để:</w:t>
      </w:r>
    </w:p>
    <w:p w:rsidR="00AF1155" w:rsidRPr="00AF1155" w:rsidRDefault="00AF1155" w:rsidP="00AF1155">
      <w:pPr>
        <w:pStyle w:val="BodyText"/>
        <w:tabs>
          <w:tab w:val="left" w:pos="1286"/>
        </w:tabs>
        <w:ind w:firstLine="720"/>
        <w:jc w:val="both"/>
        <w:rPr>
          <w:rFonts w:ascii="Arial" w:hAnsi="Arial" w:cs="Arial"/>
          <w:sz w:val="20"/>
          <w:szCs w:val="20"/>
          <w:highlight w:val="yellow"/>
        </w:rPr>
      </w:pPr>
      <w:bookmarkStart w:id="159" w:name="bookmark420"/>
      <w:bookmarkEnd w:id="159"/>
      <w:r w:rsidRPr="00AF1155">
        <w:rPr>
          <w:rFonts w:ascii="Arial" w:hAnsi="Arial" w:cs="Arial"/>
          <w:sz w:val="20"/>
          <w:szCs w:val="20"/>
          <w:highlight w:val="yellow"/>
        </w:rPr>
        <w:t>(A) Bay từ điểm tới hạn đến sân bay dự bị:</w:t>
      </w:r>
    </w:p>
    <w:p w:rsidR="00AF1155" w:rsidRPr="00AF1155" w:rsidRDefault="00AF1155" w:rsidP="00AF1155">
      <w:pPr>
        <w:pStyle w:val="BodyText"/>
        <w:tabs>
          <w:tab w:val="left" w:pos="1209"/>
        </w:tabs>
        <w:ind w:firstLine="720"/>
        <w:jc w:val="both"/>
        <w:rPr>
          <w:rFonts w:ascii="Arial" w:hAnsi="Arial" w:cs="Arial"/>
          <w:sz w:val="20"/>
          <w:szCs w:val="20"/>
          <w:highlight w:val="yellow"/>
        </w:rPr>
      </w:pPr>
      <w:bookmarkStart w:id="160" w:name="bookmark421"/>
      <w:bookmarkEnd w:id="160"/>
      <w:r w:rsidRPr="00AF1155">
        <w:rPr>
          <w:rFonts w:ascii="Arial" w:hAnsi="Arial" w:cs="Arial"/>
          <w:sz w:val="20"/>
          <w:szCs w:val="20"/>
          <w:highlight w:val="yellow"/>
        </w:rPr>
        <w:t>(a) Ở độ cao 10.000 ft;</w:t>
      </w:r>
    </w:p>
    <w:p w:rsidR="00AF1155" w:rsidRPr="00AF1155" w:rsidRDefault="00AF1155" w:rsidP="00AF1155">
      <w:pPr>
        <w:pStyle w:val="BodyText"/>
        <w:tabs>
          <w:tab w:val="left" w:pos="1213"/>
        </w:tabs>
        <w:ind w:firstLine="720"/>
        <w:jc w:val="both"/>
        <w:rPr>
          <w:rFonts w:ascii="Arial" w:hAnsi="Arial" w:cs="Arial"/>
          <w:sz w:val="20"/>
          <w:szCs w:val="20"/>
          <w:highlight w:val="yellow"/>
        </w:rPr>
      </w:pPr>
      <w:bookmarkStart w:id="161" w:name="bookmark422"/>
      <w:bookmarkEnd w:id="161"/>
      <w:r w:rsidRPr="00AF1155">
        <w:rPr>
          <w:rFonts w:ascii="Arial" w:hAnsi="Arial" w:cs="Arial"/>
          <w:sz w:val="20"/>
          <w:szCs w:val="20"/>
          <w:highlight w:val="yellow"/>
        </w:rPr>
        <w:t xml:space="preserve">(b) Ở độ cao 25.000 ft hoặc trần động cơ một động cơ (OEI Ceiling), tùy theo mức nào thấp hơn, với điều kiện tất cả người ngồi trên tàu có thể được cung cấp và sử dụng oxy trong thời gian cần thiết để </w:t>
      </w:r>
      <w:r w:rsidRPr="00AF1155">
        <w:rPr>
          <w:rFonts w:ascii="Arial" w:hAnsi="Arial" w:cs="Arial"/>
          <w:sz w:val="20"/>
          <w:szCs w:val="20"/>
          <w:highlight w:val="yellow"/>
        </w:rPr>
        <w:lastRenderedPageBreak/>
        <w:t>bay từ điểm tới hạn đến sân bay dự bị.</w:t>
      </w:r>
    </w:p>
    <w:p w:rsidR="00AF1155" w:rsidRPr="00AF1155" w:rsidRDefault="00AF1155" w:rsidP="00AF1155">
      <w:pPr>
        <w:pStyle w:val="BodyText"/>
        <w:tabs>
          <w:tab w:val="left" w:pos="1286"/>
        </w:tabs>
        <w:ind w:firstLine="720"/>
        <w:jc w:val="both"/>
        <w:rPr>
          <w:rFonts w:ascii="Arial" w:hAnsi="Arial" w:cs="Arial"/>
          <w:sz w:val="20"/>
          <w:szCs w:val="20"/>
          <w:highlight w:val="yellow"/>
        </w:rPr>
      </w:pPr>
      <w:bookmarkStart w:id="162" w:name="bookmark423"/>
      <w:bookmarkEnd w:id="162"/>
      <w:r w:rsidRPr="00AF1155">
        <w:rPr>
          <w:rFonts w:ascii="Arial" w:hAnsi="Arial" w:cs="Arial"/>
          <w:sz w:val="20"/>
          <w:szCs w:val="20"/>
          <w:highlight w:val="yellow"/>
        </w:rPr>
        <w:t>(B) Giảm cao và giữ ở độ cao 1500 ft trong 15 phút ở điều kiện tiêu chuẩn.</w:t>
      </w:r>
    </w:p>
    <w:p w:rsidR="00AF1155" w:rsidRPr="00AF1155" w:rsidRDefault="00AF1155" w:rsidP="00AF1155">
      <w:pPr>
        <w:pStyle w:val="BodyText"/>
        <w:tabs>
          <w:tab w:val="left" w:pos="1275"/>
        </w:tabs>
        <w:ind w:firstLine="720"/>
        <w:jc w:val="both"/>
        <w:rPr>
          <w:rFonts w:ascii="Arial" w:hAnsi="Arial" w:cs="Arial"/>
          <w:sz w:val="20"/>
          <w:szCs w:val="20"/>
          <w:highlight w:val="yellow"/>
        </w:rPr>
      </w:pPr>
      <w:bookmarkStart w:id="163" w:name="bookmark424"/>
      <w:bookmarkEnd w:id="163"/>
      <w:r w:rsidRPr="00AF1155">
        <w:rPr>
          <w:rFonts w:ascii="Arial" w:hAnsi="Arial" w:cs="Arial"/>
          <w:sz w:val="20"/>
          <w:szCs w:val="20"/>
          <w:highlight w:val="yellow"/>
        </w:rPr>
        <w:t>(C) Giảm cao tới MDA/DH và thực hiện tiếp cận hụt (có tính đến phương thức tiếp cận hụt hoàn chỉnh).</w:t>
      </w:r>
    </w:p>
    <w:p w:rsidR="00AF1155" w:rsidRPr="00AF1155" w:rsidRDefault="00AF1155" w:rsidP="00AF1155">
      <w:pPr>
        <w:pStyle w:val="BodyText"/>
        <w:tabs>
          <w:tab w:val="left" w:pos="1286"/>
        </w:tabs>
        <w:ind w:firstLine="720"/>
        <w:jc w:val="both"/>
        <w:rPr>
          <w:rFonts w:ascii="Arial" w:hAnsi="Arial" w:cs="Arial"/>
          <w:sz w:val="20"/>
          <w:szCs w:val="20"/>
          <w:highlight w:val="yellow"/>
        </w:rPr>
      </w:pPr>
      <w:bookmarkStart w:id="164" w:name="bookmark425"/>
      <w:bookmarkEnd w:id="164"/>
      <w:r w:rsidRPr="00AF1155">
        <w:rPr>
          <w:rFonts w:ascii="Arial" w:hAnsi="Arial" w:cs="Arial"/>
          <w:sz w:val="20"/>
          <w:szCs w:val="20"/>
          <w:highlight w:val="yellow"/>
        </w:rPr>
        <w:t>(D) Một tiếp cận và hạ cánh bình thường.</w:t>
      </w:r>
    </w:p>
    <w:p w:rsidR="00AF1155" w:rsidRPr="00AF1155" w:rsidRDefault="00AF1155" w:rsidP="00AF1155">
      <w:pPr>
        <w:pStyle w:val="BodyText"/>
        <w:tabs>
          <w:tab w:val="left" w:pos="1232"/>
        </w:tabs>
        <w:ind w:firstLine="720"/>
        <w:jc w:val="both"/>
        <w:rPr>
          <w:rFonts w:ascii="Arial" w:hAnsi="Arial" w:cs="Arial"/>
          <w:sz w:val="20"/>
          <w:szCs w:val="20"/>
          <w:highlight w:val="yellow"/>
        </w:rPr>
      </w:pPr>
      <w:bookmarkStart w:id="165" w:name="bookmark426"/>
      <w:bookmarkEnd w:id="165"/>
      <w:r w:rsidRPr="00AF1155">
        <w:rPr>
          <w:rFonts w:ascii="Arial" w:hAnsi="Arial" w:cs="Arial"/>
          <w:sz w:val="20"/>
          <w:szCs w:val="20"/>
          <w:highlight w:val="yellow"/>
        </w:rPr>
        <w:t>(ii) Chống đóng băng: nhiên liệu bổ sung được sử dụng khi khai thác trong điều kiện đóng băng và phải tính đến sự tích tụ băng trên các bề mặt không được bảo vệ nếu xảy ra hiện tượng đóng băng trong quá trình chuyển hướng, dựa trên dữ liệu của nhà sản xuất (nếu có).</w:t>
      </w:r>
    </w:p>
    <w:p w:rsidR="00AF1155" w:rsidRPr="00AF1155" w:rsidRDefault="00AF1155" w:rsidP="00AF1155">
      <w:pPr>
        <w:pStyle w:val="BodyText"/>
        <w:tabs>
          <w:tab w:val="left" w:pos="1213"/>
        </w:tabs>
        <w:ind w:firstLine="720"/>
        <w:jc w:val="both"/>
        <w:rPr>
          <w:rFonts w:ascii="Arial" w:hAnsi="Arial" w:cs="Arial"/>
          <w:sz w:val="20"/>
          <w:szCs w:val="20"/>
          <w:highlight w:val="yellow"/>
        </w:rPr>
      </w:pPr>
      <w:r w:rsidRPr="00AF1155">
        <w:rPr>
          <w:rFonts w:ascii="Arial" w:hAnsi="Arial" w:cs="Arial"/>
          <w:sz w:val="20"/>
          <w:szCs w:val="20"/>
          <w:highlight w:val="yellow"/>
        </w:rPr>
        <w:t>(iii)</w:t>
      </w:r>
      <w:bookmarkStart w:id="166" w:name="bookmark427"/>
      <w:bookmarkEnd w:id="166"/>
      <w:r w:rsidRPr="00AF1155">
        <w:rPr>
          <w:rFonts w:ascii="Arial" w:hAnsi="Arial" w:cs="Arial"/>
          <w:sz w:val="20"/>
          <w:szCs w:val="20"/>
          <w:highlight w:val="yellow"/>
        </w:rPr>
        <w:t xml:space="preserve"> Vận hành động cơ phụ (APU): nếu APU phải được sử dụng để cung cấp thêm năng lượng điện thì cần xem xét đến nhiên liệu bổ sung cần thiết.</w:t>
      </w:r>
    </w:p>
    <w:p w:rsidR="00AF1155" w:rsidRPr="00AF1155" w:rsidRDefault="00AF1155" w:rsidP="00AF1155">
      <w:pPr>
        <w:pStyle w:val="BodyText"/>
        <w:tabs>
          <w:tab w:val="left" w:pos="1213"/>
        </w:tabs>
        <w:ind w:firstLine="720"/>
        <w:jc w:val="both"/>
        <w:rPr>
          <w:rFonts w:ascii="Arial" w:hAnsi="Arial" w:cs="Arial"/>
          <w:sz w:val="20"/>
          <w:szCs w:val="20"/>
          <w:highlight w:val="yellow"/>
        </w:rPr>
      </w:pPr>
      <w:r w:rsidRPr="00AF1155">
        <w:rPr>
          <w:rFonts w:ascii="Arial" w:hAnsi="Arial" w:cs="Arial"/>
          <w:sz w:val="20"/>
          <w:szCs w:val="20"/>
          <w:highlight w:val="yellow"/>
        </w:rPr>
        <w:t>(2)</w:t>
      </w:r>
      <w:bookmarkStart w:id="167" w:name="bookmark428"/>
      <w:bookmarkEnd w:id="167"/>
      <w:r w:rsidRPr="00AF1155">
        <w:rPr>
          <w:rFonts w:ascii="Arial" w:hAnsi="Arial" w:cs="Arial"/>
          <w:sz w:val="20"/>
          <w:szCs w:val="20"/>
          <w:highlight w:val="yellow"/>
        </w:rPr>
        <w:t xml:space="preserve"> Phương tiện liên lạc: Người khai thác tàu bay phải đảm bảo tính sẵn có của các phương tiện liên lạc để cho phép liên lạc thoại hai chiều đáng tin cậy giữa tàu bay và cơ quan ATC thích hợp ở độ cao hành trình khi một động cơ không hoạt động (OEI).</w:t>
      </w:r>
    </w:p>
    <w:p w:rsidR="00AF1155" w:rsidRPr="00AF1155" w:rsidRDefault="00AF1155" w:rsidP="00AF1155">
      <w:pPr>
        <w:pStyle w:val="BodyText"/>
        <w:tabs>
          <w:tab w:val="left" w:pos="1213"/>
        </w:tabs>
        <w:ind w:firstLine="720"/>
        <w:jc w:val="both"/>
        <w:rPr>
          <w:rFonts w:ascii="Arial" w:hAnsi="Arial" w:cs="Arial"/>
          <w:sz w:val="20"/>
          <w:szCs w:val="20"/>
          <w:highlight w:val="yellow"/>
        </w:rPr>
      </w:pPr>
      <w:r w:rsidRPr="00AF1155">
        <w:rPr>
          <w:rFonts w:ascii="Arial" w:hAnsi="Arial" w:cs="Arial"/>
          <w:sz w:val="20"/>
          <w:szCs w:val="20"/>
          <w:highlight w:val="yellow"/>
        </w:rPr>
        <w:t>(3)</w:t>
      </w:r>
      <w:bookmarkStart w:id="168" w:name="bookmark429"/>
      <w:bookmarkEnd w:id="168"/>
      <w:r w:rsidRPr="00AF1155">
        <w:rPr>
          <w:rFonts w:ascii="Arial" w:hAnsi="Arial" w:cs="Arial"/>
          <w:sz w:val="20"/>
          <w:szCs w:val="20"/>
          <w:highlight w:val="yellow"/>
        </w:rPr>
        <w:t xml:space="preserve"> Xem xét nhật ký kỹ thuật tàu bay để đảm bảo rằng các quy trình MEL thích hợp, các hạng mục hỏng hóc trì hoãn và kiểm tra bảo dưỡng bắt buộc đã được hoàn thành.</w:t>
      </w:r>
    </w:p>
    <w:p w:rsidR="00AF1155" w:rsidRPr="004221AF" w:rsidRDefault="00AF1155" w:rsidP="00AF1155">
      <w:pPr>
        <w:pStyle w:val="BodyText"/>
        <w:tabs>
          <w:tab w:val="left" w:pos="1213"/>
        </w:tabs>
        <w:ind w:firstLine="720"/>
        <w:jc w:val="both"/>
        <w:rPr>
          <w:rFonts w:ascii="Arial" w:hAnsi="Arial" w:cs="Arial"/>
          <w:sz w:val="20"/>
          <w:szCs w:val="20"/>
        </w:rPr>
      </w:pPr>
      <w:bookmarkStart w:id="169" w:name="bookmark430"/>
      <w:bookmarkEnd w:id="169"/>
      <w:r w:rsidRPr="00AF1155">
        <w:rPr>
          <w:rFonts w:ascii="Arial" w:hAnsi="Arial" w:cs="Arial"/>
          <w:sz w:val="20"/>
          <w:szCs w:val="20"/>
          <w:highlight w:val="yellow"/>
        </w:rPr>
        <w:t>(4) Các sân bay dự bị trên đường bay (Enroute Alternate - ERA): Người khai thác tàu bay phải đảm bảo rằng các sân bay ERA sẵn có cho đường bay dự kiến, trong khoảng cách bay trong 180 phút dựa trên tốc độ bay bằng với một động cơ không hoạt động (OEI) và nằm trong giới hạn được chứng nhận của tàu bay đã được lựa chọn bởi Người khai thác tàu bay có điều kiện thời tiết bằng hoặc cao hơn mức tối thiểu áp dụng trong khoảng thời gian áp dụng theo quy định tại Phần này đối với sân bay dự bị.</w:t>
      </w:r>
    </w:p>
    <w:p w:rsidR="0087490C" w:rsidRPr="0087490C" w:rsidRDefault="0087490C" w:rsidP="0087490C">
      <w:pPr>
        <w:pStyle w:val="BodyText"/>
        <w:ind w:firstLine="0"/>
        <w:jc w:val="both"/>
        <w:rPr>
          <w:rFonts w:ascii="Arial" w:hAnsi="Arial" w:cs="Arial"/>
          <w:sz w:val="20"/>
          <w:szCs w:val="20"/>
          <w:highlight w:val="yellow"/>
        </w:rPr>
      </w:pPr>
      <w:r w:rsidRPr="0087490C">
        <w:rPr>
          <w:rFonts w:ascii="Arial" w:hAnsi="Arial" w:cs="Arial"/>
          <w:b/>
          <w:bCs/>
          <w:sz w:val="20"/>
          <w:szCs w:val="20"/>
          <w:highlight w:val="yellow"/>
        </w:rPr>
        <w:t>10.258 CHỐNG CHÁY</w:t>
      </w:r>
    </w:p>
    <w:p w:rsidR="0087490C" w:rsidRPr="0087490C" w:rsidRDefault="0087490C" w:rsidP="0087490C">
      <w:pPr>
        <w:pStyle w:val="BodyText"/>
        <w:tabs>
          <w:tab w:val="left" w:pos="1078"/>
        </w:tabs>
        <w:ind w:firstLine="720"/>
        <w:jc w:val="both"/>
        <w:rPr>
          <w:rFonts w:ascii="Arial" w:hAnsi="Arial" w:cs="Arial"/>
          <w:sz w:val="20"/>
          <w:szCs w:val="20"/>
          <w:highlight w:val="yellow"/>
        </w:rPr>
      </w:pPr>
      <w:bookmarkStart w:id="170" w:name="bookmark362"/>
      <w:bookmarkEnd w:id="170"/>
      <w:r w:rsidRPr="0087490C">
        <w:rPr>
          <w:rFonts w:ascii="Arial" w:hAnsi="Arial" w:cs="Arial"/>
          <w:sz w:val="20"/>
          <w:szCs w:val="20"/>
          <w:highlight w:val="yellow"/>
        </w:rPr>
        <w:t>a. Thành phần của hệ thống chống cháy và bản tóm tắt tiêu chuẩn cấp chứng nhận chống cháy khoang hàng phải được cung cấp trong tài liệu hướng dẫn bay hoặc các tài liệu hỗ trợ khai thác tàu bay.</w:t>
      </w:r>
    </w:p>
    <w:p w:rsidR="0087490C" w:rsidRPr="0087490C" w:rsidRDefault="0087490C" w:rsidP="0087490C">
      <w:pPr>
        <w:pStyle w:val="BodyText"/>
        <w:tabs>
          <w:tab w:val="left" w:pos="1093"/>
        </w:tabs>
        <w:ind w:firstLine="720"/>
        <w:jc w:val="both"/>
        <w:rPr>
          <w:rFonts w:ascii="Arial" w:hAnsi="Arial" w:cs="Arial"/>
          <w:sz w:val="20"/>
          <w:szCs w:val="20"/>
        </w:rPr>
      </w:pPr>
      <w:r w:rsidRPr="0087490C">
        <w:rPr>
          <w:rFonts w:ascii="Arial" w:hAnsi="Arial" w:cs="Arial"/>
          <w:sz w:val="20"/>
          <w:szCs w:val="20"/>
          <w:highlight w:val="yellow"/>
        </w:rPr>
        <w:t>b. Người khai thác tàu bay phải thiết lập các chính sách và quy trình đối với các vật phẩm được vận chuyển trong khoang hàng hóa nhằm đảm bảo trong trường hợp hỏa hoạn liên quan đến các vật phẩm đó, đám cháy có thể được phát hiện, ngăn</w:t>
      </w:r>
      <w:bookmarkStart w:id="171" w:name="bookmark363"/>
      <w:bookmarkEnd w:id="171"/>
      <w:r w:rsidRPr="0087490C">
        <w:rPr>
          <w:rFonts w:ascii="Arial" w:hAnsi="Arial" w:cs="Arial"/>
          <w:sz w:val="20"/>
          <w:szCs w:val="20"/>
          <w:highlight w:val="yellow"/>
        </w:rPr>
        <w:t xml:space="preserve"> chặn và dập tắt theo khả năng thiết kế của tàu bay liên quan đến chống cháy khoang hàng cho đến khi tàu bay hạ cánh an toàn.</w:t>
      </w:r>
    </w:p>
    <w:p w:rsidR="004F5FFF" w:rsidRPr="004F5FFF" w:rsidRDefault="004F5FFF" w:rsidP="004F5FFF">
      <w:pPr>
        <w:pStyle w:val="Heading2"/>
        <w:spacing w:before="120" w:after="120"/>
        <w:contextualSpacing/>
        <w:rPr>
          <w:i w:val="0"/>
          <w:color w:val="000000"/>
          <w:sz w:val="20"/>
          <w:szCs w:val="20"/>
          <w:highlight w:val="yellow"/>
        </w:rPr>
      </w:pPr>
      <w:r w:rsidRPr="004F5FFF">
        <w:rPr>
          <w:i w:val="0"/>
          <w:color w:val="000000"/>
          <w:sz w:val="20"/>
          <w:szCs w:val="20"/>
          <w:highlight w:val="yellow"/>
        </w:rPr>
        <w:t xml:space="preserve">10.260 KHAI THÁC MỞ RỘNG THỜI GIAN BAY </w:t>
      </w:r>
      <w:r w:rsidRPr="004F5FFF">
        <w:rPr>
          <w:i w:val="0"/>
          <w:color w:val="000000"/>
          <w:sz w:val="20"/>
          <w:szCs w:val="20"/>
          <w:highlight w:val="yellow"/>
          <w:lang w:val="vi-VN"/>
        </w:rPr>
        <w:t>CHUYỂN</w:t>
      </w:r>
      <w:r w:rsidRPr="004F5FFF">
        <w:rPr>
          <w:rStyle w:val="FootnoteReference"/>
          <w:i w:val="0"/>
          <w:color w:val="000000"/>
          <w:sz w:val="20"/>
          <w:szCs w:val="20"/>
          <w:highlight w:val="yellow"/>
        </w:rPr>
        <w:t xml:space="preserve"> </w:t>
      </w:r>
      <w:r w:rsidRPr="004F5FFF">
        <w:rPr>
          <w:i w:val="0"/>
          <w:color w:val="000000"/>
          <w:sz w:val="20"/>
          <w:szCs w:val="20"/>
          <w:highlight w:val="yellow"/>
        </w:rPr>
        <w:t>HƯỚNG</w:t>
      </w:r>
    </w:p>
    <w:p w:rsidR="004F5FFF" w:rsidRPr="004F5FFF" w:rsidRDefault="004F5FFF" w:rsidP="004F5FFF">
      <w:pPr>
        <w:pStyle w:val="Heading2"/>
        <w:spacing w:before="120" w:after="120"/>
        <w:ind w:firstLine="851"/>
        <w:contextualSpacing/>
        <w:rPr>
          <w:b w:val="0"/>
          <w:i w:val="0"/>
          <w:color w:val="000000"/>
          <w:sz w:val="20"/>
          <w:szCs w:val="20"/>
          <w:highlight w:val="yellow"/>
        </w:rPr>
      </w:pPr>
      <w:r w:rsidRPr="004F5FFF">
        <w:rPr>
          <w:b w:val="0"/>
          <w:i w:val="0"/>
          <w:color w:val="000000"/>
          <w:sz w:val="20"/>
          <w:szCs w:val="20"/>
          <w:highlight w:val="yellow"/>
        </w:rPr>
        <w:t>a. Tổ chức, cá nhân chỉ được phép khai thác tàu bay từ 02 động cơ tuốc-bin trở lên trên đường bay khi thời gian bay chuyển hướng từ bất kỳ điểm nào trên đường bay này (được tính toán trong điều kiện khí áp tiêu chuẩn (ISA), trong điều kiện lặng gió tại tốc độ bay bằng với 01 động cơ không hoạt động đối với tàu bay 02 động cơ tuốc-bin hoặc tại tốc độ bay bằng với tất cả các động cơ đều hoạt động  đối với tàu bay nhiều hơn 02 động cơ tuốc-bin) tới bất kỳ sân bay dự bị nào trên đường bay không vượt quá ngưỡng thời gian cho phép theo quy định và phê chuẩn của Cục HKVN.</w:t>
      </w:r>
    </w:p>
    <w:p w:rsidR="004F5FFF" w:rsidRPr="004F5FFF" w:rsidRDefault="004F5FFF" w:rsidP="004F5FFF">
      <w:pPr>
        <w:pStyle w:val="Heading2"/>
        <w:spacing w:before="120" w:after="120"/>
        <w:ind w:firstLine="851"/>
        <w:contextualSpacing/>
        <w:rPr>
          <w:b w:val="0"/>
          <w:i w:val="0"/>
          <w:color w:val="000000"/>
          <w:sz w:val="20"/>
          <w:szCs w:val="20"/>
          <w:highlight w:val="yellow"/>
        </w:rPr>
      </w:pPr>
      <w:r w:rsidRPr="004F5FFF">
        <w:rPr>
          <w:b w:val="0"/>
          <w:i w:val="0"/>
          <w:color w:val="000000"/>
          <w:sz w:val="20"/>
          <w:szCs w:val="20"/>
          <w:highlight w:val="yellow"/>
        </w:rPr>
        <w:t>b. Người khai thác tàu bay chỉ được phép khai thác loại hình khai thác mở rộng thời gian bay chuyển hướng với thời gian chuyển hướng tối đa khi được Cục HKVN phê chuẩn trước khi bắt đầu khai thác.</w:t>
      </w:r>
    </w:p>
    <w:p w:rsidR="004F5FFF" w:rsidRPr="004F5FFF" w:rsidRDefault="004F5FFF" w:rsidP="004F5FFF">
      <w:pPr>
        <w:pStyle w:val="Heading2"/>
        <w:spacing w:before="120" w:after="120"/>
        <w:ind w:firstLine="851"/>
        <w:contextualSpacing/>
        <w:rPr>
          <w:b w:val="0"/>
          <w:i w:val="0"/>
          <w:color w:val="000000"/>
          <w:sz w:val="20"/>
          <w:szCs w:val="20"/>
          <w:highlight w:val="yellow"/>
        </w:rPr>
      </w:pPr>
      <w:r w:rsidRPr="004F5FFF">
        <w:rPr>
          <w:b w:val="0"/>
          <w:i w:val="0"/>
          <w:color w:val="000000"/>
          <w:sz w:val="20"/>
          <w:szCs w:val="20"/>
          <w:highlight w:val="yellow"/>
        </w:rPr>
        <w:t>c. Tổ chức, cá nhân được phép thực hiện chuyến bay vượt quá ngưỡng thời gian cho phép khi đã tính toán khả năng sử dụng sân bay dự bị trên đường bay và những thông tin cập nhật cho thấy vào thời điểm sử dụng sân bay dự bị:</w:t>
      </w:r>
    </w:p>
    <w:p w:rsidR="004F5FFF" w:rsidRPr="005261E5" w:rsidRDefault="004F5FFF" w:rsidP="004F5FFF">
      <w:pPr>
        <w:spacing w:before="120" w:after="120"/>
        <w:ind w:firstLine="851"/>
        <w:contextualSpacing/>
        <w:rPr>
          <w:rFonts w:ascii="Arial" w:hAnsi="Arial" w:cs="Arial"/>
          <w:color w:val="000000"/>
          <w:sz w:val="20"/>
          <w:szCs w:val="20"/>
          <w:highlight w:val="yellow"/>
        </w:rPr>
      </w:pPr>
      <w:r w:rsidRPr="005261E5">
        <w:rPr>
          <w:rFonts w:ascii="Arial" w:hAnsi="Arial" w:cs="Arial"/>
          <w:color w:val="000000"/>
          <w:sz w:val="20"/>
          <w:szCs w:val="20"/>
          <w:highlight w:val="yellow"/>
        </w:rPr>
        <w:t>1. Có các điều kiện đạt hoặc cao hơn các điều kiện khai thác tối thiểu tại sân bay do Người khai thác tàu bay thiết lập;</w:t>
      </w:r>
    </w:p>
    <w:p w:rsidR="00F200CD" w:rsidRDefault="004F5FFF" w:rsidP="004F5FFF">
      <w:pPr>
        <w:pStyle w:val="StyleHeading213ptJustifiedBefore0ptAfter0pt"/>
      </w:pPr>
      <w:r w:rsidRPr="005261E5">
        <w:rPr>
          <w:color w:val="000000"/>
          <w:highlight w:val="yellow"/>
        </w:rPr>
        <w:lastRenderedPageBreak/>
        <w:t>2. Nếu có bất cứ yếu tố nào ảnh hưởng tới việc tiếp cận và hạ cánh an toàn trong thời gian khai thác sân bay, Người chỉ huy tàu bay phải xác định và thực hiện theo phương án thay thế</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bookmarkStart w:id="172" w:name="_Toc272740660"/>
      <w:bookmarkEnd w:id="137"/>
      <w:r w:rsidRPr="007851AF">
        <w:rPr>
          <w:rFonts w:ascii="Arial" w:hAnsi="Arial" w:cs="Arial"/>
          <w:bCs/>
          <w:iCs/>
          <w:spacing w:val="-8"/>
          <w:sz w:val="20"/>
          <w:szCs w:val="20"/>
          <w:highlight w:val="yellow"/>
          <w:lang w:val="vi-VN" w:eastAsia="x-none"/>
        </w:rPr>
        <w:t>10.263</w:t>
      </w:r>
      <w:bookmarkStart w:id="173" w:name="_Toc424722355"/>
      <w:r w:rsidRPr="007851AF">
        <w:rPr>
          <w:rFonts w:ascii="Arial" w:hAnsi="Arial" w:cs="Arial"/>
          <w:bCs/>
          <w:iCs/>
          <w:spacing w:val="-8"/>
          <w:sz w:val="20"/>
          <w:szCs w:val="20"/>
          <w:highlight w:val="yellow"/>
        </w:rPr>
        <w:t xml:space="preserve"> QUY ĐỊNH CHUNG VỀ NHIÊN LIỆU TỐI THIỂU</w:t>
      </w:r>
      <w:r w:rsidRPr="007851AF">
        <w:rPr>
          <w:rFonts w:ascii="Arial" w:hAnsi="Arial" w:cs="Arial"/>
          <w:b/>
          <w:bCs/>
          <w:iCs/>
          <w:spacing w:val="-8"/>
          <w:sz w:val="20"/>
          <w:szCs w:val="20"/>
          <w:highlight w:val="yellow"/>
        </w:rPr>
        <w:t xml:space="preserve"> </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val="vi-VN" w:eastAsia="x-none"/>
        </w:rPr>
      </w:pPr>
      <w:r w:rsidRPr="007851AF">
        <w:rPr>
          <w:rFonts w:ascii="Arial" w:hAnsi="Arial" w:cs="Arial"/>
          <w:b/>
          <w:bCs/>
          <w:iCs/>
          <w:spacing w:val="-8"/>
          <w:sz w:val="20"/>
          <w:szCs w:val="20"/>
          <w:highlight w:val="yellow"/>
        </w:rPr>
        <w:t>a.</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Tổ chức, cá nhân</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lang w:val="vi-VN" w:eastAsia="x-none"/>
        </w:rPr>
        <w:t>được thực hiện chuyến bay khi đã tính toán lượng nhiên liệu, dầu nhớt</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lang w:val="vi-VN" w:eastAsia="x-none"/>
        </w:rPr>
        <w:t>và lượng ôxy cần thiết để đảm bảo thực hiện chuyến bay một cách an toàn, bao gồm cả lượng dự trữ được mang theo sử dụng trong những trường hợp xảy ra ngoài kế hoạch.</w:t>
      </w:r>
    </w:p>
    <w:p w:rsidR="00F200CD" w:rsidRPr="007851AF" w:rsidRDefault="00F200CD" w:rsidP="00F200CD">
      <w:pPr>
        <w:spacing w:before="192" w:after="192"/>
        <w:rPr>
          <w:rFonts w:ascii="Arial" w:hAnsi="Arial" w:cs="Arial"/>
          <w:sz w:val="20"/>
          <w:szCs w:val="20"/>
          <w:highlight w:val="yellow"/>
          <w:lang w:val="vi-VN"/>
        </w:rPr>
      </w:pPr>
      <w:r w:rsidRPr="007851AF">
        <w:rPr>
          <w:rFonts w:ascii="Arial" w:hAnsi="Arial" w:cs="Arial"/>
          <w:sz w:val="20"/>
          <w:szCs w:val="20"/>
          <w:highlight w:val="yellow"/>
        </w:rPr>
        <w:tab/>
        <w:t xml:space="preserve">b. </w:t>
      </w:r>
      <w:r w:rsidRPr="007851AF">
        <w:rPr>
          <w:rFonts w:ascii="Arial" w:hAnsi="Arial" w:cs="Arial"/>
          <w:sz w:val="20"/>
          <w:szCs w:val="20"/>
          <w:highlight w:val="yellow"/>
          <w:lang w:val="vi-VN"/>
        </w:rPr>
        <w:t>Lượng nhiên liệu tính toán sử dụng tối thiểu phải dựa trên các yếu tố:</w:t>
      </w:r>
    </w:p>
    <w:p w:rsidR="00F200CD" w:rsidRPr="007851AF" w:rsidRDefault="00F200CD" w:rsidP="00F200CD">
      <w:pPr>
        <w:spacing w:before="192" w:after="192"/>
        <w:rPr>
          <w:rFonts w:ascii="Arial" w:hAnsi="Arial" w:cs="Arial"/>
          <w:sz w:val="20"/>
          <w:szCs w:val="20"/>
          <w:highlight w:val="yellow"/>
          <w:lang w:val="vi-VN"/>
        </w:rPr>
      </w:pPr>
      <w:r w:rsidRPr="007851AF">
        <w:rPr>
          <w:rFonts w:ascii="Arial" w:hAnsi="Arial" w:cs="Arial"/>
          <w:sz w:val="20"/>
          <w:szCs w:val="20"/>
          <w:highlight w:val="yellow"/>
        </w:rPr>
        <w:tab/>
        <w:t>1. Các dữ kiện sau: dữ</w:t>
      </w:r>
      <w:r w:rsidRPr="007851AF">
        <w:rPr>
          <w:rFonts w:ascii="Arial" w:hAnsi="Arial" w:cs="Arial"/>
          <w:sz w:val="20"/>
          <w:szCs w:val="20"/>
          <w:highlight w:val="yellow"/>
          <w:lang w:val="vi-VN"/>
        </w:rPr>
        <w:t xml:space="preserve"> liệu tàu bay hiện thời dựa theo hệ thống tính toán lượng nhiên liệu tiêu thụ hoặc dữ liệu từ nhà sản xuất tàu bay (nếu dữ liệu tàu bay hiện </w:t>
      </w:r>
      <w:r w:rsidRPr="007851AF">
        <w:rPr>
          <w:rFonts w:ascii="Arial" w:hAnsi="Arial" w:cs="Arial"/>
          <w:sz w:val="20"/>
          <w:szCs w:val="20"/>
          <w:highlight w:val="yellow"/>
        </w:rPr>
        <w:t>hành</w:t>
      </w:r>
      <w:r w:rsidRPr="007851AF">
        <w:rPr>
          <w:rFonts w:ascii="Arial" w:hAnsi="Arial" w:cs="Arial"/>
          <w:sz w:val="20"/>
          <w:szCs w:val="20"/>
          <w:highlight w:val="yellow"/>
          <w:lang w:val="vi-VN"/>
        </w:rPr>
        <w:t xml:space="preserve"> không có</w:t>
      </w:r>
      <w:r w:rsidRPr="007851AF">
        <w:rPr>
          <w:rFonts w:ascii="Arial" w:hAnsi="Arial" w:cs="Arial"/>
          <w:sz w:val="20"/>
          <w:szCs w:val="20"/>
          <w:highlight w:val="yellow"/>
        </w:rPr>
        <w:t>);</w:t>
      </w:r>
    </w:p>
    <w:p w:rsidR="00F200CD" w:rsidRPr="007851AF" w:rsidRDefault="00F200CD" w:rsidP="00F200CD">
      <w:pPr>
        <w:spacing w:before="192" w:after="192"/>
        <w:rPr>
          <w:rFonts w:ascii="Arial" w:hAnsi="Arial" w:cs="Arial"/>
          <w:sz w:val="20"/>
          <w:szCs w:val="20"/>
          <w:highlight w:val="yellow"/>
          <w:lang w:val="vi-VN"/>
        </w:rPr>
      </w:pPr>
      <w:r w:rsidRPr="007851AF">
        <w:rPr>
          <w:rFonts w:ascii="Arial" w:hAnsi="Arial" w:cs="Arial"/>
          <w:sz w:val="20"/>
          <w:szCs w:val="20"/>
          <w:highlight w:val="yellow"/>
        </w:rPr>
        <w:tab/>
        <w:t xml:space="preserve">2. </w:t>
      </w:r>
      <w:r w:rsidRPr="007851AF">
        <w:rPr>
          <w:rFonts w:ascii="Arial" w:hAnsi="Arial" w:cs="Arial"/>
          <w:sz w:val="20"/>
          <w:szCs w:val="20"/>
          <w:highlight w:val="yellow"/>
          <w:lang w:val="vi-VN"/>
        </w:rPr>
        <w:t>Các điều kiện khai thác cho chuyến bay theo kế hoạch bao gồm:</w:t>
      </w:r>
    </w:p>
    <w:p w:rsidR="00F200CD" w:rsidRPr="007851AF" w:rsidRDefault="00F200CD" w:rsidP="00F200CD">
      <w:pPr>
        <w:spacing w:before="192" w:after="192"/>
        <w:rPr>
          <w:rFonts w:ascii="Arial" w:hAnsi="Arial" w:cs="Arial"/>
          <w:sz w:val="20"/>
          <w:szCs w:val="20"/>
          <w:highlight w:val="yellow"/>
          <w:lang w:val="vi-VN"/>
        </w:rPr>
      </w:pPr>
      <w:r w:rsidRPr="007851AF">
        <w:rPr>
          <w:rFonts w:ascii="Arial" w:hAnsi="Arial" w:cs="Arial"/>
          <w:sz w:val="20"/>
          <w:szCs w:val="20"/>
          <w:highlight w:val="yellow"/>
        </w:rPr>
        <w:tab/>
        <w:t xml:space="preserve">i. </w:t>
      </w:r>
      <w:r w:rsidRPr="007851AF">
        <w:rPr>
          <w:rFonts w:ascii="Arial" w:hAnsi="Arial" w:cs="Arial"/>
          <w:sz w:val="20"/>
          <w:szCs w:val="20"/>
          <w:highlight w:val="yellow"/>
          <w:lang w:val="vi-VN"/>
        </w:rPr>
        <w:t>Trọng lượng tàu bay</w:t>
      </w:r>
      <w:r w:rsidRPr="007851AF">
        <w:rPr>
          <w:rFonts w:ascii="Arial" w:hAnsi="Arial" w:cs="Arial"/>
          <w:sz w:val="20"/>
          <w:szCs w:val="20"/>
          <w:highlight w:val="yellow"/>
        </w:rPr>
        <w:t>;</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ii. Thông tin cho người lái;</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iii. Báo cáo khí tượng hiện hành hoặc kết hợp với dự báo khí tượng;</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iv. Quy trình cung cấp dịch vụ kiểm soát không lưu, những điểm hạn chế và những trì hoãn được báo trước;</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v. Các quy trình trong tài liệu hướng dẫn khai thác cho trường hợp mất áp suất trên hành trình;</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vi. Khi một động cơ không hoạt động trên hành trình;</w:t>
      </w:r>
    </w:p>
    <w:p w:rsidR="00F200CD" w:rsidRPr="007851AF" w:rsidRDefault="00F200CD" w:rsidP="00F200CD">
      <w:pPr>
        <w:spacing w:before="192" w:after="192"/>
        <w:rPr>
          <w:rFonts w:ascii="Arial" w:hAnsi="Arial" w:cs="Arial"/>
          <w:sz w:val="20"/>
          <w:szCs w:val="20"/>
          <w:highlight w:val="yellow"/>
        </w:rPr>
      </w:pPr>
      <w:r w:rsidRPr="007851AF">
        <w:rPr>
          <w:rFonts w:ascii="Arial" w:hAnsi="Arial" w:cs="Arial"/>
          <w:sz w:val="20"/>
          <w:szCs w:val="20"/>
          <w:highlight w:val="yellow"/>
        </w:rPr>
        <w:tab/>
        <w:t>vii. Ảnh hưởng của những vấn đề bảo dưỡng chưa xử lý hoặc những sai lệch về cấu hình tàu bay;</w:t>
      </w:r>
    </w:p>
    <w:p w:rsidR="00F200CD" w:rsidRDefault="00F200CD" w:rsidP="00F200CD">
      <w:pPr>
        <w:pStyle w:val="StyleHeading213ptJustifiedBefore0ptAfter0pt"/>
      </w:pPr>
      <w:r w:rsidRPr="007851AF">
        <w:rPr>
          <w:highlight w:val="yellow"/>
        </w:rPr>
        <w:tab/>
        <w:t>viii. Các yếu tố gây trì hoãn hạ cánh hoặc làm tăng nhu cầu tiêu thụ nhiên liệu của tàu bay.</w:t>
      </w:r>
      <w:bookmarkEnd w:id="173"/>
    </w:p>
    <w:p w:rsidR="00F200CD" w:rsidRPr="006D59D0" w:rsidRDefault="00F200CD" w:rsidP="00F200CD">
      <w:pPr>
        <w:spacing w:before="192" w:after="192"/>
        <w:ind w:firstLine="851"/>
        <w:rPr>
          <w:rFonts w:ascii="Arial" w:hAnsi="Arial" w:cs="Arial"/>
          <w:b/>
          <w:sz w:val="20"/>
          <w:szCs w:val="20"/>
          <w:highlight w:val="yellow"/>
        </w:rPr>
      </w:pPr>
      <w:bookmarkStart w:id="174" w:name="_Toc272740661"/>
      <w:bookmarkEnd w:id="172"/>
      <w:r w:rsidRPr="006D59D0">
        <w:rPr>
          <w:rFonts w:ascii="Arial" w:hAnsi="Arial" w:cs="Arial"/>
          <w:b/>
          <w:sz w:val="20"/>
          <w:szCs w:val="20"/>
          <w:highlight w:val="yellow"/>
        </w:rPr>
        <w:t xml:space="preserve">10.265 NHIÊN LIỆU TỐI THIỂU CHO CHUYẾN BAY THEO QUY TẮC </w:t>
      </w:r>
      <w:r w:rsidRPr="006D59D0">
        <w:rPr>
          <w:rFonts w:ascii="Arial" w:hAnsi="Arial" w:cs="Arial"/>
          <w:b/>
          <w:sz w:val="20"/>
          <w:szCs w:val="20"/>
          <w:highlight w:val="yellow"/>
          <w:lang w:val="vi-VN"/>
        </w:rPr>
        <w:t>BAY</w:t>
      </w:r>
      <w:r w:rsidRPr="006D59D0">
        <w:rPr>
          <w:rFonts w:ascii="Arial" w:hAnsi="Arial" w:cs="Arial"/>
          <w:b/>
          <w:sz w:val="20"/>
          <w:szCs w:val="20"/>
          <w:highlight w:val="yellow"/>
        </w:rPr>
        <w:t xml:space="preserve"> BẰNG MẮT</w:t>
      </w:r>
      <w:r w:rsidRPr="006D59D0">
        <w:rPr>
          <w:rFonts w:ascii="Arial" w:hAnsi="Arial" w:cs="Arial"/>
          <w:b/>
          <w:sz w:val="20"/>
          <w:szCs w:val="20"/>
          <w:highlight w:val="yellow"/>
          <w:lang w:val="vi-VN"/>
        </w:rPr>
        <w:t xml:space="preserve"> </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t>a.</w:t>
      </w:r>
      <w:r w:rsidRPr="006D59D0">
        <w:rPr>
          <w:rFonts w:ascii="Arial" w:hAnsi="Arial" w:cs="Arial"/>
          <w:sz w:val="20"/>
          <w:szCs w:val="20"/>
          <w:highlight w:val="yellow"/>
        </w:rPr>
        <w:t xml:space="preserve"> Tàu bay được</w:t>
      </w:r>
      <w:r w:rsidRPr="006D59D0">
        <w:rPr>
          <w:rFonts w:ascii="Arial" w:hAnsi="Arial" w:cs="Arial"/>
          <w:sz w:val="20"/>
          <w:szCs w:val="20"/>
          <w:highlight w:val="yellow"/>
          <w:lang w:val="vi-VN"/>
        </w:rPr>
        <w:t xml:space="preserve"> thực hiện chuyến bay theo VFR khi có đủ nhiên liệu để bay</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(có tính đến tốc độ gió, các điều kiện thời tiết dự báo và các trường hợp xảy ra ngoài kế hoạch):</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1. </w:t>
      </w:r>
      <w:r w:rsidRPr="006D59D0">
        <w:rPr>
          <w:rFonts w:ascii="Arial" w:hAnsi="Arial" w:cs="Arial"/>
          <w:sz w:val="20"/>
          <w:szCs w:val="20"/>
          <w:highlight w:val="yellow"/>
          <w:lang w:val="vi-VN"/>
        </w:rPr>
        <w:t>Đến điểm dự định hạ cánh đầu tiên;</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2. </w:t>
      </w:r>
      <w:r w:rsidRPr="006D59D0">
        <w:rPr>
          <w:rFonts w:ascii="Arial" w:hAnsi="Arial" w:cs="Arial"/>
          <w:sz w:val="20"/>
          <w:szCs w:val="20"/>
          <w:highlight w:val="yellow"/>
          <w:lang w:val="vi-VN"/>
        </w:rPr>
        <w:t>Duy trì độ cao hành trình để đạt mức dự trữ nhiên liệu cho hành trình bay tiếp theo trong:</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rPr>
        <w:t>i. Tối thiểu 30 phút bay ban ngày;</w:t>
      </w:r>
    </w:p>
    <w:p w:rsidR="00F200CD" w:rsidRPr="006D59D0" w:rsidRDefault="00F200CD" w:rsidP="00F200CD">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rPr>
        <w:t>ii. Tối thiết 45 phút bay ban đêm.</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T</w:t>
      </w:r>
      <w:r w:rsidRPr="006D59D0">
        <w:rPr>
          <w:rFonts w:ascii="Arial" w:hAnsi="Arial" w:cs="Arial"/>
          <w:sz w:val="20"/>
          <w:szCs w:val="20"/>
          <w:highlight w:val="yellow"/>
        </w:rPr>
        <w:t xml:space="preserve">rực thăng được </w:t>
      </w:r>
      <w:r w:rsidRPr="006D59D0">
        <w:rPr>
          <w:rFonts w:ascii="Arial" w:hAnsi="Arial" w:cs="Arial"/>
          <w:sz w:val="20"/>
          <w:szCs w:val="20"/>
          <w:highlight w:val="yellow"/>
          <w:lang w:val="vi-VN"/>
        </w:rPr>
        <w:t>thực hiện chuyến bay theo VFR khi có đủ nhiên liệu để</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(có tính đến tốc độ </w:t>
      </w:r>
      <w:r w:rsidRPr="006D59D0">
        <w:rPr>
          <w:rFonts w:ascii="Arial" w:hAnsi="Arial" w:cs="Arial"/>
          <w:sz w:val="20"/>
          <w:szCs w:val="20"/>
          <w:highlight w:val="yellow"/>
          <w:lang w:val="vi-VN"/>
        </w:rPr>
        <w:lastRenderedPageBreak/>
        <w:t>gió, các điều kiện thời tiết dự báo và các trường hợp xảy ra ngoài kế hoạch</w:t>
      </w:r>
      <w:r w:rsidRPr="006D59D0">
        <w:rPr>
          <w:rFonts w:ascii="Arial" w:hAnsi="Arial" w:cs="Arial"/>
          <w:sz w:val="20"/>
          <w:szCs w:val="20"/>
          <w:highlight w:val="yellow"/>
        </w:rPr>
        <w:t>)</w:t>
      </w:r>
      <w:r w:rsidRPr="006D59D0">
        <w:rPr>
          <w:rFonts w:ascii="Arial" w:hAnsi="Arial" w:cs="Arial"/>
          <w:sz w:val="20"/>
          <w:szCs w:val="20"/>
          <w:highlight w:val="yellow"/>
          <w:lang w:val="vi-VN"/>
        </w:rPr>
        <w:t>:</w:t>
      </w:r>
    </w:p>
    <w:p w:rsidR="00F200CD" w:rsidRPr="006D59D0" w:rsidRDefault="00F200CD" w:rsidP="00F200CD">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1. Bay </w:t>
      </w:r>
      <w:r w:rsidRPr="006D59D0">
        <w:rPr>
          <w:rFonts w:ascii="Arial" w:hAnsi="Arial" w:cs="Arial"/>
          <w:sz w:val="20"/>
          <w:szCs w:val="20"/>
          <w:highlight w:val="yellow"/>
          <w:lang w:val="vi-VN"/>
        </w:rPr>
        <w:t xml:space="preserve">đến điểm dự định hạ cánh đầu tiên; </w:t>
      </w:r>
    </w:p>
    <w:p w:rsidR="00F200CD" w:rsidRDefault="00F200CD" w:rsidP="00F200CD">
      <w:pPr>
        <w:pStyle w:val="StyleHeading213ptJustifiedBefore0ptAfter0pt"/>
        <w:rPr>
          <w:lang w:val="vi-VN"/>
        </w:rPr>
      </w:pPr>
      <w:r w:rsidRPr="006D59D0">
        <w:rPr>
          <w:highlight w:val="yellow"/>
        </w:rPr>
        <w:t xml:space="preserve">2. Có </w:t>
      </w:r>
      <w:r w:rsidRPr="006D59D0">
        <w:rPr>
          <w:highlight w:val="yellow"/>
          <w:lang w:val="vi-VN"/>
        </w:rPr>
        <w:t>nhiên liệu dự trữ cho hành trình bay tiếp theo trong</w:t>
      </w:r>
      <w:r w:rsidRPr="006D59D0">
        <w:rPr>
          <w:highlight w:val="yellow"/>
        </w:rPr>
        <w:t xml:space="preserve"> </w:t>
      </w:r>
      <w:r w:rsidRPr="006D59D0">
        <w:rPr>
          <w:highlight w:val="yellow"/>
          <w:lang w:val="vi-VN"/>
        </w:rPr>
        <w:t>20 phút</w:t>
      </w:r>
      <w:r w:rsidRPr="006D59D0">
        <w:rPr>
          <w:highlight w:val="yellow"/>
        </w:rPr>
        <w:t xml:space="preserve"> bay tiếp theo</w:t>
      </w:r>
      <w:r w:rsidRPr="006D59D0">
        <w:rPr>
          <w:highlight w:val="yellow"/>
          <w:lang w:val="vi-VN"/>
        </w:rPr>
        <w:t xml:space="preserve"> với tốc độ tối đa</w:t>
      </w:r>
      <w:r w:rsidRPr="006D59D0">
        <w:rPr>
          <w:highlight w:val="yellow"/>
        </w:rPr>
        <w:t xml:space="preserve"> và đ</w:t>
      </w:r>
      <w:r w:rsidRPr="006D59D0">
        <w:rPr>
          <w:highlight w:val="yellow"/>
          <w:lang w:val="vi-VN"/>
        </w:rPr>
        <w:t>ủ nhiên liệu dự phòng cho thời gian bay cộng thêm 10% tổng thời gian bay dự kiến cho các trường hợp có thể phát sinh.</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rPr>
      </w:pPr>
      <w:r w:rsidRPr="007851AF">
        <w:rPr>
          <w:rFonts w:ascii="Arial" w:hAnsi="Arial" w:cs="Arial"/>
          <w:bCs/>
          <w:iCs/>
          <w:spacing w:val="-8"/>
          <w:sz w:val="20"/>
          <w:szCs w:val="20"/>
          <w:highlight w:val="yellow"/>
        </w:rPr>
        <w:t>10.266 YÊU CẦU NHIÊN LIỆU CHO CHUYẾN BAY BẰNG THIẾT BỊ ĐỐI VỚI TRỰC THĂNG</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a.</w:t>
      </w:r>
      <w:r w:rsidRPr="007851AF">
        <w:rPr>
          <w:rFonts w:ascii="Arial" w:hAnsi="Arial" w:cs="Arial"/>
          <w:bCs/>
          <w:iCs/>
          <w:spacing w:val="-8"/>
          <w:sz w:val="20"/>
          <w:szCs w:val="20"/>
          <w:highlight w:val="yellow"/>
          <w:lang w:eastAsia="x-none"/>
        </w:rPr>
        <w:t xml:space="preserve"> </w:t>
      </w:r>
      <w:r w:rsidRPr="007851AF">
        <w:rPr>
          <w:rFonts w:ascii="Arial" w:hAnsi="Arial" w:cs="Arial"/>
          <w:bCs/>
          <w:iCs/>
          <w:spacing w:val="-8"/>
          <w:sz w:val="20"/>
          <w:szCs w:val="20"/>
          <w:highlight w:val="yellow"/>
        </w:rPr>
        <w:t>Trực thăng được thực hiện chuyến bay bằng thiết bị khi lượng nhiên liệu cho phép thực hiện chuyến bay (có tính các yếu tố gió, thông tin dự báo thời tiết và các tình huống xảy ra):</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1. Không có sân bay dự bị để tiếp cận, hạ cánh theo kế hoạch lượng nhiên liệu phải đảm bảo:</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i. Dự trữ đủ cho 30 phút bay với vận tốc không đổi ở độ cao 450</w:t>
      </w:r>
      <w:r w:rsidRPr="007851AF">
        <w:rPr>
          <w:rFonts w:ascii="Arial" w:hAnsi="Arial" w:cs="Arial"/>
          <w:bCs/>
          <w:iCs/>
          <w:spacing w:val="-8"/>
          <w:sz w:val="20"/>
          <w:szCs w:val="20"/>
          <w:highlight w:val="yellow"/>
          <w:lang w:eastAsia="x-none"/>
        </w:rPr>
        <w:t xml:space="preserve"> </w:t>
      </w:r>
      <w:r w:rsidRPr="007851AF">
        <w:rPr>
          <w:rFonts w:ascii="Arial" w:hAnsi="Arial" w:cs="Arial"/>
          <w:bCs/>
          <w:iCs/>
          <w:spacing w:val="-8"/>
          <w:sz w:val="20"/>
          <w:szCs w:val="20"/>
          <w:highlight w:val="yellow"/>
        </w:rPr>
        <w:t>m (1</w:t>
      </w:r>
      <w:r w:rsidRPr="007851AF">
        <w:rPr>
          <w:rFonts w:ascii="Arial" w:hAnsi="Arial" w:cs="Arial"/>
          <w:bCs/>
          <w:iCs/>
          <w:spacing w:val="-8"/>
          <w:sz w:val="20"/>
          <w:szCs w:val="20"/>
          <w:highlight w:val="yellow"/>
          <w:lang w:eastAsia="x-none"/>
        </w:rPr>
        <w:t>.</w:t>
      </w:r>
      <w:r w:rsidRPr="007851AF">
        <w:rPr>
          <w:rFonts w:ascii="Arial" w:hAnsi="Arial" w:cs="Arial"/>
          <w:bCs/>
          <w:iCs/>
          <w:spacing w:val="-8"/>
          <w:sz w:val="20"/>
          <w:szCs w:val="20"/>
          <w:highlight w:val="yellow"/>
        </w:rPr>
        <w:t>500 ft) so với sân bay trực thăng hoặc khu vực hạ cánh trong điều kiện khí hậu tiêu chuẩn, sau đó tiếp cận và hạ cánh;</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ii. Dự trữ thêm cho các tình huống phát sinh.</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2. Khi có sân bay dự bị, tiếp cận, tiếp cận hụt tại sân bay hoặc khu vực hạ cánh theo kế hoạch, lượng nhiên liệu phải đảm bảo:</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i. Thực hiện chuyến bay và tiếp cận đến sân bay dự bị theo kế hoạch;</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ii. Đủ dự trữ nhiên liệu cho 30 phút bay ở vận tốc bay chờ tại độ cao 450</w:t>
      </w:r>
      <w:r w:rsidRPr="007851AF">
        <w:rPr>
          <w:rFonts w:ascii="Arial" w:hAnsi="Arial" w:cs="Arial"/>
          <w:bCs/>
          <w:iCs/>
          <w:spacing w:val="-8"/>
          <w:sz w:val="20"/>
          <w:szCs w:val="20"/>
          <w:highlight w:val="yellow"/>
          <w:lang w:eastAsia="x-none"/>
        </w:rPr>
        <w:t xml:space="preserve"> </w:t>
      </w:r>
      <w:r w:rsidRPr="007851AF">
        <w:rPr>
          <w:rFonts w:ascii="Arial" w:hAnsi="Arial" w:cs="Arial"/>
          <w:bCs/>
          <w:iCs/>
          <w:spacing w:val="-8"/>
          <w:sz w:val="20"/>
          <w:szCs w:val="20"/>
          <w:highlight w:val="yellow"/>
        </w:rPr>
        <w:t>m (1</w:t>
      </w:r>
      <w:r w:rsidRPr="007851AF">
        <w:rPr>
          <w:rFonts w:ascii="Arial" w:hAnsi="Arial" w:cs="Arial"/>
          <w:bCs/>
          <w:iCs/>
          <w:spacing w:val="-8"/>
          <w:sz w:val="20"/>
          <w:szCs w:val="20"/>
          <w:highlight w:val="yellow"/>
          <w:lang w:eastAsia="x-none"/>
        </w:rPr>
        <w:t>.</w:t>
      </w:r>
      <w:r w:rsidRPr="007851AF">
        <w:rPr>
          <w:rFonts w:ascii="Arial" w:hAnsi="Arial" w:cs="Arial"/>
          <w:bCs/>
          <w:iCs/>
          <w:spacing w:val="-8"/>
          <w:sz w:val="20"/>
          <w:szCs w:val="20"/>
          <w:highlight w:val="yellow"/>
        </w:rPr>
        <w:t>500</w:t>
      </w:r>
      <w:r w:rsidRPr="007851AF">
        <w:rPr>
          <w:rFonts w:ascii="Arial" w:hAnsi="Arial" w:cs="Arial"/>
          <w:bCs/>
          <w:iCs/>
          <w:spacing w:val="-8"/>
          <w:sz w:val="20"/>
          <w:szCs w:val="20"/>
          <w:highlight w:val="yellow"/>
          <w:lang w:eastAsia="x-none"/>
        </w:rPr>
        <w:t xml:space="preserve"> </w:t>
      </w:r>
      <w:r w:rsidRPr="007851AF">
        <w:rPr>
          <w:rFonts w:ascii="Arial" w:hAnsi="Arial" w:cs="Arial"/>
          <w:bCs/>
          <w:iCs/>
          <w:spacing w:val="-8"/>
          <w:sz w:val="20"/>
          <w:szCs w:val="20"/>
          <w:highlight w:val="yellow"/>
        </w:rPr>
        <w:t>ft) so với sân bay dự bị trong điều kiện thời tiết tiêu chuẩn và sau đó tiếp cận, hạ cánh.</w:t>
      </w: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lang w:eastAsia="x-none"/>
        </w:rPr>
      </w:pPr>
      <w:r w:rsidRPr="007851AF">
        <w:rPr>
          <w:rFonts w:ascii="Arial" w:hAnsi="Arial" w:cs="Arial"/>
          <w:bCs/>
          <w:iCs/>
          <w:spacing w:val="-8"/>
          <w:sz w:val="20"/>
          <w:szCs w:val="20"/>
          <w:highlight w:val="yellow"/>
        </w:rPr>
        <w:t>3. Đủ nhiên liệu dự phòng cho các tình huống phát sinh.</w:t>
      </w:r>
    </w:p>
    <w:p w:rsidR="00F200CD" w:rsidRDefault="00F200CD" w:rsidP="00F200CD">
      <w:pPr>
        <w:pStyle w:val="StyleHeading213ptJustifiedBefore0ptAfter0pt"/>
        <w:rPr>
          <w:lang w:val="vi-VN"/>
        </w:rPr>
      </w:pPr>
      <w:r w:rsidRPr="007851AF">
        <w:rPr>
          <w:bCs w:val="0"/>
          <w:iCs/>
          <w:spacing w:val="-8"/>
          <w:highlight w:val="yellow"/>
        </w:rPr>
        <w:t>4. Khi sân bay trực thăng dự kiến hạ cánh ở vị trí biệt lập hoặc ở khu vực biệt lập, nhiêu liệu phải đủ cho việc bay tới sân bay và sau đó hạ cánh an toàn trên cơ sở tính toán các yếu tố trắc địa, môi trường.</w:t>
      </w:r>
    </w:p>
    <w:p w:rsidR="00CD6E5D" w:rsidRPr="005261E5" w:rsidRDefault="00CD6E5D" w:rsidP="00CD6E5D">
      <w:pPr>
        <w:tabs>
          <w:tab w:val="left" w:pos="220"/>
          <w:tab w:val="left" w:pos="851"/>
        </w:tabs>
        <w:adjustRightInd w:val="0"/>
        <w:spacing w:before="120" w:after="120"/>
        <w:ind w:right="-23"/>
        <w:contextualSpacing/>
        <w:rPr>
          <w:rFonts w:ascii="Arial" w:hAnsi="Arial" w:cs="Arial"/>
          <w:b/>
          <w:sz w:val="20"/>
          <w:szCs w:val="20"/>
          <w:highlight w:val="yellow"/>
          <w:lang w:val="vi-VN"/>
        </w:rPr>
      </w:pPr>
      <w:bookmarkStart w:id="175" w:name="_Toc272740662"/>
      <w:bookmarkEnd w:id="174"/>
      <w:r w:rsidRPr="005261E5">
        <w:rPr>
          <w:rFonts w:ascii="Arial" w:hAnsi="Arial" w:cs="Arial"/>
          <w:b/>
          <w:sz w:val="20"/>
          <w:szCs w:val="20"/>
          <w:highlight w:val="yellow"/>
          <w:lang w:val="vi-VN"/>
        </w:rPr>
        <w:t>10.267 QUY ĐỊNH VỀ NHIÊN LIỆU ĐỐI VỚI VỚI CHUYẾN BAY IFR ĐỐI VỚI TÀU BAY ĐỘNG CƠ PISTON TRONG KHAI THÁC HÀNG KHÔNG CHUNG</w:t>
      </w:r>
    </w:p>
    <w:p w:rsidR="00CD6E5D" w:rsidRPr="005261E5" w:rsidRDefault="00CD6E5D" w:rsidP="00CD6E5D">
      <w:pPr>
        <w:tabs>
          <w:tab w:val="left" w:pos="220"/>
          <w:tab w:val="left" w:pos="851"/>
        </w:tabs>
        <w:adjustRightInd w:val="0"/>
        <w:spacing w:before="120" w:after="120"/>
        <w:ind w:right="-23"/>
        <w:contextualSpacing/>
        <w:rPr>
          <w:rFonts w:ascii="Arial" w:hAnsi="Arial" w:cs="Arial"/>
          <w:spacing w:val="-8"/>
          <w:sz w:val="20"/>
          <w:szCs w:val="20"/>
          <w:highlight w:val="yellow"/>
          <w:lang w:val="vi-VN"/>
        </w:rPr>
      </w:pPr>
      <w:r w:rsidRPr="005261E5">
        <w:rPr>
          <w:rFonts w:ascii="Arial" w:hAnsi="Arial" w:cs="Arial"/>
          <w:spacing w:val="-8"/>
          <w:sz w:val="20"/>
          <w:szCs w:val="20"/>
          <w:highlight w:val="yellow"/>
          <w:lang w:val="vi-VN"/>
        </w:rPr>
        <w:tab/>
      </w:r>
      <w:r w:rsidRPr="005261E5">
        <w:rPr>
          <w:rFonts w:ascii="Arial" w:hAnsi="Arial" w:cs="Arial"/>
          <w:sz w:val="20"/>
          <w:szCs w:val="20"/>
          <w:highlight w:val="yellow"/>
          <w:lang w:val="vi-VN"/>
        </w:rPr>
        <w:tab/>
        <w:t>Tổ chức, cá nhân chỉ được thực hiện chuyến bay theo IFR trong khai thác hàng không chung với máy bay động cơ piston khi tàu bay được cung cấp đủ nhiên liệu (có tính đến các báo cáo và dự báo thời tiết và các trường hợp xảy ra ngoài kế hoạch) để:</w:t>
      </w:r>
    </w:p>
    <w:p w:rsidR="00CD6E5D" w:rsidRPr="005261E5" w:rsidRDefault="00CD6E5D" w:rsidP="00FA370D">
      <w:pPr>
        <w:numPr>
          <w:ilvl w:val="0"/>
          <w:numId w:val="203"/>
        </w:numPr>
        <w:tabs>
          <w:tab w:val="left" w:pos="220"/>
          <w:tab w:val="left" w:pos="1276"/>
        </w:tabs>
        <w:adjustRightInd w:val="0"/>
        <w:spacing w:before="120" w:after="120"/>
        <w:ind w:right="-23" w:firstLine="273"/>
        <w:contextualSpacing/>
        <w:jc w:val="both"/>
        <w:rPr>
          <w:rFonts w:ascii="Arial" w:hAnsi="Arial" w:cs="Arial"/>
          <w:sz w:val="20"/>
          <w:szCs w:val="20"/>
          <w:highlight w:val="yellow"/>
          <w:lang w:val="vi-VN"/>
        </w:rPr>
      </w:pPr>
      <w:r w:rsidRPr="005261E5">
        <w:rPr>
          <w:rFonts w:ascii="Arial" w:hAnsi="Arial" w:cs="Arial"/>
          <w:sz w:val="20"/>
          <w:szCs w:val="20"/>
          <w:highlight w:val="yellow"/>
          <w:lang w:val="vi-VN"/>
        </w:rPr>
        <w:t>Bay tới sân bay dự định hạ cánh;</w:t>
      </w:r>
    </w:p>
    <w:p w:rsidR="00CD6E5D" w:rsidRPr="005261E5" w:rsidRDefault="00CD6E5D" w:rsidP="00FA370D">
      <w:pPr>
        <w:numPr>
          <w:ilvl w:val="0"/>
          <w:numId w:val="203"/>
        </w:numPr>
        <w:tabs>
          <w:tab w:val="left" w:pos="220"/>
          <w:tab w:val="left" w:pos="1276"/>
        </w:tabs>
        <w:adjustRightInd w:val="0"/>
        <w:spacing w:before="120" w:after="120"/>
        <w:ind w:right="-23" w:firstLine="273"/>
        <w:contextualSpacing/>
        <w:jc w:val="both"/>
        <w:rPr>
          <w:rFonts w:ascii="Arial" w:hAnsi="Arial" w:cs="Arial"/>
          <w:bCs/>
          <w:spacing w:val="-1"/>
          <w:sz w:val="20"/>
          <w:szCs w:val="20"/>
          <w:highlight w:val="yellow"/>
          <w:lang w:val="vi-VN"/>
        </w:rPr>
      </w:pPr>
      <w:r w:rsidRPr="005261E5">
        <w:rPr>
          <w:rFonts w:ascii="Arial" w:hAnsi="Arial" w:cs="Arial"/>
          <w:sz w:val="20"/>
          <w:szCs w:val="20"/>
          <w:highlight w:val="yellow"/>
          <w:lang w:val="vi-VN"/>
        </w:rPr>
        <w:t xml:space="preserve">Thực hiện tiếp cận bằng thiết bị; </w:t>
      </w:r>
    </w:p>
    <w:p w:rsidR="00CD6E5D" w:rsidRPr="005261E5" w:rsidRDefault="00CD6E5D" w:rsidP="00FA370D">
      <w:pPr>
        <w:numPr>
          <w:ilvl w:val="0"/>
          <w:numId w:val="203"/>
        </w:numPr>
        <w:tabs>
          <w:tab w:val="left" w:pos="220"/>
          <w:tab w:val="left" w:pos="1276"/>
        </w:tabs>
        <w:adjustRightInd w:val="0"/>
        <w:spacing w:before="120" w:after="120"/>
        <w:ind w:left="0" w:right="-23" w:firstLine="993"/>
        <w:contextualSpacing/>
        <w:jc w:val="both"/>
        <w:rPr>
          <w:rFonts w:ascii="Arial" w:hAnsi="Arial" w:cs="Arial"/>
          <w:bCs/>
          <w:spacing w:val="-1"/>
          <w:sz w:val="20"/>
          <w:szCs w:val="20"/>
          <w:highlight w:val="yellow"/>
          <w:lang w:val="vi-VN"/>
        </w:rPr>
      </w:pPr>
      <w:r w:rsidRPr="005261E5">
        <w:rPr>
          <w:rFonts w:ascii="Arial" w:hAnsi="Arial" w:cs="Arial"/>
          <w:sz w:val="20"/>
          <w:szCs w:val="20"/>
          <w:highlight w:val="yellow"/>
          <w:lang w:val="vi-VN"/>
        </w:rPr>
        <w:t>Sau đó, có đủ nhiên liệu dự phòng cuối cùng cho ít nhất 45 phút bay bằng.</w:t>
      </w:r>
    </w:p>
    <w:p w:rsidR="00CD6E5D" w:rsidRPr="005261E5" w:rsidRDefault="00CD6E5D" w:rsidP="00CD6E5D">
      <w:pPr>
        <w:tabs>
          <w:tab w:val="left" w:pos="220"/>
          <w:tab w:val="left" w:pos="851"/>
        </w:tabs>
        <w:adjustRightInd w:val="0"/>
        <w:spacing w:before="120" w:after="120"/>
        <w:ind w:right="-23"/>
        <w:contextualSpacing/>
        <w:rPr>
          <w:rFonts w:ascii="Arial" w:hAnsi="Arial" w:cs="Arial"/>
          <w:sz w:val="20"/>
          <w:szCs w:val="20"/>
          <w:highlight w:val="yellow"/>
          <w:lang w:val="vi-VN"/>
        </w:rPr>
      </w:pPr>
      <w:r w:rsidRPr="005261E5">
        <w:rPr>
          <w:rFonts w:ascii="Arial" w:hAnsi="Arial" w:cs="Arial"/>
          <w:sz w:val="20"/>
          <w:szCs w:val="20"/>
          <w:highlight w:val="yellow"/>
          <w:lang w:val="vi-VN"/>
        </w:rPr>
        <w:tab/>
      </w:r>
      <w:r w:rsidRPr="005261E5">
        <w:rPr>
          <w:rFonts w:ascii="Arial" w:hAnsi="Arial" w:cs="Arial"/>
          <w:sz w:val="20"/>
          <w:szCs w:val="20"/>
          <w:highlight w:val="yellow"/>
          <w:lang w:val="vi-VN"/>
        </w:rPr>
        <w:tab/>
        <w:t xml:space="preserve"> b. Tổ chức, cá nhân được phép thực hiện chuyến bay IFR bằng tàu bay động cơ Piston trong </w:t>
      </w:r>
      <w:r w:rsidRPr="005261E5">
        <w:rPr>
          <w:rFonts w:ascii="Arial" w:hAnsi="Arial" w:cs="Arial"/>
          <w:spacing w:val="-8"/>
          <w:sz w:val="20"/>
          <w:szCs w:val="20"/>
          <w:highlight w:val="yellow"/>
          <w:lang w:val="vi-VN"/>
        </w:rPr>
        <w:t>khai</w:t>
      </w:r>
      <w:r w:rsidRPr="005261E5">
        <w:rPr>
          <w:rFonts w:ascii="Arial" w:hAnsi="Arial" w:cs="Arial"/>
          <w:sz w:val="20"/>
          <w:szCs w:val="20"/>
          <w:highlight w:val="yellow"/>
          <w:lang w:val="vi-VN"/>
        </w:rPr>
        <w:t xml:space="preserve"> thác hàng không chung khi có đủ nhiên liệu (có tính đến các dự báo thời tiết và các trường hợp bất thường) để:</w:t>
      </w:r>
    </w:p>
    <w:p w:rsidR="00CD6E5D" w:rsidRPr="005261E5" w:rsidRDefault="00CD6E5D" w:rsidP="00FA370D">
      <w:pPr>
        <w:numPr>
          <w:ilvl w:val="0"/>
          <w:numId w:val="204"/>
        </w:numPr>
        <w:tabs>
          <w:tab w:val="left" w:pos="220"/>
          <w:tab w:val="left" w:pos="1276"/>
        </w:tabs>
        <w:adjustRightInd w:val="0"/>
        <w:spacing w:before="120" w:after="120"/>
        <w:ind w:right="-23" w:firstLine="273"/>
        <w:contextualSpacing/>
        <w:jc w:val="both"/>
        <w:rPr>
          <w:rFonts w:ascii="Arial" w:hAnsi="Arial" w:cs="Arial"/>
          <w:sz w:val="20"/>
          <w:szCs w:val="20"/>
          <w:highlight w:val="yellow"/>
          <w:lang w:val="vi-VN"/>
        </w:rPr>
      </w:pPr>
      <w:r w:rsidRPr="005261E5">
        <w:rPr>
          <w:rFonts w:ascii="Arial" w:hAnsi="Arial" w:cs="Arial"/>
          <w:sz w:val="20"/>
          <w:szCs w:val="20"/>
          <w:highlight w:val="yellow"/>
          <w:lang w:val="vi-VN"/>
        </w:rPr>
        <w:t>Bay tới sân bay dự định hạ cánh và thực hiện tiếp cận bằng thiết bị;</w:t>
      </w:r>
    </w:p>
    <w:p w:rsidR="00CD6E5D" w:rsidRPr="005261E5" w:rsidRDefault="00CD6E5D" w:rsidP="00FA370D">
      <w:pPr>
        <w:numPr>
          <w:ilvl w:val="0"/>
          <w:numId w:val="204"/>
        </w:numPr>
        <w:tabs>
          <w:tab w:val="left" w:pos="220"/>
          <w:tab w:val="left" w:pos="1276"/>
        </w:tabs>
        <w:adjustRightInd w:val="0"/>
        <w:spacing w:before="120" w:after="120"/>
        <w:ind w:right="-23" w:firstLine="273"/>
        <w:contextualSpacing/>
        <w:jc w:val="both"/>
        <w:rPr>
          <w:rFonts w:ascii="Arial" w:hAnsi="Arial" w:cs="Arial"/>
          <w:sz w:val="20"/>
          <w:szCs w:val="20"/>
          <w:highlight w:val="yellow"/>
          <w:lang w:val="vi-VN"/>
        </w:rPr>
      </w:pPr>
      <w:r w:rsidRPr="005261E5">
        <w:rPr>
          <w:rFonts w:ascii="Arial" w:hAnsi="Arial" w:cs="Arial"/>
          <w:sz w:val="20"/>
          <w:szCs w:val="20"/>
          <w:highlight w:val="yellow"/>
          <w:lang w:val="vi-VN"/>
        </w:rPr>
        <w:t>Sau đó bay tới sân bay dự bị;</w:t>
      </w:r>
    </w:p>
    <w:p w:rsidR="00CD6E5D" w:rsidRPr="005261E5" w:rsidRDefault="00CD6E5D" w:rsidP="00FA370D">
      <w:pPr>
        <w:numPr>
          <w:ilvl w:val="0"/>
          <w:numId w:val="204"/>
        </w:numPr>
        <w:tabs>
          <w:tab w:val="left" w:pos="220"/>
          <w:tab w:val="left" w:pos="1276"/>
        </w:tabs>
        <w:adjustRightInd w:val="0"/>
        <w:spacing w:before="120" w:after="120"/>
        <w:ind w:left="0" w:right="-23" w:firstLine="993"/>
        <w:contextualSpacing/>
        <w:jc w:val="both"/>
        <w:rPr>
          <w:rFonts w:ascii="Arial" w:hAnsi="Arial" w:cs="Arial"/>
          <w:sz w:val="20"/>
          <w:szCs w:val="20"/>
          <w:highlight w:val="yellow"/>
          <w:lang w:val="vi-VN"/>
        </w:rPr>
      </w:pPr>
      <w:r w:rsidRPr="005261E5">
        <w:rPr>
          <w:rFonts w:ascii="Arial" w:hAnsi="Arial" w:cs="Arial"/>
          <w:sz w:val="20"/>
          <w:szCs w:val="20"/>
          <w:highlight w:val="yellow"/>
          <w:lang w:val="vi-VN"/>
        </w:rPr>
        <w:t>Sau đó, có đủ nhiên liệu dự phòng cuối cùng cho ít nhất 45 phút bay bằng.”</w:t>
      </w:r>
    </w:p>
    <w:p w:rsidR="00F200CD" w:rsidRDefault="00F200CD" w:rsidP="00F200CD">
      <w:pPr>
        <w:pStyle w:val="StyleHeading213ptJustifiedBefore0ptAfter0pt"/>
      </w:pPr>
      <w:r>
        <w:lastRenderedPageBreak/>
        <w:br/>
      </w:r>
    </w:p>
    <w:p w:rsidR="00F200CD" w:rsidRPr="007851AF" w:rsidRDefault="00F200CD" w:rsidP="00F200CD">
      <w:pPr>
        <w:spacing w:before="192" w:after="192"/>
        <w:ind w:firstLine="851"/>
        <w:rPr>
          <w:rFonts w:ascii="Arial" w:hAnsi="Arial" w:cs="Arial"/>
          <w:b/>
          <w:sz w:val="20"/>
          <w:szCs w:val="20"/>
          <w:highlight w:val="yellow"/>
        </w:rPr>
      </w:pPr>
      <w:r w:rsidRPr="007851AF">
        <w:rPr>
          <w:rFonts w:ascii="Arial" w:hAnsi="Arial" w:cs="Arial"/>
          <w:b/>
          <w:sz w:val="20"/>
          <w:szCs w:val="20"/>
          <w:highlight w:val="yellow"/>
        </w:rPr>
        <w:t xml:space="preserve">10.268 YÊU CẦU VỀ NHIÊN LIỆU CHO CHUYẾN BAY THEO QUY TẮC </w:t>
      </w:r>
      <w:r w:rsidRPr="007851AF">
        <w:rPr>
          <w:rFonts w:ascii="Arial" w:hAnsi="Arial" w:cs="Arial"/>
          <w:b/>
          <w:sz w:val="20"/>
          <w:szCs w:val="20"/>
          <w:highlight w:val="yellow"/>
          <w:lang w:val="vi-VN"/>
        </w:rPr>
        <w:t>BAY</w:t>
      </w:r>
      <w:r w:rsidRPr="007851AF">
        <w:rPr>
          <w:rFonts w:ascii="Arial" w:hAnsi="Arial" w:cs="Arial"/>
          <w:b/>
          <w:sz w:val="20"/>
          <w:szCs w:val="20"/>
          <w:highlight w:val="yellow"/>
        </w:rPr>
        <w:t xml:space="preserve"> BẰNG THIẾT BỊ ĐỐI VỚI MÁY BAY LOẠI LỚN VÀ ĐỘNG CƠ TUốC-BIN</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a. Tổ chức, cá nhân được thực hiện chuyến bay theo quy tắc bay bằng thiết bị với máy bay thân rộng, máy bay động cơ tuốc-bin hoặc khai thác các chuyến bay quốc tế khi việc dự tính nhiên liệu cần thiết cho chuyến bay và quá trình cất cánh, bao gồm:</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1. Nhiên liệu để lăn (lượng nhiên liệu dự định tiêu thụ trước khi cất cánh, có tính toán các điều kiện tại sân bay khởi hành và lượng nhiên liệu tiêu thụ cho động cơ phụ (APU));</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2. Nhiên liệu cho chặng bay (lượng nhiên liệu tiêu thụ để tàu bay bay từ điểm cất cánh hoặc thời điểm thay đổi kế hoạch bay trên hành trình đến sân bay hạ cánh, sân bay trực thăng có tính toán các điều kiện khai thác quy định tại Điều 10.410);</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3. Nhiên liệu dự phòng (lượng nhiên liệu dự phòng cho các yếu tố phát sinh không được dự báo được tính bằng 5% lượng nhiên liệu tiêu thụ trên hành trình hoặc 5% lượng nhiên liệu tiêu thụ cần thiết từ điểm thay đổi kế hoạch bay đến khi hạ cánh, tính toán trên cơ sở mức nhiên liệu tiêu thụ thông thường trên hành trình. Tuy nhiên trong mọi trường hợp không nhỏ hơn lượng tiêu thụ để bay 5 phút với vận tốc bay chờ tại độ cao 450 m (1.500 ft) so với sân bay hạ cánh, sân bay trực thăng trong điều kiện chuẩn).</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4. Nhiên liệu cho sân bay dự bị cho sân bay hạ cánh phải đảm bảo một trong yêu cầu sau:</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i. Trong trường hợp đòi hỏi có sân bay dự bị cho sân bay hạ cánh, lượng nhiên liệu cần thiết phải đảm bảo cho tàu bay:</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A. Thực hiện tiếp cận hụt tại sân bay hạ cánh;</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B. Lấy lại độ cao hành trình;</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C.</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Thực hiện đường bay yêu cầu;</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D.</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Giảm độ cao tới điểm thực hiện tiếp cận hạ cánh;</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E.</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Thực hiện tiếp cận, hạ cánh tại sân bay dự bị.</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ii.</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 xml:space="preserve">Trong trường hợp yêu cầu </w:t>
      </w:r>
      <w:r w:rsidRPr="007851AF">
        <w:rPr>
          <w:rFonts w:ascii="Arial" w:hAnsi="Arial" w:cs="Arial"/>
          <w:b/>
          <w:bCs/>
          <w:iCs/>
          <w:spacing w:val="-8"/>
          <w:sz w:val="20"/>
          <w:szCs w:val="20"/>
          <w:highlight w:val="yellow"/>
          <w:lang w:eastAsia="x-none"/>
        </w:rPr>
        <w:t>02</w:t>
      </w:r>
      <w:r w:rsidRPr="007851AF">
        <w:rPr>
          <w:rFonts w:ascii="Arial" w:hAnsi="Arial" w:cs="Arial"/>
          <w:b/>
          <w:bCs/>
          <w:iCs/>
          <w:spacing w:val="-8"/>
          <w:sz w:val="20"/>
          <w:szCs w:val="20"/>
          <w:highlight w:val="yellow"/>
        </w:rPr>
        <w:t xml:space="preserve"> sân bay dự bị cho sân bay hạ cánh, lượng nhiên liệu phải đủ để thực hiện chuyến bay tới sân bay dự bị cho sân bay hạ cánh yêu cầu mức tiêu thụ nhiên liệu nhiều hơn;</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lang w:eastAsia="x-none"/>
        </w:rPr>
      </w:pPr>
      <w:r w:rsidRPr="007851AF">
        <w:rPr>
          <w:rFonts w:ascii="Arial" w:hAnsi="Arial" w:cs="Arial"/>
          <w:b/>
          <w:bCs/>
          <w:iCs/>
          <w:spacing w:val="-8"/>
          <w:sz w:val="20"/>
          <w:szCs w:val="20"/>
          <w:highlight w:val="yellow"/>
        </w:rPr>
        <w:t>iii.</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Trong trường hợp không yêu cầu sân bay dự bị cho sân bay hạ cánh, lượng nhiên liệu yêu cầu phải đảm bảo tàu bay bay 15 phút với vận tốc không đổi tại độ cao 450 m (1500 ft) so với sân bay hạ cánh, sân bay trực thăng trong điều kiện tiêu chuẩn;</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rPr>
      </w:pPr>
      <w:r w:rsidRPr="007851AF">
        <w:rPr>
          <w:rFonts w:ascii="Arial" w:hAnsi="Arial" w:cs="Arial"/>
          <w:b/>
          <w:bCs/>
          <w:iCs/>
          <w:spacing w:val="-8"/>
          <w:sz w:val="20"/>
          <w:szCs w:val="20"/>
          <w:highlight w:val="yellow"/>
        </w:rPr>
        <w:t>iv.</w:t>
      </w:r>
      <w:r w:rsidRPr="007851AF">
        <w:rPr>
          <w:rFonts w:ascii="Arial" w:hAnsi="Arial" w:cs="Arial"/>
          <w:b/>
          <w:bCs/>
          <w:iCs/>
          <w:spacing w:val="-8"/>
          <w:sz w:val="20"/>
          <w:szCs w:val="20"/>
          <w:highlight w:val="yellow"/>
          <w:lang w:eastAsia="x-none"/>
        </w:rPr>
        <w:t xml:space="preserve"> </w:t>
      </w:r>
      <w:r w:rsidRPr="007851AF">
        <w:rPr>
          <w:rFonts w:ascii="Arial" w:hAnsi="Arial" w:cs="Arial"/>
          <w:b/>
          <w:bCs/>
          <w:iCs/>
          <w:spacing w:val="-8"/>
          <w:sz w:val="20"/>
          <w:szCs w:val="20"/>
          <w:highlight w:val="yellow"/>
        </w:rPr>
        <w:t xml:space="preserve">Trường hợp sân bay dự định hạ cánh ở vị trí biệt lập, lượng nhiên liệu yêu cầu phải đủ thực hiện bay trong 02 giờ với vận tốc hành trình phía trên sân bay hạ cánh có bao gồm dự trữ nhiêu liệu quyết </w:t>
      </w:r>
      <w:r w:rsidRPr="007851AF">
        <w:rPr>
          <w:rFonts w:ascii="Arial" w:hAnsi="Arial" w:cs="Arial"/>
          <w:b/>
          <w:bCs/>
          <w:iCs/>
          <w:spacing w:val="-8"/>
          <w:sz w:val="20"/>
          <w:szCs w:val="20"/>
          <w:highlight w:val="yellow"/>
        </w:rPr>
        <w:lastRenderedPageBreak/>
        <w:t>định.</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5. Nhiên liệu dự phòng bay chờ là lượng nhiên liệu được tính với trọng lượng hạ cánh dự kiến tại sân bay dự bị cho sân bay đến, sân bay trực thăng hoặc hạ cánh tại sân bay đến (nếu không yêu cầu sân bay dự bị) đảm bảo thực hiện bay trong 30 phút với vận tốc bay chờ tại độ cao 450 m (1.500 ft) trên bề mặt sân bay đến trong điều kiện tiêu chuẩn.</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6. Nhiên liệu bổ sung là lượng bổ sung cho lượng nhiên liệu yêu cầu nếu lượng nhiên liệu tối thiểu không đủ:</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i. Cho phép tàu bay giảm độ cao và hạ cánh xuống sân bay bay dự bị trong trường hợp hỏng động cơ hoặc mất áp suất (lấy trường hợp đòi hỏi lượng nhiên liệu tiêu thụ nhiều hơn có tính đến việc sự cố xảy ra ở thời điểm trọng yếu nhất trên đường bay):</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A. Bay trong 15 phút với vận tốc bay chờ tại độ cao 450 m (1.500 ft) trên sân bay, sân bay trực thăng trong điều kiện tiêu chuẩn;</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B. Thực hiện tiếp cận và hạ cánh;</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C. Cho phép máy bay được phê chuẩn EDTO khi tuân thủ theo phương thức tính toán lượng nhiện liệu đối với chuyến bay EDTO;</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D. Đáp ứng các yêu cầu bổ sung không được đề cập của các mục nêu trên;</w:t>
      </w:r>
    </w:p>
    <w:p w:rsidR="00F200CD" w:rsidRDefault="00F200CD" w:rsidP="00F200CD">
      <w:pPr>
        <w:pStyle w:val="StyleHeading213ptJustifiedBefore0ptAfter0pt"/>
      </w:pPr>
      <w:r w:rsidRPr="007851AF">
        <w:rPr>
          <w:highlight w:val="yellow"/>
        </w:rPr>
        <w:t>7. Nhiên liệu tăng cường theo yêu cầu là lượng nhiên liệu bổ sung theo yêu cầu của người chỉ huy tàu bay.</w:t>
      </w:r>
    </w:p>
    <w:p w:rsidR="00F200CD" w:rsidRDefault="00F200CD" w:rsidP="00F200CD">
      <w:pPr>
        <w:pStyle w:val="StyleHeading213ptJustifiedBefore0ptAfter0pt"/>
      </w:pPr>
    </w:p>
    <w:p w:rsidR="00F200CD" w:rsidRPr="007851AF" w:rsidRDefault="00F200CD" w:rsidP="00F200CD">
      <w:pPr>
        <w:keepNext/>
        <w:spacing w:beforeLines="120" w:before="288" w:afterLines="120" w:after="288"/>
        <w:ind w:firstLine="720"/>
        <w:outlineLvl w:val="1"/>
        <w:rPr>
          <w:rFonts w:ascii="Arial" w:hAnsi="Arial" w:cs="Arial"/>
          <w:bCs/>
          <w:iCs/>
          <w:spacing w:val="-8"/>
          <w:sz w:val="20"/>
          <w:szCs w:val="20"/>
          <w:highlight w:val="yellow"/>
        </w:rPr>
      </w:pPr>
      <w:r w:rsidRPr="007851AF">
        <w:rPr>
          <w:rFonts w:ascii="Arial" w:hAnsi="Arial" w:cs="Arial"/>
          <w:bCs/>
          <w:iCs/>
          <w:spacing w:val="-8"/>
          <w:sz w:val="20"/>
          <w:szCs w:val="20"/>
          <w:highlight w:val="yellow"/>
        </w:rPr>
        <w:t>10.</w:t>
      </w:r>
      <w:r w:rsidRPr="007851AF">
        <w:rPr>
          <w:rFonts w:ascii="Arial" w:hAnsi="Arial" w:cs="Arial"/>
          <w:bCs/>
          <w:iCs/>
          <w:spacing w:val="-8"/>
          <w:sz w:val="20"/>
          <w:szCs w:val="20"/>
          <w:highlight w:val="yellow"/>
          <w:lang w:val="vi-VN" w:eastAsia="x-none"/>
        </w:rPr>
        <w:t>269</w:t>
      </w:r>
      <w:r w:rsidRPr="007851AF">
        <w:rPr>
          <w:rFonts w:ascii="Arial" w:hAnsi="Arial" w:cs="Arial"/>
          <w:bCs/>
          <w:iCs/>
          <w:spacing w:val="-8"/>
          <w:sz w:val="20"/>
          <w:szCs w:val="20"/>
          <w:highlight w:val="yellow"/>
        </w:rPr>
        <w:t xml:space="preserve"> NHỮNG THAY ĐỔI, LẬP LẠI KẾ HOẠCH BAY TRONG KHI BAY</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a. Người khai thác chỉ được sự dụng nhiên liệu cho các mục đích khác sau khi tàu bay cất cánh với kế hoạch đã lập trước chuyến bay khi có khả năng tái phân tích hoặc điều chỉnh lại kế hoạch khai thác.</w:t>
      </w:r>
    </w:p>
    <w:p w:rsidR="00F200CD" w:rsidRDefault="00F200CD" w:rsidP="00F200CD">
      <w:pPr>
        <w:pStyle w:val="StyleHeading213ptJustifiedBefore0ptAfter0pt"/>
      </w:pPr>
      <w:r w:rsidRPr="007851AF">
        <w:rPr>
          <w:highlight w:val="yellow"/>
        </w:rPr>
        <w:t>b. Tàu bay được phép tiếp tục chuyến bay từ thời điểm thay đổi kế hoạch bay khi việc tái phân tích như đề cập tại khoản a chỉ ra việc tuân thủ của lượng nhiên liệu sử dụng theo yêu cầu tại các Điều 10.263, 10.265, 10.266, 10.267 hoặc Điều 10.268 tương ứng vớ</w:t>
      </w:r>
      <w:r>
        <w:rPr>
          <w:highlight w:val="yellow"/>
        </w:rPr>
        <w:t>i kiểu, loại tàu bay khai thác.</w:t>
      </w:r>
    </w:p>
    <w:p w:rsidR="00F200CD" w:rsidRPr="007851AF" w:rsidRDefault="00F200CD" w:rsidP="00F200CD">
      <w:pPr>
        <w:keepNext/>
        <w:spacing w:beforeLines="120" w:before="288" w:afterLines="120" w:after="288"/>
        <w:ind w:firstLine="720"/>
        <w:outlineLvl w:val="1"/>
        <w:rPr>
          <w:rFonts w:ascii="Arial" w:hAnsi="Arial" w:cs="Arial"/>
          <w:b/>
          <w:bCs/>
          <w:iCs/>
          <w:spacing w:val="-8"/>
          <w:sz w:val="20"/>
          <w:szCs w:val="20"/>
          <w:highlight w:val="yellow"/>
        </w:rPr>
      </w:pPr>
      <w:bookmarkStart w:id="176" w:name="_Toc272740663"/>
      <w:bookmarkEnd w:id="175"/>
      <w:r w:rsidRPr="007851AF">
        <w:rPr>
          <w:rFonts w:ascii="Arial" w:hAnsi="Arial" w:cs="Arial"/>
          <w:bCs/>
          <w:iCs/>
          <w:spacing w:val="-8"/>
          <w:sz w:val="20"/>
          <w:szCs w:val="20"/>
          <w:highlight w:val="yellow"/>
        </w:rPr>
        <w:t xml:space="preserve">10.270 QUẢN LÝ NHIÊN LIỆU TRONG KHI </w:t>
      </w:r>
      <w:r w:rsidRPr="007851AF">
        <w:rPr>
          <w:rFonts w:ascii="Arial" w:hAnsi="Arial" w:cs="Arial"/>
          <w:bCs/>
          <w:iCs/>
          <w:spacing w:val="-8"/>
          <w:sz w:val="20"/>
          <w:szCs w:val="20"/>
          <w:highlight w:val="yellow"/>
          <w:lang w:val="vi-VN" w:eastAsia="x-none"/>
        </w:rPr>
        <w:t>BAY</w:t>
      </w:r>
      <w:r w:rsidRPr="007851AF">
        <w:rPr>
          <w:rFonts w:ascii="Arial" w:hAnsi="Arial" w:cs="Arial"/>
          <w:b/>
          <w:bCs/>
          <w:iCs/>
          <w:spacing w:val="-8"/>
          <w:sz w:val="20"/>
          <w:szCs w:val="20"/>
          <w:highlight w:val="yellow"/>
        </w:rPr>
        <w:tab/>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a. Người chỉ huy tàu bay phải duy trì kiểm tra đảm bảo lượng nhiên liệu còn lại trên tàu bay không nhỏ hơn lượng nhiên liệu yêu cầu để bay đến sân bay, sân bay trực thăng đã được lên kế hoạch hạ cánh an toàn có tính toán lượng nhiên liệu dự phòng.</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b. Người chỉ huy tàu bay phải thông báo cho ATC khi có tình huống bất thường ảnh hưởng đến việc hạ cánh tại sân bay, sân bay trực thăng nếu lượng nhiên liệu còn lại ít hơn lượng nhiên liệu dự trữ cộng thêm lượng nhiên liệu yêu cầu để bay đến sân bay dự bị hoặc sân bay biệt lập.</w:t>
      </w:r>
    </w:p>
    <w:p w:rsidR="00F200CD" w:rsidRPr="007851AF" w:rsidRDefault="00F200CD" w:rsidP="00F200CD">
      <w:pPr>
        <w:spacing w:before="192" w:after="192"/>
        <w:ind w:firstLine="851"/>
        <w:rPr>
          <w:rFonts w:ascii="Arial" w:hAnsi="Arial" w:cs="Arial"/>
          <w:sz w:val="20"/>
          <w:szCs w:val="20"/>
          <w:highlight w:val="yellow"/>
        </w:rPr>
      </w:pPr>
      <w:r w:rsidRPr="007851AF">
        <w:rPr>
          <w:rFonts w:ascii="Arial" w:hAnsi="Arial" w:cs="Arial"/>
          <w:sz w:val="20"/>
          <w:szCs w:val="20"/>
          <w:highlight w:val="yellow"/>
        </w:rPr>
        <w:t xml:space="preserve">c. Người chỉ huy tàu bay phải thông báo ATC thông qua việc tuyên bố tình trạng nhiên liệu tối </w:t>
      </w:r>
      <w:r w:rsidRPr="007851AF">
        <w:rPr>
          <w:rFonts w:ascii="Arial" w:hAnsi="Arial" w:cs="Arial"/>
          <w:sz w:val="20"/>
          <w:szCs w:val="20"/>
          <w:highlight w:val="yellow"/>
        </w:rPr>
        <w:lastRenderedPageBreak/>
        <w:t>thiểu khi có yêu cầu hạ cánh xuống một sân bay cụ thể. Người chỉ huy tàu bay phải tính toán sự ảnh hưởng của những thay đổi đối với khu vực hạ cánh tại sân bay, sân bay trực thăng tới quá trình hạ cánh với lượng nhiên liệu dự trữ ít hơn.</w:t>
      </w:r>
    </w:p>
    <w:p w:rsidR="00F200CD" w:rsidRDefault="00F200CD" w:rsidP="00F200CD">
      <w:pPr>
        <w:pStyle w:val="StyleHeading213ptJustifiedBefore0ptAfter0pt"/>
      </w:pPr>
      <w:r w:rsidRPr="007851AF">
        <w:rPr>
          <w:highlight w:val="yellow"/>
        </w:rPr>
        <w:t>d. Người chỉ huy tàu bay phải tuyên bố tình trạng khẩn cấp về nhiên liệu bằng việc phát tín hiệu “MAYDAY MAYDAY MAYDAY FUEL” khi tính toán lượng nhiên liệu cần thiết cho việc hạ cánh an toàn tại sân bay, sân bay trực thăng gần nhất ít hơn lượng nhiên liệu dự trữ</w:t>
      </w:r>
      <w:r w:rsidRPr="009F4ABD">
        <w:t xml:space="preserve"> </w:t>
      </w:r>
    </w:p>
    <w:p w:rsidR="00086E17" w:rsidRPr="009F4ABD" w:rsidRDefault="00086E17" w:rsidP="00F200CD">
      <w:pPr>
        <w:pStyle w:val="StyleHeading213ptJustifiedBefore0ptAfter0pt"/>
      </w:pPr>
      <w:r w:rsidRPr="009F4ABD">
        <w:t>10.273</w:t>
      </w:r>
      <w:r w:rsidRPr="009F4ABD">
        <w:tab/>
      </w:r>
      <w:r w:rsidR="00847D7F" w:rsidRPr="009F4ABD">
        <w:t xml:space="preserve"> </w:t>
      </w:r>
      <w:r w:rsidRPr="009F4ABD">
        <w:t>CHẤT TẢI, TRỌNG LƯỢNG VÀ CÂN BẰNG</w:t>
      </w:r>
      <w:bookmarkEnd w:id="176"/>
      <w:r w:rsidRPr="009F4ABD">
        <w:t xml:space="preserve"> </w:t>
      </w:r>
    </w:p>
    <w:p w:rsidR="00E2563D" w:rsidRPr="009F4ABD" w:rsidRDefault="00E2563D" w:rsidP="00FA370D">
      <w:pPr>
        <w:numPr>
          <w:ilvl w:val="0"/>
          <w:numId w:val="88"/>
        </w:numPr>
        <w:spacing w:after="120"/>
        <w:jc w:val="both"/>
        <w:rPr>
          <w:rFonts w:ascii="Arial" w:hAnsi="Arial" w:cs="Arial"/>
          <w:sz w:val="20"/>
          <w:szCs w:val="20"/>
        </w:rPr>
      </w:pPr>
      <w:r w:rsidRPr="009F4ABD">
        <w:rPr>
          <w:rFonts w:ascii="Arial" w:hAnsi="Arial" w:cs="Arial"/>
          <w:sz w:val="20"/>
          <w:szCs w:val="20"/>
        </w:rPr>
        <w:t xml:space="preserve">Không </w:t>
      </w:r>
      <w:r w:rsidR="00DD5EA2" w:rsidRPr="009F4ABD">
        <w:rPr>
          <w:rFonts w:ascii="Arial" w:hAnsi="Arial" w:cs="Arial"/>
          <w:sz w:val="20"/>
          <w:szCs w:val="20"/>
        </w:rPr>
        <w:t>ai được</w:t>
      </w:r>
      <w:r w:rsidRPr="009F4ABD">
        <w:rPr>
          <w:rFonts w:ascii="Arial" w:hAnsi="Arial" w:cs="Arial"/>
          <w:sz w:val="20"/>
          <w:szCs w:val="20"/>
        </w:rPr>
        <w:t xml:space="preserve"> thực hiện chuyến bay trừ khi tất cả </w:t>
      </w:r>
      <w:r w:rsidR="00DD5EA2" w:rsidRPr="009F4ABD">
        <w:rPr>
          <w:rFonts w:ascii="Arial" w:hAnsi="Arial" w:cs="Arial"/>
          <w:sz w:val="20"/>
          <w:szCs w:val="20"/>
        </w:rPr>
        <w:t>hành lý và hàng hóa</w:t>
      </w:r>
      <w:r w:rsidRPr="009F4ABD">
        <w:rPr>
          <w:rFonts w:ascii="Arial" w:hAnsi="Arial" w:cs="Arial"/>
          <w:sz w:val="20"/>
          <w:szCs w:val="20"/>
        </w:rPr>
        <w:t xml:space="preserve"> </w:t>
      </w:r>
      <w:r w:rsidR="005275A1" w:rsidRPr="009F4ABD">
        <w:rPr>
          <w:rFonts w:ascii="Arial" w:hAnsi="Arial" w:cs="Arial"/>
          <w:sz w:val="20"/>
          <w:szCs w:val="20"/>
        </w:rPr>
        <w:t xml:space="preserve">xếp </w:t>
      </w:r>
      <w:r w:rsidRPr="009F4ABD">
        <w:rPr>
          <w:rFonts w:ascii="Arial" w:hAnsi="Arial" w:cs="Arial"/>
          <w:sz w:val="20"/>
          <w:szCs w:val="20"/>
        </w:rPr>
        <w:t xml:space="preserve">lên tàu bay được </w:t>
      </w:r>
      <w:r w:rsidR="00EA1F79" w:rsidRPr="009F4ABD">
        <w:rPr>
          <w:rFonts w:ascii="Arial" w:hAnsi="Arial" w:cs="Arial"/>
          <w:sz w:val="20"/>
          <w:szCs w:val="20"/>
        </w:rPr>
        <w:t>phân bố đúng quy định</w:t>
      </w:r>
      <w:r w:rsidRPr="009F4ABD">
        <w:rPr>
          <w:rFonts w:ascii="Arial" w:hAnsi="Arial" w:cs="Arial"/>
          <w:sz w:val="20"/>
          <w:szCs w:val="20"/>
        </w:rPr>
        <w:t xml:space="preserve"> và được </w:t>
      </w:r>
      <w:r w:rsidR="00DD5EA2" w:rsidRPr="009F4ABD">
        <w:rPr>
          <w:rFonts w:ascii="Arial" w:hAnsi="Arial" w:cs="Arial"/>
          <w:sz w:val="20"/>
          <w:szCs w:val="20"/>
        </w:rPr>
        <w:t>cố định</w:t>
      </w:r>
      <w:r w:rsidRPr="009F4ABD">
        <w:rPr>
          <w:rFonts w:ascii="Arial" w:hAnsi="Arial" w:cs="Arial"/>
          <w:sz w:val="20"/>
          <w:szCs w:val="20"/>
        </w:rPr>
        <w:t xml:space="preserve"> an toàn, </w:t>
      </w:r>
      <w:r w:rsidR="00DD5EA2" w:rsidRPr="009F4ABD">
        <w:rPr>
          <w:rFonts w:ascii="Arial" w:hAnsi="Arial" w:cs="Arial"/>
          <w:sz w:val="20"/>
          <w:szCs w:val="20"/>
        </w:rPr>
        <w:t xml:space="preserve">có </w:t>
      </w:r>
      <w:r w:rsidRPr="009F4ABD">
        <w:rPr>
          <w:rFonts w:ascii="Arial" w:hAnsi="Arial" w:cs="Arial"/>
          <w:sz w:val="20"/>
          <w:szCs w:val="20"/>
        </w:rPr>
        <w:t xml:space="preserve">tính đến ảnh hưởng của trọng </w:t>
      </w:r>
      <w:r w:rsidR="00DD5EA2" w:rsidRPr="009F4ABD">
        <w:rPr>
          <w:rFonts w:ascii="Arial" w:hAnsi="Arial" w:cs="Arial"/>
          <w:sz w:val="20"/>
          <w:szCs w:val="20"/>
        </w:rPr>
        <w:t>tải</w:t>
      </w:r>
      <w:r w:rsidRPr="009F4ABD">
        <w:rPr>
          <w:rFonts w:ascii="Arial" w:hAnsi="Arial" w:cs="Arial"/>
          <w:sz w:val="20"/>
          <w:szCs w:val="20"/>
        </w:rPr>
        <w:t xml:space="preserve"> </w:t>
      </w:r>
      <w:r w:rsidR="00DD5EA2" w:rsidRPr="009F4ABD">
        <w:rPr>
          <w:rFonts w:ascii="Arial" w:hAnsi="Arial" w:cs="Arial"/>
          <w:sz w:val="20"/>
          <w:szCs w:val="20"/>
        </w:rPr>
        <w:t>đến trọn</w:t>
      </w:r>
      <w:r w:rsidRPr="009F4ABD">
        <w:rPr>
          <w:rFonts w:ascii="Arial" w:hAnsi="Arial" w:cs="Arial"/>
          <w:sz w:val="20"/>
          <w:szCs w:val="20"/>
        </w:rPr>
        <w:t xml:space="preserve">g tâm và </w:t>
      </w:r>
      <w:r w:rsidR="00DD5EA2" w:rsidRPr="009F4ABD">
        <w:rPr>
          <w:rFonts w:ascii="Arial" w:hAnsi="Arial" w:cs="Arial"/>
          <w:sz w:val="20"/>
          <w:szCs w:val="20"/>
        </w:rPr>
        <w:t xml:space="preserve">các giới </w:t>
      </w:r>
      <w:r w:rsidRPr="009F4ABD">
        <w:rPr>
          <w:rFonts w:ascii="Arial" w:hAnsi="Arial" w:cs="Arial"/>
          <w:sz w:val="20"/>
          <w:szCs w:val="20"/>
        </w:rPr>
        <w:t xml:space="preserve">hạn </w:t>
      </w:r>
      <w:r w:rsidR="00DD5EA2" w:rsidRPr="009F4ABD">
        <w:rPr>
          <w:rFonts w:ascii="Arial" w:hAnsi="Arial" w:cs="Arial"/>
          <w:sz w:val="20"/>
          <w:szCs w:val="20"/>
        </w:rPr>
        <w:t xml:space="preserve">tải </w:t>
      </w:r>
      <w:r w:rsidRPr="009F4ABD">
        <w:rPr>
          <w:rFonts w:ascii="Arial" w:hAnsi="Arial" w:cs="Arial"/>
          <w:sz w:val="20"/>
          <w:szCs w:val="20"/>
        </w:rPr>
        <w:t>của sàn</w:t>
      </w:r>
      <w:r w:rsidR="00DD5EA2" w:rsidRPr="009F4ABD">
        <w:rPr>
          <w:rFonts w:ascii="Arial" w:hAnsi="Arial" w:cs="Arial"/>
          <w:sz w:val="20"/>
          <w:szCs w:val="20"/>
        </w:rPr>
        <w:t xml:space="preserve"> tàu bay</w:t>
      </w:r>
      <w:r w:rsidRPr="009F4ABD">
        <w:rPr>
          <w:rFonts w:ascii="Arial" w:hAnsi="Arial" w:cs="Arial"/>
          <w:sz w:val="20"/>
          <w:szCs w:val="20"/>
        </w:rPr>
        <w:t>.</w:t>
      </w:r>
    </w:p>
    <w:p w:rsidR="00E2563D" w:rsidRPr="009F4ABD" w:rsidRDefault="00E2563D" w:rsidP="00FA370D">
      <w:pPr>
        <w:numPr>
          <w:ilvl w:val="0"/>
          <w:numId w:val="88"/>
        </w:numPr>
        <w:spacing w:after="120"/>
        <w:jc w:val="both"/>
        <w:rPr>
          <w:rFonts w:ascii="Arial" w:hAnsi="Arial" w:cs="Arial"/>
          <w:sz w:val="20"/>
          <w:szCs w:val="20"/>
        </w:rPr>
      </w:pPr>
      <w:r w:rsidRPr="009F4ABD">
        <w:rPr>
          <w:rFonts w:ascii="Arial" w:hAnsi="Arial" w:cs="Arial"/>
          <w:sz w:val="20"/>
          <w:szCs w:val="20"/>
        </w:rPr>
        <w:t xml:space="preserve">Không </w:t>
      </w:r>
      <w:r w:rsidR="00EA1F79" w:rsidRPr="009F4ABD">
        <w:rPr>
          <w:rFonts w:ascii="Arial" w:hAnsi="Arial" w:cs="Arial"/>
          <w:sz w:val="20"/>
          <w:szCs w:val="20"/>
        </w:rPr>
        <w:t>ai được</w:t>
      </w:r>
      <w:r w:rsidRPr="009F4ABD">
        <w:rPr>
          <w:rFonts w:ascii="Arial" w:hAnsi="Arial" w:cs="Arial"/>
          <w:sz w:val="20"/>
          <w:szCs w:val="20"/>
        </w:rPr>
        <w:t xml:space="preserve"> thực hiện chuyến bay trừ khi việc tính toán trọng </w:t>
      </w:r>
      <w:r w:rsidR="00EA1F79" w:rsidRPr="009F4ABD">
        <w:rPr>
          <w:rFonts w:ascii="Arial" w:hAnsi="Arial" w:cs="Arial"/>
          <w:sz w:val="20"/>
          <w:szCs w:val="20"/>
        </w:rPr>
        <w:t>tải</w:t>
      </w:r>
      <w:r w:rsidRPr="009F4ABD">
        <w:rPr>
          <w:rFonts w:ascii="Arial" w:hAnsi="Arial" w:cs="Arial"/>
          <w:sz w:val="20"/>
          <w:szCs w:val="20"/>
        </w:rPr>
        <w:t xml:space="preserve"> tàu bay và vị trí tr</w:t>
      </w:r>
      <w:r w:rsidR="00EA1F79" w:rsidRPr="009F4ABD">
        <w:rPr>
          <w:rFonts w:ascii="Arial" w:hAnsi="Arial" w:cs="Arial"/>
          <w:sz w:val="20"/>
          <w:szCs w:val="20"/>
        </w:rPr>
        <w:t>ọn</w:t>
      </w:r>
      <w:r w:rsidRPr="009F4ABD">
        <w:rPr>
          <w:rFonts w:ascii="Arial" w:hAnsi="Arial" w:cs="Arial"/>
          <w:sz w:val="20"/>
          <w:szCs w:val="20"/>
        </w:rPr>
        <w:t xml:space="preserve">g tâm cho thấy rằng chuyến bay có thể thực hiện một cách an toàn và tuân thủ theo các </w:t>
      </w:r>
      <w:r w:rsidR="00EA1F79" w:rsidRPr="009F4ABD">
        <w:rPr>
          <w:rFonts w:ascii="Arial" w:hAnsi="Arial" w:cs="Arial"/>
          <w:sz w:val="20"/>
          <w:szCs w:val="20"/>
        </w:rPr>
        <w:t xml:space="preserve">giới </w:t>
      </w:r>
      <w:r w:rsidRPr="009F4ABD">
        <w:rPr>
          <w:rFonts w:ascii="Arial" w:hAnsi="Arial" w:cs="Arial"/>
          <w:sz w:val="20"/>
          <w:szCs w:val="20"/>
        </w:rPr>
        <w:t>hạn của tàu bay,</w:t>
      </w:r>
      <w:r w:rsidR="00AD19D1" w:rsidRPr="009F4ABD">
        <w:rPr>
          <w:rFonts w:ascii="Arial" w:hAnsi="Arial" w:cs="Arial"/>
          <w:sz w:val="20"/>
          <w:szCs w:val="20"/>
        </w:rPr>
        <w:t xml:space="preserve"> </w:t>
      </w:r>
      <w:r w:rsidR="00EA1F79" w:rsidRPr="009F4ABD">
        <w:rPr>
          <w:rFonts w:ascii="Arial" w:hAnsi="Arial" w:cs="Arial"/>
          <w:sz w:val="20"/>
          <w:szCs w:val="20"/>
        </w:rPr>
        <w:t>có</w:t>
      </w:r>
      <w:r w:rsidRPr="009F4ABD">
        <w:rPr>
          <w:rFonts w:ascii="Arial" w:hAnsi="Arial" w:cs="Arial"/>
          <w:sz w:val="20"/>
          <w:szCs w:val="20"/>
        </w:rPr>
        <w:t xml:space="preserve"> tính đến các điều kiện bay dự kiến.</w:t>
      </w:r>
    </w:p>
    <w:p w:rsidR="00E2563D" w:rsidRPr="009F4ABD" w:rsidRDefault="00E2563D" w:rsidP="00D53B12">
      <w:pPr>
        <w:spacing w:after="120"/>
        <w:ind w:left="851"/>
        <w:jc w:val="both"/>
        <w:rPr>
          <w:rFonts w:ascii="Arial" w:hAnsi="Arial" w:cs="Arial"/>
          <w:i/>
          <w:sz w:val="20"/>
          <w:szCs w:val="20"/>
        </w:rPr>
      </w:pPr>
      <w:r w:rsidRPr="009F4ABD">
        <w:rPr>
          <w:rFonts w:ascii="Arial" w:hAnsi="Arial" w:cs="Arial"/>
          <w:i/>
          <w:sz w:val="20"/>
          <w:szCs w:val="20"/>
        </w:rPr>
        <w:t>Ghi chú:</w:t>
      </w:r>
      <w:r w:rsidR="003C5C69" w:rsidRPr="009F4ABD">
        <w:rPr>
          <w:rFonts w:ascii="Arial" w:hAnsi="Arial" w:cs="Arial"/>
          <w:i/>
          <w:sz w:val="20"/>
          <w:szCs w:val="20"/>
        </w:rPr>
        <w:t xml:space="preserve"> </w:t>
      </w:r>
      <w:r w:rsidR="00EA1F79" w:rsidRPr="009F4ABD">
        <w:rPr>
          <w:rFonts w:ascii="Arial" w:hAnsi="Arial" w:cs="Arial"/>
          <w:i/>
          <w:sz w:val="20"/>
          <w:szCs w:val="20"/>
        </w:rPr>
        <w:t xml:space="preserve">Khi người có AOC có </w:t>
      </w:r>
      <w:r w:rsidRPr="009F4ABD">
        <w:rPr>
          <w:rFonts w:ascii="Arial" w:hAnsi="Arial" w:cs="Arial"/>
          <w:i/>
          <w:sz w:val="20"/>
          <w:szCs w:val="20"/>
        </w:rPr>
        <w:t xml:space="preserve"> người </w:t>
      </w:r>
      <w:r w:rsidR="00EA1F79" w:rsidRPr="009F4ABD">
        <w:rPr>
          <w:rFonts w:ascii="Arial" w:hAnsi="Arial" w:cs="Arial"/>
          <w:i/>
          <w:sz w:val="20"/>
          <w:szCs w:val="20"/>
        </w:rPr>
        <w:t>kiểm soát</w:t>
      </w:r>
      <w:r w:rsidRPr="009F4ABD">
        <w:rPr>
          <w:rFonts w:ascii="Arial" w:hAnsi="Arial" w:cs="Arial"/>
          <w:i/>
          <w:sz w:val="20"/>
          <w:szCs w:val="20"/>
        </w:rPr>
        <w:t xml:space="preserve"> chất tải, người lập kế hoạch chất tải hoặc những </w:t>
      </w:r>
      <w:r w:rsidR="00EA1F79" w:rsidRPr="009F4ABD">
        <w:rPr>
          <w:rFonts w:ascii="Arial" w:hAnsi="Arial" w:cs="Arial"/>
          <w:i/>
          <w:sz w:val="20"/>
          <w:szCs w:val="20"/>
        </w:rPr>
        <w:t>người</w:t>
      </w:r>
      <w:r w:rsidRPr="009F4ABD">
        <w:rPr>
          <w:rFonts w:ascii="Arial" w:hAnsi="Arial" w:cs="Arial"/>
          <w:i/>
          <w:sz w:val="20"/>
          <w:szCs w:val="20"/>
        </w:rPr>
        <w:t xml:space="preserve"> được huấn luyện </w:t>
      </w:r>
      <w:r w:rsidR="00EA1F79" w:rsidRPr="009F4ABD">
        <w:rPr>
          <w:rFonts w:ascii="Arial" w:hAnsi="Arial" w:cs="Arial"/>
          <w:i/>
          <w:sz w:val="20"/>
          <w:szCs w:val="20"/>
        </w:rPr>
        <w:t>khác</w:t>
      </w:r>
      <w:r w:rsidRPr="009F4ABD">
        <w:rPr>
          <w:rFonts w:ascii="Arial" w:hAnsi="Arial" w:cs="Arial"/>
          <w:i/>
          <w:sz w:val="20"/>
          <w:szCs w:val="20"/>
        </w:rPr>
        <w:t xml:space="preserve">, người chỉ huy tàu bay có thể giao </w:t>
      </w:r>
      <w:r w:rsidR="00EA1F79" w:rsidRPr="009F4ABD">
        <w:rPr>
          <w:rFonts w:ascii="Arial" w:hAnsi="Arial" w:cs="Arial"/>
          <w:i/>
          <w:sz w:val="20"/>
          <w:szCs w:val="20"/>
        </w:rPr>
        <w:t>trách nhiệm</w:t>
      </w:r>
      <w:r w:rsidRPr="009F4ABD">
        <w:rPr>
          <w:rFonts w:ascii="Arial" w:hAnsi="Arial" w:cs="Arial"/>
          <w:i/>
          <w:sz w:val="20"/>
          <w:szCs w:val="20"/>
        </w:rPr>
        <w:t xml:space="preserve"> này</w:t>
      </w:r>
      <w:r w:rsidR="00EA1F79" w:rsidRPr="009F4ABD">
        <w:rPr>
          <w:rFonts w:ascii="Arial" w:hAnsi="Arial" w:cs="Arial"/>
          <w:i/>
          <w:sz w:val="20"/>
          <w:szCs w:val="20"/>
        </w:rPr>
        <w:t xml:space="preserve"> cho họ</w:t>
      </w:r>
      <w:r w:rsidRPr="009F4ABD">
        <w:rPr>
          <w:rFonts w:ascii="Arial" w:hAnsi="Arial" w:cs="Arial"/>
          <w:i/>
          <w:sz w:val="20"/>
          <w:szCs w:val="20"/>
        </w:rPr>
        <w:t xml:space="preserve">, </w:t>
      </w:r>
      <w:r w:rsidR="00EA1F79" w:rsidRPr="009F4ABD">
        <w:rPr>
          <w:rFonts w:ascii="Arial" w:hAnsi="Arial" w:cs="Arial"/>
          <w:i/>
          <w:sz w:val="20"/>
          <w:szCs w:val="20"/>
        </w:rPr>
        <w:t xml:space="preserve">song vẫn </w:t>
      </w:r>
      <w:r w:rsidRPr="009F4ABD">
        <w:rPr>
          <w:rFonts w:ascii="Arial" w:hAnsi="Arial" w:cs="Arial"/>
          <w:i/>
          <w:sz w:val="20"/>
          <w:szCs w:val="20"/>
        </w:rPr>
        <w:t xml:space="preserve"> phải </w:t>
      </w:r>
      <w:r w:rsidR="00EA1F79" w:rsidRPr="009F4ABD">
        <w:rPr>
          <w:rFonts w:ascii="Arial" w:hAnsi="Arial" w:cs="Arial"/>
          <w:i/>
          <w:sz w:val="20"/>
          <w:szCs w:val="20"/>
        </w:rPr>
        <w:t>đảm bảo</w:t>
      </w:r>
      <w:r w:rsidRPr="009F4ABD">
        <w:rPr>
          <w:rFonts w:ascii="Arial" w:hAnsi="Arial" w:cs="Arial"/>
          <w:i/>
          <w:sz w:val="20"/>
          <w:szCs w:val="20"/>
        </w:rPr>
        <w:t xml:space="preserve"> </w:t>
      </w:r>
      <w:r w:rsidR="00EA1F79" w:rsidRPr="009F4ABD">
        <w:rPr>
          <w:rFonts w:ascii="Arial" w:hAnsi="Arial" w:cs="Arial"/>
          <w:i/>
          <w:sz w:val="20"/>
          <w:szCs w:val="20"/>
        </w:rPr>
        <w:t>các quy trình</w:t>
      </w:r>
      <w:r w:rsidRPr="009F4ABD">
        <w:rPr>
          <w:rFonts w:ascii="Arial" w:hAnsi="Arial" w:cs="Arial"/>
          <w:i/>
          <w:sz w:val="20"/>
          <w:szCs w:val="20"/>
        </w:rPr>
        <w:t xml:space="preserve"> chất tải </w:t>
      </w:r>
      <w:r w:rsidR="00EA1F79" w:rsidRPr="009F4ABD">
        <w:rPr>
          <w:rFonts w:ascii="Arial" w:hAnsi="Arial" w:cs="Arial"/>
          <w:i/>
          <w:sz w:val="20"/>
          <w:szCs w:val="20"/>
        </w:rPr>
        <w:t>được tuân thủ</w:t>
      </w:r>
      <w:r w:rsidRPr="009F4ABD">
        <w:rPr>
          <w:rFonts w:ascii="Arial" w:hAnsi="Arial" w:cs="Arial"/>
          <w:i/>
          <w:sz w:val="20"/>
          <w:szCs w:val="20"/>
        </w:rPr>
        <w:t>.</w:t>
      </w:r>
    </w:p>
    <w:p w:rsidR="00E2563D" w:rsidRPr="009F4ABD" w:rsidRDefault="00E2563D" w:rsidP="00FA370D">
      <w:pPr>
        <w:numPr>
          <w:ilvl w:val="0"/>
          <w:numId w:val="88"/>
        </w:numPr>
        <w:spacing w:after="120"/>
        <w:jc w:val="both"/>
        <w:rPr>
          <w:rFonts w:ascii="Arial" w:hAnsi="Arial" w:cs="Arial"/>
          <w:sz w:val="20"/>
          <w:szCs w:val="20"/>
        </w:rPr>
      </w:pPr>
      <w:r w:rsidRPr="009F4ABD">
        <w:rPr>
          <w:rFonts w:ascii="Arial" w:hAnsi="Arial" w:cs="Arial"/>
          <w:sz w:val="20"/>
          <w:szCs w:val="20"/>
        </w:rPr>
        <w:t xml:space="preserve">Trừ khi được Cục </w:t>
      </w:r>
      <w:r w:rsidR="00EA1F79" w:rsidRPr="009F4ABD">
        <w:rPr>
          <w:rFonts w:ascii="Arial" w:hAnsi="Arial" w:cs="Arial"/>
          <w:sz w:val="20"/>
          <w:szCs w:val="20"/>
        </w:rPr>
        <w:t>HKVN cho phép khác</w:t>
      </w:r>
      <w:r w:rsidRPr="009F4ABD">
        <w:rPr>
          <w:rFonts w:ascii="Arial" w:hAnsi="Arial" w:cs="Arial"/>
          <w:sz w:val="20"/>
          <w:szCs w:val="20"/>
        </w:rPr>
        <w:t xml:space="preserve">, việc </w:t>
      </w:r>
      <w:r w:rsidR="00EA1F79" w:rsidRPr="009F4ABD">
        <w:rPr>
          <w:rFonts w:ascii="Arial" w:hAnsi="Arial" w:cs="Arial"/>
          <w:sz w:val="20"/>
          <w:szCs w:val="20"/>
        </w:rPr>
        <w:t xml:space="preserve">tính toán trọng </w:t>
      </w:r>
      <w:r w:rsidRPr="009F4ABD">
        <w:rPr>
          <w:rFonts w:ascii="Arial" w:hAnsi="Arial" w:cs="Arial"/>
          <w:sz w:val="20"/>
          <w:szCs w:val="20"/>
        </w:rPr>
        <w:t xml:space="preserve">lượng và cân bằng </w:t>
      </w:r>
      <w:r w:rsidR="00EA1F79" w:rsidRPr="009F4ABD">
        <w:rPr>
          <w:rFonts w:ascii="Arial" w:hAnsi="Arial" w:cs="Arial"/>
          <w:sz w:val="20"/>
          <w:szCs w:val="20"/>
        </w:rPr>
        <w:t xml:space="preserve">phải </w:t>
      </w:r>
      <w:r w:rsidRPr="009F4ABD">
        <w:rPr>
          <w:rFonts w:ascii="Arial" w:hAnsi="Arial" w:cs="Arial"/>
          <w:sz w:val="20"/>
          <w:szCs w:val="20"/>
        </w:rPr>
        <w:t xml:space="preserve">dựa vào </w:t>
      </w:r>
      <w:r w:rsidR="00EA1F79" w:rsidRPr="009F4ABD">
        <w:rPr>
          <w:rFonts w:ascii="Arial" w:hAnsi="Arial" w:cs="Arial"/>
          <w:sz w:val="20"/>
          <w:szCs w:val="20"/>
        </w:rPr>
        <w:t>các tài liệu</w:t>
      </w:r>
      <w:r w:rsidRPr="009F4ABD">
        <w:rPr>
          <w:rFonts w:ascii="Arial" w:hAnsi="Arial" w:cs="Arial"/>
          <w:sz w:val="20"/>
          <w:szCs w:val="20"/>
        </w:rPr>
        <w:t xml:space="preserve"> AFM hoặc RFM để </w:t>
      </w:r>
      <w:r w:rsidR="00EA1F79" w:rsidRPr="009F4ABD">
        <w:rPr>
          <w:rFonts w:ascii="Arial" w:hAnsi="Arial" w:cs="Arial"/>
          <w:sz w:val="20"/>
          <w:szCs w:val="20"/>
        </w:rPr>
        <w:t>xác</w:t>
      </w:r>
      <w:r w:rsidRPr="009F4ABD">
        <w:rPr>
          <w:rFonts w:ascii="Arial" w:hAnsi="Arial" w:cs="Arial"/>
          <w:sz w:val="20"/>
          <w:szCs w:val="20"/>
        </w:rPr>
        <w:t xml:space="preserve"> định </w:t>
      </w:r>
      <w:r w:rsidR="00C823BD" w:rsidRPr="009F4ABD">
        <w:rPr>
          <w:rFonts w:ascii="Arial" w:hAnsi="Arial" w:cs="Arial"/>
          <w:sz w:val="20"/>
          <w:szCs w:val="20"/>
        </w:rPr>
        <w:t>trọng tâm</w:t>
      </w:r>
      <w:r w:rsidR="00EA1F79" w:rsidRPr="009F4ABD">
        <w:rPr>
          <w:rFonts w:ascii="Arial" w:hAnsi="Arial" w:cs="Arial"/>
          <w:sz w:val="20"/>
          <w:szCs w:val="20"/>
        </w:rPr>
        <w:t>,</w:t>
      </w:r>
      <w:r w:rsidRPr="009F4ABD">
        <w:rPr>
          <w:rFonts w:ascii="Arial" w:hAnsi="Arial" w:cs="Arial"/>
          <w:sz w:val="20"/>
          <w:szCs w:val="20"/>
        </w:rPr>
        <w:t xml:space="preserve"> và </w:t>
      </w:r>
      <w:r w:rsidR="00EA1F79" w:rsidRPr="009F4ABD">
        <w:rPr>
          <w:rFonts w:ascii="Arial" w:hAnsi="Arial" w:cs="Arial"/>
          <w:sz w:val="20"/>
          <w:szCs w:val="20"/>
        </w:rPr>
        <w:t xml:space="preserve">các </w:t>
      </w:r>
      <w:r w:rsidRPr="009F4ABD">
        <w:rPr>
          <w:rFonts w:ascii="Arial" w:hAnsi="Arial" w:cs="Arial"/>
          <w:sz w:val="20"/>
          <w:szCs w:val="20"/>
        </w:rPr>
        <w:t xml:space="preserve">giá trị </w:t>
      </w:r>
      <w:r w:rsidR="00EA1F79" w:rsidRPr="009F4ABD">
        <w:rPr>
          <w:rFonts w:ascii="Arial" w:hAnsi="Arial" w:cs="Arial"/>
          <w:sz w:val="20"/>
          <w:szCs w:val="20"/>
        </w:rPr>
        <w:t>trọng</w:t>
      </w:r>
      <w:r w:rsidRPr="009F4ABD">
        <w:rPr>
          <w:rFonts w:ascii="Arial" w:hAnsi="Arial" w:cs="Arial"/>
          <w:sz w:val="20"/>
          <w:szCs w:val="20"/>
        </w:rPr>
        <w:t xml:space="preserve"> lượng sử dụng cho việc dự tính này </w:t>
      </w:r>
      <w:r w:rsidR="00EA1F79" w:rsidRPr="009F4ABD">
        <w:rPr>
          <w:rFonts w:ascii="Arial" w:hAnsi="Arial" w:cs="Arial"/>
          <w:sz w:val="20"/>
          <w:szCs w:val="20"/>
        </w:rPr>
        <w:t>phải dựa vào:</w:t>
      </w:r>
    </w:p>
    <w:p w:rsidR="00E2563D" w:rsidRPr="009F4ABD" w:rsidRDefault="00E2563D" w:rsidP="00FA370D">
      <w:pPr>
        <w:numPr>
          <w:ilvl w:val="1"/>
          <w:numId w:val="88"/>
        </w:numPr>
        <w:spacing w:after="120"/>
        <w:jc w:val="both"/>
        <w:rPr>
          <w:rFonts w:ascii="Arial" w:hAnsi="Arial" w:cs="Arial"/>
          <w:sz w:val="20"/>
          <w:szCs w:val="20"/>
        </w:rPr>
      </w:pPr>
      <w:r w:rsidRPr="009F4ABD">
        <w:rPr>
          <w:rFonts w:ascii="Arial" w:hAnsi="Arial" w:cs="Arial"/>
          <w:sz w:val="20"/>
          <w:szCs w:val="20"/>
        </w:rPr>
        <w:tab/>
        <w:t xml:space="preserve">Trọng lượng </w:t>
      </w:r>
      <w:r w:rsidR="00D1385A" w:rsidRPr="009F4ABD">
        <w:rPr>
          <w:rFonts w:ascii="Arial" w:hAnsi="Arial" w:cs="Arial"/>
          <w:sz w:val="20"/>
          <w:szCs w:val="20"/>
        </w:rPr>
        <w:t xml:space="preserve">rỗng của </w:t>
      </w:r>
      <w:r w:rsidRPr="009F4ABD">
        <w:rPr>
          <w:rFonts w:ascii="Arial" w:hAnsi="Arial" w:cs="Arial"/>
          <w:sz w:val="20"/>
          <w:szCs w:val="20"/>
        </w:rPr>
        <w:t>tàu bay có được nhờ cân định kỳ tàu bay;</w:t>
      </w:r>
    </w:p>
    <w:p w:rsidR="00E2563D" w:rsidRPr="009F4ABD" w:rsidRDefault="00E2563D" w:rsidP="00FA370D">
      <w:pPr>
        <w:numPr>
          <w:ilvl w:val="1"/>
          <w:numId w:val="88"/>
        </w:numPr>
        <w:spacing w:after="120"/>
        <w:jc w:val="both"/>
        <w:rPr>
          <w:rFonts w:ascii="Arial" w:hAnsi="Arial" w:cs="Arial"/>
          <w:sz w:val="20"/>
          <w:szCs w:val="20"/>
        </w:rPr>
      </w:pPr>
      <w:r w:rsidRPr="009F4ABD">
        <w:rPr>
          <w:rFonts w:ascii="Arial" w:hAnsi="Arial" w:cs="Arial"/>
          <w:sz w:val="20"/>
          <w:szCs w:val="20"/>
        </w:rPr>
        <w:tab/>
      </w:r>
      <w:r w:rsidR="00D1385A" w:rsidRPr="009F4ABD">
        <w:rPr>
          <w:rFonts w:ascii="Arial" w:hAnsi="Arial" w:cs="Arial"/>
          <w:sz w:val="20"/>
          <w:szCs w:val="20"/>
        </w:rPr>
        <w:t xml:space="preserve">Trọng lượng </w:t>
      </w:r>
      <w:r w:rsidRPr="009F4ABD">
        <w:rPr>
          <w:rFonts w:ascii="Arial" w:hAnsi="Arial" w:cs="Arial"/>
          <w:sz w:val="20"/>
          <w:szCs w:val="20"/>
        </w:rPr>
        <w:t xml:space="preserve">thực của tổ </w:t>
      </w:r>
      <w:r w:rsidR="00D1385A" w:rsidRPr="009F4ABD">
        <w:rPr>
          <w:rFonts w:ascii="Arial" w:hAnsi="Arial" w:cs="Arial"/>
          <w:sz w:val="20"/>
          <w:szCs w:val="20"/>
        </w:rPr>
        <w:t>bay yêu cầu</w:t>
      </w:r>
      <w:r w:rsidRPr="009F4ABD">
        <w:rPr>
          <w:rFonts w:ascii="Arial" w:hAnsi="Arial" w:cs="Arial"/>
          <w:sz w:val="20"/>
          <w:szCs w:val="20"/>
        </w:rPr>
        <w:t>, dụng cụ và hành lý của họ;</w:t>
      </w:r>
    </w:p>
    <w:p w:rsidR="00E2563D" w:rsidRPr="009F4ABD" w:rsidRDefault="00E2563D" w:rsidP="00FA370D">
      <w:pPr>
        <w:numPr>
          <w:ilvl w:val="1"/>
          <w:numId w:val="88"/>
        </w:numPr>
        <w:spacing w:after="120"/>
        <w:jc w:val="both"/>
        <w:rPr>
          <w:rFonts w:ascii="Arial" w:hAnsi="Arial" w:cs="Arial"/>
          <w:sz w:val="20"/>
          <w:szCs w:val="20"/>
        </w:rPr>
      </w:pPr>
      <w:r w:rsidRPr="009F4ABD">
        <w:rPr>
          <w:rFonts w:ascii="Arial" w:hAnsi="Arial" w:cs="Arial"/>
          <w:sz w:val="20"/>
          <w:szCs w:val="20"/>
        </w:rPr>
        <w:tab/>
      </w:r>
      <w:r w:rsidR="00D1385A" w:rsidRPr="009F4ABD">
        <w:rPr>
          <w:rFonts w:ascii="Arial" w:hAnsi="Arial" w:cs="Arial"/>
          <w:sz w:val="20"/>
          <w:szCs w:val="20"/>
        </w:rPr>
        <w:t xml:space="preserve">Trọng lượng </w:t>
      </w:r>
      <w:r w:rsidRPr="009F4ABD">
        <w:rPr>
          <w:rFonts w:ascii="Arial" w:hAnsi="Arial" w:cs="Arial"/>
          <w:sz w:val="20"/>
          <w:szCs w:val="20"/>
        </w:rPr>
        <w:t>thực của hành khách, hành lý và hàng hóa của họ; và</w:t>
      </w:r>
    </w:p>
    <w:p w:rsidR="00E2563D" w:rsidRPr="009F4ABD" w:rsidRDefault="00E2563D" w:rsidP="00FA370D">
      <w:pPr>
        <w:numPr>
          <w:ilvl w:val="1"/>
          <w:numId w:val="88"/>
        </w:numPr>
        <w:spacing w:after="120"/>
        <w:jc w:val="both"/>
        <w:rPr>
          <w:rFonts w:ascii="Arial" w:hAnsi="Arial" w:cs="Arial"/>
          <w:sz w:val="20"/>
          <w:szCs w:val="20"/>
        </w:rPr>
      </w:pPr>
      <w:r w:rsidRPr="009F4ABD">
        <w:rPr>
          <w:rFonts w:ascii="Arial" w:hAnsi="Arial" w:cs="Arial"/>
          <w:sz w:val="20"/>
          <w:szCs w:val="20"/>
        </w:rPr>
        <w:tab/>
      </w:r>
      <w:r w:rsidR="00D1385A" w:rsidRPr="009F4ABD">
        <w:rPr>
          <w:rFonts w:ascii="Arial" w:hAnsi="Arial" w:cs="Arial"/>
          <w:sz w:val="20"/>
          <w:szCs w:val="20"/>
        </w:rPr>
        <w:t xml:space="preserve">Trọng lượng </w:t>
      </w:r>
      <w:r w:rsidRPr="009F4ABD">
        <w:rPr>
          <w:rFonts w:ascii="Arial" w:hAnsi="Arial" w:cs="Arial"/>
          <w:sz w:val="20"/>
          <w:szCs w:val="20"/>
        </w:rPr>
        <w:t>thực của nhiên liệu có thể sử dụng</w:t>
      </w:r>
      <w:r w:rsidR="00D1385A" w:rsidRPr="009F4ABD">
        <w:rPr>
          <w:rFonts w:ascii="Arial" w:hAnsi="Arial" w:cs="Arial"/>
          <w:sz w:val="20"/>
          <w:szCs w:val="20"/>
        </w:rPr>
        <w:t xml:space="preserve"> mang theo trên tàu bay</w:t>
      </w:r>
      <w:r w:rsidRPr="009F4ABD">
        <w:rPr>
          <w:rFonts w:ascii="Arial" w:hAnsi="Arial" w:cs="Arial"/>
          <w:sz w:val="20"/>
          <w:szCs w:val="20"/>
        </w:rPr>
        <w:t>.</w:t>
      </w:r>
    </w:p>
    <w:p w:rsidR="00E2563D" w:rsidRPr="009F4ABD" w:rsidRDefault="00E2563D" w:rsidP="00FA370D">
      <w:pPr>
        <w:numPr>
          <w:ilvl w:val="0"/>
          <w:numId w:val="88"/>
        </w:numPr>
        <w:spacing w:after="120"/>
        <w:jc w:val="both"/>
        <w:rPr>
          <w:rFonts w:ascii="Arial" w:hAnsi="Arial" w:cs="Arial"/>
          <w:sz w:val="20"/>
          <w:szCs w:val="20"/>
        </w:rPr>
      </w:pPr>
      <w:r w:rsidRPr="009F4ABD">
        <w:rPr>
          <w:rFonts w:ascii="Arial" w:hAnsi="Arial" w:cs="Arial"/>
          <w:sz w:val="20"/>
          <w:szCs w:val="20"/>
        </w:rPr>
        <w:t xml:space="preserve">Đối </w:t>
      </w:r>
      <w:r w:rsidR="00493EC7" w:rsidRPr="009F4ABD">
        <w:rPr>
          <w:rFonts w:ascii="Arial" w:hAnsi="Arial" w:cs="Arial"/>
          <w:sz w:val="20"/>
          <w:szCs w:val="20"/>
        </w:rPr>
        <w:t>với</w:t>
      </w:r>
      <w:r w:rsidRPr="009F4ABD">
        <w:rPr>
          <w:rFonts w:ascii="Arial" w:hAnsi="Arial" w:cs="Arial"/>
          <w:sz w:val="20"/>
          <w:szCs w:val="20"/>
        </w:rPr>
        <w:t xml:space="preserve"> khai thác vận tải hàng không thương mại, không </w:t>
      </w:r>
      <w:r w:rsidR="00D1385A" w:rsidRPr="009F4ABD">
        <w:rPr>
          <w:rFonts w:ascii="Arial" w:hAnsi="Arial" w:cs="Arial"/>
          <w:sz w:val="20"/>
          <w:szCs w:val="20"/>
        </w:rPr>
        <w:t>ai được</w:t>
      </w:r>
      <w:r w:rsidRPr="009F4ABD">
        <w:rPr>
          <w:rFonts w:ascii="Arial" w:hAnsi="Arial" w:cs="Arial"/>
          <w:sz w:val="20"/>
          <w:szCs w:val="20"/>
        </w:rPr>
        <w:t xml:space="preserve"> thực hiện chuyến bay trừ khi việc </w:t>
      </w:r>
      <w:r w:rsidR="00D1385A" w:rsidRPr="009F4ABD">
        <w:rPr>
          <w:rFonts w:ascii="Arial" w:hAnsi="Arial" w:cs="Arial"/>
          <w:sz w:val="20"/>
          <w:szCs w:val="20"/>
        </w:rPr>
        <w:t>t</w:t>
      </w:r>
      <w:r w:rsidRPr="009F4ABD">
        <w:rPr>
          <w:rFonts w:ascii="Arial" w:hAnsi="Arial" w:cs="Arial"/>
          <w:sz w:val="20"/>
          <w:szCs w:val="20"/>
        </w:rPr>
        <w:t>ính</w:t>
      </w:r>
      <w:r w:rsidR="00D1385A" w:rsidRPr="009F4ABD">
        <w:rPr>
          <w:rFonts w:ascii="Arial" w:hAnsi="Arial" w:cs="Arial"/>
          <w:sz w:val="20"/>
          <w:szCs w:val="20"/>
        </w:rPr>
        <w:t xml:space="preserve"> toán</w:t>
      </w:r>
      <w:r w:rsidRPr="009F4ABD">
        <w:rPr>
          <w:rFonts w:ascii="Arial" w:hAnsi="Arial" w:cs="Arial"/>
          <w:sz w:val="20"/>
          <w:szCs w:val="20"/>
        </w:rPr>
        <w:t xml:space="preserve"> </w:t>
      </w:r>
      <w:r w:rsidR="00D1385A" w:rsidRPr="009F4ABD">
        <w:rPr>
          <w:rFonts w:ascii="Arial" w:hAnsi="Arial" w:cs="Arial"/>
          <w:sz w:val="20"/>
          <w:szCs w:val="20"/>
        </w:rPr>
        <w:t>trọng</w:t>
      </w:r>
      <w:r w:rsidRPr="009F4ABD">
        <w:rPr>
          <w:rFonts w:ascii="Arial" w:hAnsi="Arial" w:cs="Arial"/>
          <w:sz w:val="20"/>
          <w:szCs w:val="20"/>
        </w:rPr>
        <w:t xml:space="preserve"> lượng và cân bằng </w:t>
      </w:r>
      <w:r w:rsidR="00D1385A" w:rsidRPr="009F4ABD">
        <w:rPr>
          <w:rFonts w:ascii="Arial" w:hAnsi="Arial" w:cs="Arial"/>
          <w:sz w:val="20"/>
          <w:szCs w:val="20"/>
        </w:rPr>
        <w:t xml:space="preserve">đã </w:t>
      </w:r>
      <w:r w:rsidRPr="009F4ABD">
        <w:rPr>
          <w:rFonts w:ascii="Arial" w:hAnsi="Arial" w:cs="Arial"/>
          <w:sz w:val="20"/>
          <w:szCs w:val="20"/>
        </w:rPr>
        <w:t xml:space="preserve">được </w:t>
      </w:r>
      <w:r w:rsidR="0043379F" w:rsidRPr="009F4ABD">
        <w:rPr>
          <w:rFonts w:ascii="Arial" w:hAnsi="Arial" w:cs="Arial"/>
          <w:sz w:val="20"/>
          <w:szCs w:val="20"/>
        </w:rPr>
        <w:t>người</w:t>
      </w:r>
      <w:r w:rsidRPr="009F4ABD">
        <w:rPr>
          <w:rFonts w:ascii="Arial" w:hAnsi="Arial" w:cs="Arial"/>
          <w:sz w:val="20"/>
          <w:szCs w:val="20"/>
        </w:rPr>
        <w:t xml:space="preserve"> </w:t>
      </w:r>
      <w:r w:rsidR="00D1385A" w:rsidRPr="009F4ABD">
        <w:rPr>
          <w:rFonts w:ascii="Arial" w:hAnsi="Arial" w:cs="Arial"/>
          <w:sz w:val="20"/>
          <w:szCs w:val="20"/>
        </w:rPr>
        <w:t xml:space="preserve">được huấn luyện </w:t>
      </w:r>
      <w:r w:rsidR="0043379F" w:rsidRPr="009F4ABD">
        <w:rPr>
          <w:rFonts w:ascii="Arial" w:hAnsi="Arial" w:cs="Arial"/>
          <w:sz w:val="20"/>
          <w:szCs w:val="20"/>
        </w:rPr>
        <w:t xml:space="preserve">phù hợp </w:t>
      </w:r>
      <w:r w:rsidR="00D1385A" w:rsidRPr="009F4ABD">
        <w:rPr>
          <w:rFonts w:ascii="Arial" w:hAnsi="Arial" w:cs="Arial"/>
          <w:sz w:val="20"/>
          <w:szCs w:val="20"/>
        </w:rPr>
        <w:t>thực hiện</w:t>
      </w:r>
      <w:r w:rsidRPr="009F4ABD">
        <w:rPr>
          <w:rFonts w:ascii="Arial" w:hAnsi="Arial" w:cs="Arial"/>
          <w:sz w:val="20"/>
          <w:szCs w:val="20"/>
        </w:rPr>
        <w:t xml:space="preserve"> tuân th</w:t>
      </w:r>
      <w:r w:rsidR="00D1385A" w:rsidRPr="009F4ABD">
        <w:rPr>
          <w:rFonts w:ascii="Arial" w:hAnsi="Arial" w:cs="Arial"/>
          <w:sz w:val="20"/>
          <w:szCs w:val="20"/>
        </w:rPr>
        <w:t>ủ</w:t>
      </w:r>
      <w:r w:rsidRPr="009F4ABD">
        <w:rPr>
          <w:rFonts w:ascii="Arial" w:hAnsi="Arial" w:cs="Arial"/>
          <w:sz w:val="20"/>
          <w:szCs w:val="20"/>
        </w:rPr>
        <w:t xml:space="preserve"> các yêu cầu </w:t>
      </w:r>
      <w:r w:rsidR="00D1385A" w:rsidRPr="009F4ABD">
        <w:rPr>
          <w:rFonts w:ascii="Arial" w:hAnsi="Arial" w:cs="Arial"/>
          <w:sz w:val="20"/>
          <w:szCs w:val="20"/>
        </w:rPr>
        <w:t xml:space="preserve">bổ sung </w:t>
      </w:r>
      <w:r w:rsidRPr="009F4ABD">
        <w:rPr>
          <w:rFonts w:ascii="Arial" w:hAnsi="Arial" w:cs="Arial"/>
          <w:sz w:val="20"/>
          <w:szCs w:val="20"/>
        </w:rPr>
        <w:t xml:space="preserve">về trọng lượng và cân bằng </w:t>
      </w:r>
      <w:r w:rsidR="00D1385A" w:rsidRPr="009F4ABD">
        <w:rPr>
          <w:rFonts w:ascii="Arial" w:hAnsi="Arial" w:cs="Arial"/>
          <w:sz w:val="20"/>
          <w:szCs w:val="20"/>
        </w:rPr>
        <w:t>trong</w:t>
      </w:r>
      <w:r w:rsidRPr="009F4ABD">
        <w:rPr>
          <w:rFonts w:ascii="Arial" w:hAnsi="Arial" w:cs="Arial"/>
          <w:sz w:val="20"/>
          <w:szCs w:val="20"/>
        </w:rPr>
        <w:t xml:space="preserve"> Phần 17 </w:t>
      </w:r>
      <w:r w:rsidR="00D1385A" w:rsidRPr="009F4ABD">
        <w:rPr>
          <w:rFonts w:ascii="Arial" w:hAnsi="Arial" w:cs="Arial"/>
          <w:sz w:val="20"/>
          <w:szCs w:val="20"/>
        </w:rPr>
        <w:t>đối với người có</w:t>
      </w:r>
      <w:r w:rsidRPr="009F4ABD">
        <w:rPr>
          <w:rFonts w:ascii="Arial" w:hAnsi="Arial" w:cs="Arial"/>
          <w:sz w:val="20"/>
          <w:szCs w:val="20"/>
        </w:rPr>
        <w:t xml:space="preserve"> AOC.</w:t>
      </w:r>
    </w:p>
    <w:p w:rsidR="00086E17" w:rsidRPr="009F4ABD" w:rsidRDefault="00086E17" w:rsidP="00F200CD">
      <w:pPr>
        <w:pStyle w:val="StyleHeading213ptJustifiedBefore0ptAfter0pt"/>
      </w:pPr>
      <w:bookmarkStart w:id="177" w:name="_Toc272740664"/>
      <w:r w:rsidRPr="009F4ABD">
        <w:t>10.275</w:t>
      </w:r>
      <w:r w:rsidR="00847D7F" w:rsidRPr="009F4ABD">
        <w:t xml:space="preserve"> </w:t>
      </w:r>
      <w:r w:rsidRPr="009F4ABD">
        <w:t xml:space="preserve"> CÁC GIỚI HẠN VỀ TÍNH NĂNG TÀU BAY</w:t>
      </w:r>
      <w:bookmarkEnd w:id="177"/>
    </w:p>
    <w:p w:rsidR="00E2563D" w:rsidRPr="009F4ABD" w:rsidRDefault="00D1385A" w:rsidP="00FA370D">
      <w:pPr>
        <w:numPr>
          <w:ilvl w:val="0"/>
          <w:numId w:val="89"/>
        </w:numPr>
        <w:spacing w:after="120"/>
        <w:jc w:val="both"/>
        <w:rPr>
          <w:rFonts w:ascii="Arial" w:hAnsi="Arial" w:cs="Arial"/>
          <w:sz w:val="20"/>
          <w:szCs w:val="20"/>
        </w:rPr>
      </w:pPr>
      <w:r w:rsidRPr="009F4ABD">
        <w:rPr>
          <w:rFonts w:ascii="Arial" w:hAnsi="Arial" w:cs="Arial"/>
          <w:sz w:val="20"/>
          <w:szCs w:val="20"/>
        </w:rPr>
        <w:t>Các yêu cầu chi tiết và toàn diện về tính năng tàu bay</w:t>
      </w:r>
      <w:r w:rsidR="00E2563D" w:rsidRPr="009F4ABD">
        <w:rPr>
          <w:rFonts w:ascii="Arial" w:hAnsi="Arial" w:cs="Arial"/>
          <w:sz w:val="20"/>
          <w:szCs w:val="20"/>
        </w:rPr>
        <w:t xml:space="preserve"> của </w:t>
      </w:r>
      <w:r w:rsidR="003C5C69" w:rsidRPr="009F4ABD">
        <w:rPr>
          <w:rFonts w:ascii="Arial" w:hAnsi="Arial" w:cs="Arial"/>
          <w:sz w:val="20"/>
          <w:szCs w:val="20"/>
        </w:rPr>
        <w:t xml:space="preserve">quốc </w:t>
      </w:r>
      <w:r w:rsidR="00E2563D" w:rsidRPr="009F4ABD">
        <w:rPr>
          <w:rFonts w:ascii="Arial" w:hAnsi="Arial" w:cs="Arial"/>
          <w:sz w:val="20"/>
          <w:szCs w:val="20"/>
        </w:rPr>
        <w:t xml:space="preserve">gia đăng ký </w:t>
      </w:r>
      <w:r w:rsidRPr="009F4ABD">
        <w:rPr>
          <w:rFonts w:ascii="Arial" w:hAnsi="Arial" w:cs="Arial"/>
          <w:sz w:val="20"/>
          <w:szCs w:val="20"/>
        </w:rPr>
        <w:t xml:space="preserve">phải </w:t>
      </w:r>
      <w:r w:rsidR="00E2563D" w:rsidRPr="009F4ABD">
        <w:rPr>
          <w:rFonts w:ascii="Arial" w:hAnsi="Arial" w:cs="Arial"/>
          <w:sz w:val="20"/>
          <w:szCs w:val="20"/>
        </w:rPr>
        <w:t>là cơ sở cho việc xác định tính năng của tàu bay.</w:t>
      </w:r>
    </w:p>
    <w:p w:rsidR="00E2563D" w:rsidRPr="009F4ABD" w:rsidRDefault="00381A6E" w:rsidP="00FA370D">
      <w:pPr>
        <w:numPr>
          <w:ilvl w:val="0"/>
          <w:numId w:val="89"/>
        </w:numPr>
        <w:spacing w:after="120"/>
        <w:jc w:val="both"/>
        <w:rPr>
          <w:rFonts w:ascii="Arial" w:hAnsi="Arial" w:cs="Arial"/>
          <w:sz w:val="20"/>
          <w:szCs w:val="20"/>
        </w:rPr>
      </w:pPr>
      <w:r w:rsidRPr="006D59D0">
        <w:rPr>
          <w:rFonts w:ascii="Arial" w:hAnsi="Arial" w:cs="Arial"/>
          <w:sz w:val="20"/>
          <w:szCs w:val="20"/>
          <w:highlight w:val="yellow"/>
        </w:rPr>
        <w:t>Được phép</w:t>
      </w:r>
      <w:r w:rsidRPr="006D59D0">
        <w:rPr>
          <w:rFonts w:ascii="Arial" w:hAnsi="Arial" w:cs="Arial"/>
          <w:sz w:val="20"/>
          <w:szCs w:val="20"/>
          <w:highlight w:val="yellow"/>
          <w:lang w:val="vi-VN"/>
        </w:rPr>
        <w:t xml:space="preserve"> thực hiện chuyến bay khi việc tính toán tính năng tàu bay trong các giai đoạn chuyến bay cho thấy chuyến bay được thực hiện một cách an toàn, có tính đến các điều kiện chuyến bay và không vượt quá các giới hạn thiết kế khai thác của tàu bay trong tài liệu hướng dẫn bay hoặc các tài liệu tương đương. Những thông tin này phải dựa trên dữ liệu của Nhà sản xuất hoặc các dữ liệu được Cục Hàng không Việt Nam chấp thuận</w:t>
      </w:r>
      <w:r w:rsidRPr="006D59D0">
        <w:rPr>
          <w:rFonts w:ascii="Arial" w:hAnsi="Arial" w:cs="Arial"/>
          <w:sz w:val="20"/>
          <w:szCs w:val="20"/>
          <w:highlight w:val="yellow"/>
        </w:rPr>
        <w:t xml:space="preserve"> và</w:t>
      </w:r>
      <w:r w:rsidRPr="006D59D0">
        <w:rPr>
          <w:rFonts w:ascii="Arial" w:hAnsi="Arial" w:cs="Arial"/>
          <w:sz w:val="20"/>
          <w:szCs w:val="20"/>
          <w:highlight w:val="yellow"/>
          <w:lang w:val="vi-VN"/>
        </w:rPr>
        <w:t xml:space="preserve"> được quy định trong tài liệu hướng dẫn khai thác</w:t>
      </w:r>
      <w:r w:rsidR="00E2563D" w:rsidRPr="009F4ABD">
        <w:rPr>
          <w:rFonts w:ascii="Arial" w:hAnsi="Arial" w:cs="Arial"/>
          <w:sz w:val="20"/>
          <w:szCs w:val="20"/>
        </w:rPr>
        <w:t>.</w:t>
      </w:r>
    </w:p>
    <w:p w:rsidR="00E2563D" w:rsidRPr="009F4ABD" w:rsidRDefault="00E2563D" w:rsidP="00FA370D">
      <w:pPr>
        <w:numPr>
          <w:ilvl w:val="0"/>
          <w:numId w:val="89"/>
        </w:numPr>
        <w:spacing w:after="120"/>
        <w:jc w:val="both"/>
        <w:rPr>
          <w:rFonts w:ascii="Arial" w:hAnsi="Arial" w:cs="Arial"/>
          <w:sz w:val="20"/>
          <w:szCs w:val="20"/>
        </w:rPr>
      </w:pPr>
      <w:r w:rsidRPr="009F4ABD">
        <w:rPr>
          <w:rFonts w:ascii="Arial" w:hAnsi="Arial" w:cs="Arial"/>
          <w:sz w:val="20"/>
          <w:szCs w:val="20"/>
        </w:rPr>
        <w:t xml:space="preserve">Không </w:t>
      </w:r>
      <w:r w:rsidR="00945670" w:rsidRPr="009F4ABD">
        <w:rPr>
          <w:rFonts w:ascii="Arial" w:hAnsi="Arial" w:cs="Arial"/>
          <w:sz w:val="20"/>
          <w:szCs w:val="20"/>
        </w:rPr>
        <w:t>ai được</w:t>
      </w:r>
      <w:r w:rsidRPr="009F4ABD">
        <w:rPr>
          <w:rFonts w:ascii="Arial" w:hAnsi="Arial" w:cs="Arial"/>
          <w:sz w:val="20"/>
          <w:szCs w:val="20"/>
        </w:rPr>
        <w:t xml:space="preserve"> th</w:t>
      </w:r>
      <w:r w:rsidR="00945670" w:rsidRPr="009F4ABD">
        <w:rPr>
          <w:rFonts w:ascii="Arial" w:hAnsi="Arial" w:cs="Arial"/>
          <w:sz w:val="20"/>
          <w:szCs w:val="20"/>
        </w:rPr>
        <w:t>ực hiện chuyến bay khi</w:t>
      </w:r>
      <w:r w:rsidRPr="009F4ABD">
        <w:rPr>
          <w:rFonts w:ascii="Arial" w:hAnsi="Arial" w:cs="Arial"/>
          <w:sz w:val="20"/>
          <w:szCs w:val="20"/>
        </w:rPr>
        <w:t xml:space="preserve"> trọng lượng </w:t>
      </w:r>
      <w:r w:rsidR="00945670" w:rsidRPr="009F4ABD">
        <w:rPr>
          <w:rFonts w:ascii="Arial" w:hAnsi="Arial" w:cs="Arial"/>
          <w:sz w:val="20"/>
          <w:szCs w:val="20"/>
        </w:rPr>
        <w:t xml:space="preserve">của tàu bay và hoạt động bình thường của động cơ </w:t>
      </w:r>
      <w:r w:rsidRPr="009F4ABD">
        <w:rPr>
          <w:rFonts w:ascii="Arial" w:hAnsi="Arial" w:cs="Arial"/>
          <w:sz w:val="20"/>
          <w:szCs w:val="20"/>
        </w:rPr>
        <w:t xml:space="preserve">tàu bay </w:t>
      </w:r>
      <w:r w:rsidR="00945670" w:rsidRPr="009F4ABD">
        <w:rPr>
          <w:rFonts w:ascii="Arial" w:hAnsi="Arial" w:cs="Arial"/>
          <w:sz w:val="20"/>
          <w:szCs w:val="20"/>
        </w:rPr>
        <w:t xml:space="preserve">đó </w:t>
      </w:r>
      <w:r w:rsidRPr="009F4ABD">
        <w:rPr>
          <w:rFonts w:ascii="Arial" w:hAnsi="Arial" w:cs="Arial"/>
          <w:sz w:val="20"/>
          <w:szCs w:val="20"/>
        </w:rPr>
        <w:t xml:space="preserve">không </w:t>
      </w:r>
      <w:r w:rsidR="00945670" w:rsidRPr="009F4ABD">
        <w:rPr>
          <w:rFonts w:ascii="Arial" w:hAnsi="Arial" w:cs="Arial"/>
          <w:sz w:val="20"/>
          <w:szCs w:val="20"/>
        </w:rPr>
        <w:t>cho phép vượt</w:t>
      </w:r>
      <w:r w:rsidRPr="009F4ABD">
        <w:rPr>
          <w:rFonts w:ascii="Arial" w:hAnsi="Arial" w:cs="Arial"/>
          <w:sz w:val="20"/>
          <w:szCs w:val="20"/>
        </w:rPr>
        <w:t xml:space="preserve"> chướng ngại vật một cách an toàn trong </w:t>
      </w:r>
      <w:r w:rsidR="00945670" w:rsidRPr="009F4ABD">
        <w:rPr>
          <w:rFonts w:ascii="Arial" w:hAnsi="Arial" w:cs="Arial"/>
          <w:sz w:val="20"/>
          <w:szCs w:val="20"/>
        </w:rPr>
        <w:t>tất cả</w:t>
      </w:r>
      <w:r w:rsidRPr="009F4ABD">
        <w:rPr>
          <w:rFonts w:ascii="Arial" w:hAnsi="Arial" w:cs="Arial"/>
          <w:sz w:val="20"/>
          <w:szCs w:val="20"/>
        </w:rPr>
        <w:t xml:space="preserve"> các giai đoạn của chuyến bay, bao gồm cả các điểm </w:t>
      </w:r>
      <w:r w:rsidR="00945670" w:rsidRPr="009F4ABD">
        <w:rPr>
          <w:rFonts w:ascii="Arial" w:hAnsi="Arial" w:cs="Arial"/>
          <w:sz w:val="20"/>
          <w:szCs w:val="20"/>
        </w:rPr>
        <w:t>dọc theo vệt bay dự định trên đường bay</w:t>
      </w:r>
      <w:r w:rsidRPr="009F4ABD">
        <w:rPr>
          <w:rFonts w:ascii="Arial" w:hAnsi="Arial" w:cs="Arial"/>
          <w:sz w:val="20"/>
          <w:szCs w:val="20"/>
        </w:rPr>
        <w:t xml:space="preserve"> hay </w:t>
      </w:r>
      <w:r w:rsidR="00945670" w:rsidRPr="009F4ABD">
        <w:rPr>
          <w:rFonts w:ascii="Arial" w:hAnsi="Arial" w:cs="Arial"/>
          <w:sz w:val="20"/>
          <w:szCs w:val="20"/>
        </w:rPr>
        <w:t>đường bay chuyển hướng dự kiến</w:t>
      </w:r>
      <w:r w:rsidRPr="009F4ABD">
        <w:rPr>
          <w:rFonts w:ascii="Arial" w:hAnsi="Arial" w:cs="Arial"/>
          <w:sz w:val="20"/>
          <w:szCs w:val="20"/>
        </w:rPr>
        <w:t>.</w:t>
      </w:r>
    </w:p>
    <w:p w:rsidR="00E2563D" w:rsidRPr="009F4ABD" w:rsidRDefault="00E2563D" w:rsidP="00FA370D">
      <w:pPr>
        <w:numPr>
          <w:ilvl w:val="0"/>
          <w:numId w:val="89"/>
        </w:numPr>
        <w:spacing w:after="120"/>
        <w:jc w:val="both"/>
        <w:rPr>
          <w:rFonts w:ascii="Arial" w:hAnsi="Arial" w:cs="Arial"/>
          <w:sz w:val="20"/>
          <w:szCs w:val="20"/>
        </w:rPr>
      </w:pPr>
      <w:r w:rsidRPr="009F4ABD">
        <w:rPr>
          <w:rFonts w:ascii="Arial" w:hAnsi="Arial" w:cs="Arial"/>
          <w:sz w:val="20"/>
          <w:szCs w:val="20"/>
        </w:rPr>
        <w:t xml:space="preserve">Không </w:t>
      </w:r>
      <w:r w:rsidR="00945670" w:rsidRPr="009F4ABD">
        <w:rPr>
          <w:rFonts w:ascii="Arial" w:hAnsi="Arial" w:cs="Arial"/>
          <w:sz w:val="20"/>
          <w:szCs w:val="20"/>
        </w:rPr>
        <w:t>ai được</w:t>
      </w:r>
      <w:r w:rsidRPr="009F4ABD">
        <w:rPr>
          <w:rFonts w:ascii="Arial" w:hAnsi="Arial" w:cs="Arial"/>
          <w:sz w:val="20"/>
          <w:szCs w:val="20"/>
        </w:rPr>
        <w:t xml:space="preserve"> thực hiện chuyến bay </w:t>
      </w:r>
      <w:r w:rsidR="00945670" w:rsidRPr="009F4ABD">
        <w:rPr>
          <w:rFonts w:ascii="Arial" w:hAnsi="Arial" w:cs="Arial"/>
          <w:sz w:val="20"/>
          <w:szCs w:val="20"/>
        </w:rPr>
        <w:t>khi chưa</w:t>
      </w:r>
      <w:r w:rsidRPr="009F4ABD">
        <w:rPr>
          <w:rFonts w:ascii="Arial" w:hAnsi="Arial" w:cs="Arial"/>
          <w:sz w:val="20"/>
          <w:szCs w:val="20"/>
        </w:rPr>
        <w:t xml:space="preserve"> đảm bảo rằng trọng lượng tối đa </w:t>
      </w:r>
      <w:r w:rsidR="00945670" w:rsidRPr="009F4ABD">
        <w:rPr>
          <w:rFonts w:ascii="Arial" w:hAnsi="Arial" w:cs="Arial"/>
          <w:sz w:val="20"/>
          <w:szCs w:val="20"/>
        </w:rPr>
        <w:t>cho phép đối với</w:t>
      </w:r>
      <w:r w:rsidRPr="009F4ABD">
        <w:rPr>
          <w:rFonts w:ascii="Arial" w:hAnsi="Arial" w:cs="Arial"/>
          <w:sz w:val="20"/>
          <w:szCs w:val="20"/>
        </w:rPr>
        <w:t xml:space="preserve"> chuyến bay không vượt quá trọng lượng cất hoặc hạ cánh tối đa cho phép, </w:t>
      </w:r>
      <w:r w:rsidR="00945670" w:rsidRPr="009F4ABD">
        <w:rPr>
          <w:rFonts w:ascii="Arial" w:hAnsi="Arial" w:cs="Arial"/>
          <w:sz w:val="20"/>
          <w:szCs w:val="20"/>
        </w:rPr>
        <w:t>không</w:t>
      </w:r>
      <w:r w:rsidRPr="009F4ABD">
        <w:rPr>
          <w:rFonts w:ascii="Arial" w:hAnsi="Arial" w:cs="Arial"/>
          <w:sz w:val="20"/>
          <w:szCs w:val="20"/>
        </w:rPr>
        <w:t xml:space="preserve"> </w:t>
      </w:r>
      <w:r w:rsidR="00945670" w:rsidRPr="009F4ABD">
        <w:rPr>
          <w:rFonts w:ascii="Arial" w:hAnsi="Arial" w:cs="Arial"/>
          <w:sz w:val="20"/>
          <w:szCs w:val="20"/>
        </w:rPr>
        <w:t>vượt quá các giới hạn</w:t>
      </w:r>
      <w:r w:rsidRPr="009F4ABD">
        <w:rPr>
          <w:rFonts w:ascii="Arial" w:hAnsi="Arial" w:cs="Arial"/>
          <w:sz w:val="20"/>
          <w:szCs w:val="20"/>
        </w:rPr>
        <w:t xml:space="preserve"> tính năng trên đường bay áp dụng </w:t>
      </w:r>
      <w:r w:rsidR="0043379F" w:rsidRPr="009F4ABD">
        <w:rPr>
          <w:rFonts w:ascii="Arial" w:hAnsi="Arial" w:cs="Arial"/>
          <w:sz w:val="20"/>
          <w:szCs w:val="20"/>
        </w:rPr>
        <w:t>hoặc các giới</w:t>
      </w:r>
      <w:r w:rsidRPr="009F4ABD">
        <w:rPr>
          <w:rFonts w:ascii="Arial" w:hAnsi="Arial" w:cs="Arial"/>
          <w:sz w:val="20"/>
          <w:szCs w:val="20"/>
        </w:rPr>
        <w:t xml:space="preserve"> hạn </w:t>
      </w:r>
      <w:r w:rsidR="0043379F" w:rsidRPr="009F4ABD">
        <w:rPr>
          <w:rFonts w:ascii="Arial" w:hAnsi="Arial" w:cs="Arial"/>
          <w:sz w:val="20"/>
          <w:szCs w:val="20"/>
        </w:rPr>
        <w:t>về cự ly</w:t>
      </w:r>
      <w:r w:rsidRPr="009F4ABD">
        <w:rPr>
          <w:rFonts w:ascii="Arial" w:hAnsi="Arial" w:cs="Arial"/>
          <w:sz w:val="20"/>
          <w:szCs w:val="20"/>
        </w:rPr>
        <w:t xml:space="preserve"> hạ cánh</w:t>
      </w:r>
      <w:r w:rsidR="0043379F" w:rsidRPr="009F4ABD">
        <w:rPr>
          <w:rFonts w:ascii="Arial" w:hAnsi="Arial" w:cs="Arial"/>
          <w:sz w:val="20"/>
          <w:szCs w:val="20"/>
        </w:rPr>
        <w:t>, có</w:t>
      </w:r>
      <w:r w:rsidRPr="009F4ABD">
        <w:rPr>
          <w:rFonts w:ascii="Arial" w:hAnsi="Arial" w:cs="Arial"/>
          <w:sz w:val="20"/>
          <w:szCs w:val="20"/>
        </w:rPr>
        <w:t xml:space="preserve"> tính đến</w:t>
      </w:r>
      <w:r w:rsidR="0043379F" w:rsidRPr="009F4ABD">
        <w:rPr>
          <w:rFonts w:ascii="Arial" w:hAnsi="Arial" w:cs="Arial"/>
          <w:sz w:val="20"/>
          <w:szCs w:val="20"/>
        </w:rPr>
        <w:t>:</w:t>
      </w:r>
    </w:p>
    <w:p w:rsidR="00E2563D" w:rsidRPr="009F4ABD" w:rsidRDefault="00E2563D" w:rsidP="00FA370D">
      <w:pPr>
        <w:numPr>
          <w:ilvl w:val="1"/>
          <w:numId w:val="89"/>
        </w:numPr>
        <w:spacing w:after="120"/>
        <w:jc w:val="both"/>
        <w:rPr>
          <w:rFonts w:ascii="Arial" w:hAnsi="Arial" w:cs="Arial"/>
          <w:sz w:val="20"/>
          <w:szCs w:val="20"/>
        </w:rPr>
      </w:pPr>
      <w:r w:rsidRPr="009F4ABD">
        <w:rPr>
          <w:rFonts w:ascii="Arial" w:hAnsi="Arial" w:cs="Arial"/>
          <w:sz w:val="20"/>
          <w:szCs w:val="20"/>
        </w:rPr>
        <w:t>Điều kiện khu vực cất và hạ cánh sử dụng;</w:t>
      </w:r>
    </w:p>
    <w:p w:rsidR="00E2563D" w:rsidRPr="009F4ABD" w:rsidRDefault="00E2563D" w:rsidP="00FA370D">
      <w:pPr>
        <w:numPr>
          <w:ilvl w:val="1"/>
          <w:numId w:val="89"/>
        </w:numPr>
        <w:spacing w:after="120"/>
        <w:jc w:val="both"/>
        <w:rPr>
          <w:rFonts w:ascii="Arial" w:hAnsi="Arial" w:cs="Arial"/>
          <w:sz w:val="20"/>
          <w:szCs w:val="20"/>
        </w:rPr>
      </w:pPr>
      <w:r w:rsidRPr="009F4ABD">
        <w:rPr>
          <w:rFonts w:ascii="Arial" w:hAnsi="Arial" w:cs="Arial"/>
          <w:sz w:val="20"/>
          <w:szCs w:val="20"/>
        </w:rPr>
        <w:t xml:space="preserve">Độ dốc của đường </w:t>
      </w:r>
      <w:r w:rsidR="003C5C69" w:rsidRPr="009F4ABD">
        <w:rPr>
          <w:rFonts w:ascii="Arial" w:hAnsi="Arial" w:cs="Arial"/>
          <w:sz w:val="20"/>
          <w:szCs w:val="20"/>
        </w:rPr>
        <w:t xml:space="preserve">cất hạ cánh </w:t>
      </w:r>
      <w:r w:rsidRPr="009F4ABD">
        <w:rPr>
          <w:rFonts w:ascii="Arial" w:hAnsi="Arial" w:cs="Arial"/>
          <w:sz w:val="20"/>
          <w:szCs w:val="20"/>
        </w:rPr>
        <w:t xml:space="preserve">sử dụng (chỉ </w:t>
      </w:r>
      <w:r w:rsidR="0043379F" w:rsidRPr="009F4ABD">
        <w:rPr>
          <w:rFonts w:ascii="Arial" w:hAnsi="Arial" w:cs="Arial"/>
          <w:sz w:val="20"/>
          <w:szCs w:val="20"/>
        </w:rPr>
        <w:t>trên đất liền</w:t>
      </w:r>
      <w:r w:rsidRPr="009F4ABD">
        <w:rPr>
          <w:rFonts w:ascii="Arial" w:hAnsi="Arial" w:cs="Arial"/>
          <w:sz w:val="20"/>
          <w:szCs w:val="20"/>
        </w:rPr>
        <w:t>);</w:t>
      </w:r>
    </w:p>
    <w:p w:rsidR="00E2563D" w:rsidRPr="009F4ABD" w:rsidRDefault="00E2563D" w:rsidP="00FA370D">
      <w:pPr>
        <w:numPr>
          <w:ilvl w:val="1"/>
          <w:numId w:val="89"/>
        </w:numPr>
        <w:spacing w:after="120"/>
        <w:jc w:val="both"/>
        <w:rPr>
          <w:rFonts w:ascii="Arial" w:hAnsi="Arial" w:cs="Arial"/>
          <w:sz w:val="20"/>
          <w:szCs w:val="20"/>
        </w:rPr>
      </w:pPr>
      <w:r w:rsidRPr="009F4ABD">
        <w:rPr>
          <w:rFonts w:ascii="Arial" w:hAnsi="Arial" w:cs="Arial"/>
          <w:sz w:val="20"/>
          <w:szCs w:val="20"/>
        </w:rPr>
        <w:t xml:space="preserve">Độ cao </w:t>
      </w:r>
      <w:r w:rsidR="0043379F" w:rsidRPr="009F4ABD">
        <w:rPr>
          <w:rFonts w:ascii="Arial" w:hAnsi="Arial" w:cs="Arial"/>
          <w:sz w:val="20"/>
          <w:szCs w:val="20"/>
        </w:rPr>
        <w:t>áp suất</w:t>
      </w:r>
      <w:r w:rsidRPr="009F4ABD">
        <w:rPr>
          <w:rFonts w:ascii="Arial" w:hAnsi="Arial" w:cs="Arial"/>
          <w:sz w:val="20"/>
          <w:szCs w:val="20"/>
        </w:rPr>
        <w:t>;</w:t>
      </w:r>
    </w:p>
    <w:p w:rsidR="00E2563D" w:rsidRPr="009F4ABD" w:rsidRDefault="00E2563D" w:rsidP="00FA370D">
      <w:pPr>
        <w:numPr>
          <w:ilvl w:val="1"/>
          <w:numId w:val="89"/>
        </w:numPr>
        <w:spacing w:after="120"/>
        <w:jc w:val="both"/>
        <w:rPr>
          <w:rFonts w:ascii="Arial" w:hAnsi="Arial" w:cs="Arial"/>
          <w:sz w:val="20"/>
          <w:szCs w:val="20"/>
        </w:rPr>
      </w:pPr>
      <w:r w:rsidRPr="009F4ABD">
        <w:rPr>
          <w:rFonts w:ascii="Arial" w:hAnsi="Arial" w:cs="Arial"/>
          <w:sz w:val="20"/>
          <w:szCs w:val="20"/>
        </w:rPr>
        <w:t xml:space="preserve">Nhiệt độ </w:t>
      </w:r>
      <w:r w:rsidR="0043379F" w:rsidRPr="009F4ABD">
        <w:rPr>
          <w:rFonts w:ascii="Arial" w:hAnsi="Arial" w:cs="Arial"/>
          <w:sz w:val="20"/>
          <w:szCs w:val="20"/>
        </w:rPr>
        <w:t>bên ngoài</w:t>
      </w:r>
      <w:r w:rsidRPr="009F4ABD">
        <w:rPr>
          <w:rFonts w:ascii="Arial" w:hAnsi="Arial" w:cs="Arial"/>
          <w:sz w:val="20"/>
          <w:szCs w:val="20"/>
        </w:rPr>
        <w:t>;</w:t>
      </w:r>
    </w:p>
    <w:p w:rsidR="00E2563D" w:rsidRPr="009F4ABD" w:rsidRDefault="00E2563D" w:rsidP="00FA370D">
      <w:pPr>
        <w:numPr>
          <w:ilvl w:val="1"/>
          <w:numId w:val="89"/>
        </w:numPr>
        <w:spacing w:after="120"/>
        <w:jc w:val="both"/>
        <w:rPr>
          <w:rFonts w:ascii="Arial" w:hAnsi="Arial" w:cs="Arial"/>
          <w:sz w:val="20"/>
          <w:szCs w:val="20"/>
        </w:rPr>
      </w:pPr>
      <w:r w:rsidRPr="009F4ABD">
        <w:rPr>
          <w:rFonts w:ascii="Arial" w:hAnsi="Arial" w:cs="Arial"/>
          <w:sz w:val="20"/>
          <w:szCs w:val="20"/>
        </w:rPr>
        <w:t xml:space="preserve">Tốc độ gió hiện </w:t>
      </w:r>
      <w:r w:rsidR="0043379F" w:rsidRPr="009F4ABD">
        <w:rPr>
          <w:rFonts w:ascii="Arial" w:hAnsi="Arial" w:cs="Arial"/>
          <w:sz w:val="20"/>
          <w:szCs w:val="20"/>
        </w:rPr>
        <w:t>hành</w:t>
      </w:r>
      <w:r w:rsidRPr="009F4ABD">
        <w:rPr>
          <w:rFonts w:ascii="Arial" w:hAnsi="Arial" w:cs="Arial"/>
          <w:sz w:val="20"/>
          <w:szCs w:val="20"/>
        </w:rPr>
        <w:t xml:space="preserve"> và dự báo; và</w:t>
      </w:r>
    </w:p>
    <w:p w:rsidR="00E2563D" w:rsidRPr="009F4ABD" w:rsidRDefault="0043379F" w:rsidP="00FA370D">
      <w:pPr>
        <w:numPr>
          <w:ilvl w:val="1"/>
          <w:numId w:val="89"/>
        </w:numPr>
        <w:spacing w:after="120"/>
        <w:jc w:val="both"/>
        <w:rPr>
          <w:rFonts w:ascii="Arial" w:hAnsi="Arial" w:cs="Arial"/>
          <w:sz w:val="20"/>
          <w:szCs w:val="20"/>
        </w:rPr>
      </w:pPr>
      <w:r w:rsidRPr="009F4ABD">
        <w:rPr>
          <w:rFonts w:ascii="Arial" w:hAnsi="Arial" w:cs="Arial"/>
          <w:sz w:val="20"/>
          <w:szCs w:val="20"/>
        </w:rPr>
        <w:t>Các</w:t>
      </w:r>
      <w:r w:rsidR="00E2563D" w:rsidRPr="009F4ABD">
        <w:rPr>
          <w:rFonts w:ascii="Arial" w:hAnsi="Arial" w:cs="Arial"/>
          <w:sz w:val="20"/>
          <w:szCs w:val="20"/>
        </w:rPr>
        <w:t xml:space="preserve"> điều kiện </w:t>
      </w:r>
      <w:r w:rsidRPr="009F4ABD">
        <w:rPr>
          <w:rFonts w:ascii="Arial" w:hAnsi="Arial" w:cs="Arial"/>
          <w:sz w:val="20"/>
          <w:szCs w:val="20"/>
        </w:rPr>
        <w:t>khác (</w:t>
      </w:r>
      <w:r w:rsidR="00E2563D" w:rsidRPr="009F4ABD">
        <w:rPr>
          <w:rFonts w:ascii="Arial" w:hAnsi="Arial" w:cs="Arial"/>
          <w:sz w:val="20"/>
          <w:szCs w:val="20"/>
        </w:rPr>
        <w:t xml:space="preserve">ví dụ </w:t>
      </w:r>
      <w:r w:rsidRPr="009F4ABD">
        <w:rPr>
          <w:rFonts w:ascii="Arial" w:hAnsi="Arial" w:cs="Arial"/>
          <w:sz w:val="20"/>
          <w:szCs w:val="20"/>
        </w:rPr>
        <w:t>khí quyển</w:t>
      </w:r>
      <w:r w:rsidR="00E2563D" w:rsidRPr="009F4ABD">
        <w:rPr>
          <w:rFonts w:ascii="Arial" w:hAnsi="Arial" w:cs="Arial"/>
          <w:sz w:val="20"/>
          <w:szCs w:val="20"/>
        </w:rPr>
        <w:t xml:space="preserve"> và cấu hình tàu bay), như độ cao theo mật độ không </w:t>
      </w:r>
      <w:r w:rsidR="00E2563D" w:rsidRPr="009F4ABD">
        <w:rPr>
          <w:rFonts w:ascii="Arial" w:hAnsi="Arial" w:cs="Arial"/>
          <w:sz w:val="20"/>
          <w:szCs w:val="20"/>
        </w:rPr>
        <w:lastRenderedPageBreak/>
        <w:t xml:space="preserve">khí có thể gây ảnh hưởng bất lợi </w:t>
      </w:r>
      <w:r w:rsidRPr="009F4ABD">
        <w:rPr>
          <w:rFonts w:ascii="Arial" w:hAnsi="Arial" w:cs="Arial"/>
          <w:sz w:val="20"/>
          <w:szCs w:val="20"/>
        </w:rPr>
        <w:t>đến tính năng</w:t>
      </w:r>
      <w:r w:rsidR="00E2563D" w:rsidRPr="009F4ABD">
        <w:rPr>
          <w:rFonts w:ascii="Arial" w:hAnsi="Arial" w:cs="Arial"/>
          <w:sz w:val="20"/>
          <w:szCs w:val="20"/>
        </w:rPr>
        <w:t>.</w:t>
      </w:r>
    </w:p>
    <w:p w:rsidR="00E2563D" w:rsidRDefault="0043379F" w:rsidP="00FA370D">
      <w:pPr>
        <w:numPr>
          <w:ilvl w:val="0"/>
          <w:numId w:val="89"/>
        </w:numPr>
        <w:spacing w:after="120"/>
        <w:jc w:val="both"/>
        <w:rPr>
          <w:rFonts w:ascii="Arial" w:hAnsi="Arial" w:cs="Arial"/>
          <w:sz w:val="20"/>
          <w:szCs w:val="20"/>
        </w:rPr>
      </w:pPr>
      <w:r w:rsidRPr="009F4ABD">
        <w:rPr>
          <w:rFonts w:ascii="Arial" w:hAnsi="Arial" w:cs="Arial"/>
          <w:sz w:val="20"/>
          <w:szCs w:val="20"/>
        </w:rPr>
        <w:t>Đối với</w:t>
      </w:r>
      <w:r w:rsidR="00E2563D" w:rsidRPr="009F4ABD">
        <w:rPr>
          <w:rFonts w:ascii="Arial" w:hAnsi="Arial" w:cs="Arial"/>
          <w:sz w:val="20"/>
          <w:szCs w:val="20"/>
        </w:rPr>
        <w:t xml:space="preserve"> khai thác vận tải hàng không thương mại, không </w:t>
      </w:r>
      <w:r w:rsidRPr="009F4ABD">
        <w:rPr>
          <w:rFonts w:ascii="Arial" w:hAnsi="Arial" w:cs="Arial"/>
          <w:sz w:val="20"/>
          <w:szCs w:val="20"/>
        </w:rPr>
        <w:t>ai được</w:t>
      </w:r>
      <w:r w:rsidR="00E2563D" w:rsidRPr="009F4ABD">
        <w:rPr>
          <w:rFonts w:ascii="Arial" w:hAnsi="Arial" w:cs="Arial"/>
          <w:sz w:val="20"/>
          <w:szCs w:val="20"/>
        </w:rPr>
        <w:t xml:space="preserve"> thực hiện </w:t>
      </w:r>
      <w:r w:rsidRPr="009F4ABD">
        <w:rPr>
          <w:rFonts w:ascii="Arial" w:hAnsi="Arial" w:cs="Arial"/>
          <w:sz w:val="20"/>
          <w:szCs w:val="20"/>
        </w:rPr>
        <w:t xml:space="preserve">chuyến bay trừ khi việc tính toán tính năng được các cá nhân </w:t>
      </w:r>
      <w:r w:rsidR="00493EC7" w:rsidRPr="009F4ABD">
        <w:rPr>
          <w:rFonts w:ascii="Arial" w:hAnsi="Arial" w:cs="Arial"/>
          <w:sz w:val="20"/>
          <w:szCs w:val="20"/>
        </w:rPr>
        <w:t>đã qua</w:t>
      </w:r>
      <w:r w:rsidRPr="009F4ABD">
        <w:rPr>
          <w:rFonts w:ascii="Arial" w:hAnsi="Arial" w:cs="Arial"/>
          <w:sz w:val="20"/>
          <w:szCs w:val="20"/>
        </w:rPr>
        <w:t xml:space="preserve"> huấn luyện phù hợp thực hiện tuân thủ các yêu cầu bổ sung về tính năng trong Phần 17 đối với người có AOC</w:t>
      </w:r>
      <w:r w:rsidR="00E2563D" w:rsidRPr="009F4ABD">
        <w:rPr>
          <w:rFonts w:ascii="Arial" w:hAnsi="Arial" w:cs="Arial"/>
          <w:sz w:val="20"/>
          <w:szCs w:val="20"/>
        </w:rPr>
        <w:t>.</w:t>
      </w:r>
    </w:p>
    <w:p w:rsidR="00381A6E" w:rsidRPr="009F4ABD" w:rsidRDefault="00381A6E" w:rsidP="00FA370D">
      <w:pPr>
        <w:numPr>
          <w:ilvl w:val="0"/>
          <w:numId w:val="89"/>
        </w:numPr>
        <w:spacing w:after="120"/>
        <w:jc w:val="both"/>
        <w:rPr>
          <w:rFonts w:ascii="Arial" w:hAnsi="Arial" w:cs="Arial"/>
          <w:sz w:val="20"/>
          <w:szCs w:val="20"/>
        </w:rPr>
      </w:pPr>
      <w:r w:rsidRPr="006D59D0">
        <w:rPr>
          <w:rFonts w:ascii="Arial" w:hAnsi="Arial" w:cs="Arial"/>
          <w:sz w:val="20"/>
          <w:szCs w:val="20"/>
          <w:highlight w:val="yellow"/>
        </w:rPr>
        <w:t xml:space="preserve">Đối với khai thác vận tải hàng không thương mại và hoạt động hàng không chung quy theo quy định tại Phần 23 Bộ QCATHK, được phép thực hiện chuyến bay khi việc tính toán tính năng được các cá nhân đã qua huấn luyện phù hợp thực hiện tuân thủ các yêu cầu bổ sung về tính năng trong Phần 17 </w:t>
      </w:r>
      <w:r w:rsidRPr="006D59D0">
        <w:rPr>
          <w:rFonts w:ascii="Arial" w:hAnsi="Arial" w:cs="Arial"/>
          <w:sz w:val="20"/>
          <w:szCs w:val="20"/>
          <w:highlight w:val="yellow"/>
          <w:lang w:val="vi-VN"/>
        </w:rPr>
        <w:t xml:space="preserve">Bộ </w:t>
      </w:r>
      <w:r w:rsidRPr="006D59D0">
        <w:rPr>
          <w:rFonts w:ascii="Arial" w:hAnsi="Arial" w:cs="Arial"/>
          <w:sz w:val="20"/>
          <w:szCs w:val="20"/>
          <w:highlight w:val="yellow"/>
        </w:rPr>
        <w:t>QCATHK đối với người có AOC</w:t>
      </w:r>
      <w:r>
        <w:rPr>
          <w:rFonts w:ascii="Arial" w:hAnsi="Arial" w:cs="Arial"/>
          <w:sz w:val="20"/>
          <w:szCs w:val="20"/>
        </w:rPr>
        <w:t>.</w:t>
      </w:r>
    </w:p>
    <w:p w:rsidR="00381A6E" w:rsidRDefault="00381A6E" w:rsidP="00F200CD">
      <w:pPr>
        <w:pStyle w:val="StyleHeading213ptJustifiedBefore0ptAfter0pt"/>
      </w:pPr>
      <w:bookmarkStart w:id="178" w:name="_Toc272740665"/>
    </w:p>
    <w:bookmarkEnd w:id="178"/>
    <w:p w:rsidR="00381A6E" w:rsidRPr="006D59D0" w:rsidRDefault="00381A6E" w:rsidP="00381A6E">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10.277 LỆNH ĐIỀU PHÁI ĐỐI VỚI VẬN TẢI HÀNG KHÔNG THƯƠNG MẠI</w:t>
      </w:r>
    </w:p>
    <w:p w:rsidR="00381A6E" w:rsidRPr="006D59D0" w:rsidRDefault="00381A6E" w:rsidP="00381A6E">
      <w:pPr>
        <w:spacing w:before="192" w:after="192"/>
        <w:ind w:firstLine="851"/>
        <w:rPr>
          <w:rFonts w:ascii="Arial" w:hAnsi="Arial" w:cs="Arial"/>
          <w:sz w:val="20"/>
          <w:szCs w:val="20"/>
          <w:highlight w:val="yellow"/>
        </w:rPr>
      </w:pPr>
      <w:r w:rsidRPr="006D59D0">
        <w:rPr>
          <w:rFonts w:ascii="Arial" w:hAnsi="Arial" w:cs="Arial"/>
          <w:sz w:val="20"/>
          <w:szCs w:val="20"/>
          <w:highlight w:val="yellow"/>
        </w:rPr>
        <w:t>a. Được phép thực hiện một hoặc một loạt chuyến bay theo hệ thống theo dõi bay khi được phép của người được Người khai thác có AOC ủy quyền thực hiện việc kiểm soát hoạt động chuyến bay.</w:t>
      </w:r>
    </w:p>
    <w:p w:rsidR="00381A6E" w:rsidRPr="006D59D0" w:rsidRDefault="00381A6E" w:rsidP="00381A6E">
      <w:pPr>
        <w:spacing w:before="192" w:after="192"/>
        <w:ind w:firstLine="851"/>
        <w:rPr>
          <w:rFonts w:ascii="Arial" w:hAnsi="Arial" w:cs="Arial"/>
          <w:sz w:val="20"/>
          <w:szCs w:val="20"/>
          <w:highlight w:val="yellow"/>
        </w:rPr>
      </w:pPr>
      <w:r w:rsidRPr="006D59D0">
        <w:rPr>
          <w:rFonts w:ascii="Arial" w:hAnsi="Arial" w:cs="Arial"/>
          <w:sz w:val="20"/>
          <w:szCs w:val="20"/>
          <w:highlight w:val="yellow"/>
        </w:rPr>
        <w:t>b. Được phép thực hiện một hoặc một loạt chuyến bay chở khách trong vận tải hàng không thương mại thường lệ khi đã được người thực hiện chức năng kiểm soát khai thác của người có AOC cấp phép bay đối với một hoặc nhiều chuyến bay cụ thể.</w:t>
      </w:r>
    </w:p>
    <w:p w:rsidR="00381A6E" w:rsidRPr="009F4ABD" w:rsidRDefault="00381A6E" w:rsidP="00381A6E">
      <w:pPr>
        <w:spacing w:after="120"/>
        <w:ind w:left="851"/>
        <w:jc w:val="both"/>
        <w:rPr>
          <w:rFonts w:ascii="Arial" w:hAnsi="Arial" w:cs="Arial"/>
          <w:sz w:val="20"/>
          <w:szCs w:val="20"/>
        </w:rPr>
      </w:pPr>
      <w:r w:rsidRPr="006D59D0">
        <w:rPr>
          <w:rFonts w:ascii="Arial" w:hAnsi="Arial" w:cs="Arial"/>
          <w:sz w:val="20"/>
          <w:szCs w:val="20"/>
          <w:highlight w:val="yellow"/>
          <w:lang w:val="vi-VN"/>
        </w:rPr>
        <w:t>c.</w:t>
      </w:r>
      <w:r w:rsidRPr="006D59D0">
        <w:rPr>
          <w:rFonts w:ascii="Arial" w:hAnsi="Arial" w:cs="Arial"/>
          <w:sz w:val="20"/>
          <w:szCs w:val="20"/>
          <w:highlight w:val="yellow"/>
        </w:rPr>
        <w:t xml:space="preserve"> Đ</w:t>
      </w:r>
      <w:r w:rsidRPr="006D59D0">
        <w:rPr>
          <w:rFonts w:ascii="Arial" w:hAnsi="Arial" w:cs="Arial"/>
          <w:sz w:val="20"/>
          <w:szCs w:val="20"/>
          <w:highlight w:val="yellow"/>
          <w:lang w:val="vi-VN"/>
        </w:rPr>
        <w:t>ược</w:t>
      </w:r>
      <w:r w:rsidRPr="006D59D0">
        <w:rPr>
          <w:rFonts w:ascii="Arial" w:hAnsi="Arial" w:cs="Arial"/>
          <w:sz w:val="20"/>
          <w:szCs w:val="20"/>
          <w:highlight w:val="yellow"/>
        </w:rPr>
        <w:t xml:space="preserve"> phép</w:t>
      </w:r>
      <w:r w:rsidRPr="006D59D0">
        <w:rPr>
          <w:rFonts w:ascii="Arial" w:hAnsi="Arial" w:cs="Arial"/>
          <w:sz w:val="20"/>
          <w:szCs w:val="20"/>
          <w:highlight w:val="yellow"/>
          <w:lang w:val="vi-VN"/>
        </w:rPr>
        <w:t xml:space="preserve"> thực hiện chuyến bay hoặc một loạt chuyến bay vận chuyển thương mại khi xác định việc tuân th</w:t>
      </w:r>
      <w:r w:rsidRPr="006D59D0">
        <w:rPr>
          <w:rFonts w:ascii="Arial" w:hAnsi="Arial" w:cs="Arial"/>
          <w:sz w:val="20"/>
          <w:szCs w:val="20"/>
          <w:highlight w:val="yellow"/>
        </w:rPr>
        <w:t>ủ</w:t>
      </w:r>
      <w:r w:rsidRPr="006D59D0">
        <w:rPr>
          <w:rFonts w:ascii="Arial" w:hAnsi="Arial" w:cs="Arial"/>
          <w:sz w:val="20"/>
          <w:szCs w:val="20"/>
          <w:highlight w:val="yellow"/>
          <w:lang w:val="vi-VN"/>
        </w:rPr>
        <w:t xml:space="preserve"> các </w:t>
      </w:r>
      <w:r w:rsidRPr="006D59D0">
        <w:rPr>
          <w:rFonts w:ascii="Arial" w:hAnsi="Arial" w:cs="Arial"/>
          <w:sz w:val="20"/>
          <w:szCs w:val="20"/>
          <w:highlight w:val="yellow"/>
        </w:rPr>
        <w:t>quy định</w:t>
      </w:r>
      <w:r w:rsidRPr="006D59D0">
        <w:rPr>
          <w:rFonts w:ascii="Arial" w:hAnsi="Arial" w:cs="Arial"/>
          <w:sz w:val="20"/>
          <w:szCs w:val="20"/>
          <w:highlight w:val="yellow"/>
          <w:lang w:val="vi-VN"/>
        </w:rPr>
        <w:t xml:space="preserve"> bổ sung trong Phần 16 Bộ </w:t>
      </w:r>
      <w:r w:rsidRPr="006D59D0">
        <w:rPr>
          <w:rFonts w:ascii="Arial" w:hAnsi="Arial" w:cs="Arial"/>
          <w:sz w:val="20"/>
          <w:szCs w:val="20"/>
          <w:highlight w:val="yellow"/>
        </w:rPr>
        <w:t>QCATHK</w:t>
      </w:r>
      <w:r w:rsidRPr="006D59D0">
        <w:rPr>
          <w:rFonts w:ascii="Arial" w:hAnsi="Arial" w:cs="Arial"/>
          <w:sz w:val="20"/>
          <w:szCs w:val="20"/>
          <w:highlight w:val="yellow"/>
          <w:lang w:val="vi-VN"/>
        </w:rPr>
        <w:t>.</w:t>
      </w:r>
    </w:p>
    <w:p w:rsidR="00086E17" w:rsidRPr="009F4ABD" w:rsidRDefault="00086E17" w:rsidP="00F200CD">
      <w:pPr>
        <w:pStyle w:val="StyleHeading213ptJustifiedBefore0ptAfter0pt"/>
      </w:pPr>
      <w:bookmarkStart w:id="179" w:name="_Toc272740666"/>
      <w:r w:rsidRPr="009F4ABD">
        <w:t xml:space="preserve">10.280 </w:t>
      </w:r>
      <w:r w:rsidR="00847D7F" w:rsidRPr="009F4ABD">
        <w:t xml:space="preserve"> </w:t>
      </w:r>
      <w:r w:rsidRPr="009F4ABD">
        <w:t>KẾ HOẠCH BAY KHAI THÁC: VẬN TẢI HÀNG KHÔNG THƯƠNG MẠI</w:t>
      </w:r>
      <w:bookmarkEnd w:id="179"/>
      <w:r w:rsidRPr="009F4ABD">
        <w:t xml:space="preserve"> </w:t>
      </w:r>
    </w:p>
    <w:p w:rsidR="00E2563D" w:rsidRPr="009F4ABD" w:rsidRDefault="00381A6E" w:rsidP="00FA370D">
      <w:pPr>
        <w:numPr>
          <w:ilvl w:val="0"/>
          <w:numId w:val="90"/>
        </w:numPr>
        <w:spacing w:after="120"/>
        <w:jc w:val="both"/>
        <w:rPr>
          <w:rFonts w:ascii="Arial" w:hAnsi="Arial" w:cs="Arial"/>
          <w:sz w:val="20"/>
          <w:szCs w:val="20"/>
        </w:rPr>
      </w:pPr>
      <w:r w:rsidRPr="006D59D0">
        <w:rPr>
          <w:rFonts w:ascii="Arial" w:hAnsi="Arial" w:cs="Arial"/>
          <w:sz w:val="20"/>
          <w:szCs w:val="20"/>
          <w:highlight w:val="yellow"/>
        </w:rPr>
        <w:t>Đ</w:t>
      </w:r>
      <w:r w:rsidRPr="006D59D0">
        <w:rPr>
          <w:rFonts w:ascii="Arial" w:hAnsi="Arial" w:cs="Arial"/>
          <w:sz w:val="20"/>
          <w:szCs w:val="20"/>
          <w:highlight w:val="yellow"/>
          <w:lang w:val="vi-VN"/>
        </w:rPr>
        <w:t>ược thực hiện chuyến bay khi kế hoạch bay khai thác được người chỉ huy tàu bay hoàn thành và ký</w:t>
      </w:r>
      <w:r w:rsidR="00E2563D" w:rsidRPr="009F4ABD">
        <w:rPr>
          <w:rFonts w:ascii="Arial" w:hAnsi="Arial" w:cs="Arial"/>
          <w:sz w:val="20"/>
          <w:szCs w:val="20"/>
        </w:rPr>
        <w:t>.</w:t>
      </w:r>
    </w:p>
    <w:p w:rsidR="00E2563D" w:rsidRPr="009F4ABD" w:rsidRDefault="00E2563D" w:rsidP="00FA370D">
      <w:pPr>
        <w:numPr>
          <w:ilvl w:val="0"/>
          <w:numId w:val="90"/>
        </w:numPr>
        <w:spacing w:after="120"/>
        <w:jc w:val="both"/>
        <w:rPr>
          <w:rFonts w:ascii="Arial" w:hAnsi="Arial" w:cs="Arial"/>
          <w:sz w:val="20"/>
          <w:szCs w:val="20"/>
        </w:rPr>
      </w:pPr>
      <w:r w:rsidRPr="009F4ABD">
        <w:rPr>
          <w:rFonts w:ascii="Arial" w:hAnsi="Arial" w:cs="Arial"/>
          <w:sz w:val="20"/>
          <w:szCs w:val="20"/>
        </w:rPr>
        <w:t xml:space="preserve">Người chỉ huy tàu bay </w:t>
      </w:r>
      <w:r w:rsidR="00183FED" w:rsidRPr="009F4ABD">
        <w:rPr>
          <w:rFonts w:ascii="Arial" w:hAnsi="Arial" w:cs="Arial"/>
          <w:sz w:val="20"/>
          <w:szCs w:val="20"/>
        </w:rPr>
        <w:t xml:space="preserve">chỉ </w:t>
      </w:r>
      <w:r w:rsidRPr="009F4ABD">
        <w:rPr>
          <w:rFonts w:ascii="Arial" w:hAnsi="Arial" w:cs="Arial"/>
          <w:sz w:val="20"/>
          <w:szCs w:val="20"/>
        </w:rPr>
        <w:t xml:space="preserve">có thể ký kế hoạch bay khai thác khi người chỉ huy tàu bay và </w:t>
      </w:r>
      <w:r w:rsidR="00183FED" w:rsidRPr="009F4ABD">
        <w:rPr>
          <w:rFonts w:ascii="Arial" w:hAnsi="Arial" w:cs="Arial"/>
          <w:sz w:val="20"/>
          <w:szCs w:val="20"/>
        </w:rPr>
        <w:t>người</w:t>
      </w:r>
      <w:r w:rsidRPr="009F4ABD">
        <w:rPr>
          <w:rFonts w:ascii="Arial" w:hAnsi="Arial" w:cs="Arial"/>
          <w:sz w:val="20"/>
          <w:szCs w:val="20"/>
        </w:rPr>
        <w:t xml:space="preserve"> được nhà khai thác ủy quyền thực hiện </w:t>
      </w:r>
      <w:r w:rsidR="00183FED" w:rsidRPr="009F4ABD">
        <w:rPr>
          <w:rFonts w:ascii="Arial" w:hAnsi="Arial" w:cs="Arial"/>
          <w:sz w:val="20"/>
          <w:szCs w:val="20"/>
        </w:rPr>
        <w:t>chức năng</w:t>
      </w:r>
      <w:r w:rsidRPr="009F4ABD">
        <w:rPr>
          <w:rFonts w:ascii="Arial" w:hAnsi="Arial" w:cs="Arial"/>
          <w:sz w:val="20"/>
          <w:szCs w:val="20"/>
        </w:rPr>
        <w:t xml:space="preserve"> kiểm soát khai thác </w:t>
      </w:r>
      <w:r w:rsidR="00183FED" w:rsidRPr="009F4ABD">
        <w:rPr>
          <w:rFonts w:ascii="Arial" w:hAnsi="Arial" w:cs="Arial"/>
          <w:sz w:val="20"/>
          <w:szCs w:val="20"/>
        </w:rPr>
        <w:t xml:space="preserve">xác </w:t>
      </w:r>
      <w:r w:rsidRPr="009F4ABD">
        <w:rPr>
          <w:rFonts w:ascii="Arial" w:hAnsi="Arial" w:cs="Arial"/>
          <w:sz w:val="20"/>
          <w:szCs w:val="20"/>
        </w:rPr>
        <w:t xml:space="preserve">định </w:t>
      </w:r>
      <w:r w:rsidR="00183FED" w:rsidRPr="009F4ABD">
        <w:rPr>
          <w:rFonts w:ascii="Arial" w:hAnsi="Arial" w:cs="Arial"/>
          <w:sz w:val="20"/>
          <w:szCs w:val="20"/>
        </w:rPr>
        <w:t xml:space="preserve">được </w:t>
      </w:r>
      <w:r w:rsidRPr="009F4ABD">
        <w:rPr>
          <w:rFonts w:ascii="Arial" w:hAnsi="Arial" w:cs="Arial"/>
          <w:sz w:val="20"/>
          <w:szCs w:val="20"/>
        </w:rPr>
        <w:t>rằng chuyến bay có thể hoàn thành một cách an toàn.</w:t>
      </w:r>
    </w:p>
    <w:p w:rsidR="00E2563D" w:rsidRPr="009F4ABD" w:rsidRDefault="00E2563D" w:rsidP="009247CF">
      <w:pPr>
        <w:spacing w:after="120"/>
        <w:ind w:left="851"/>
        <w:jc w:val="both"/>
        <w:rPr>
          <w:rFonts w:ascii="Arial" w:hAnsi="Arial" w:cs="Arial"/>
          <w:i/>
          <w:sz w:val="20"/>
          <w:szCs w:val="20"/>
        </w:rPr>
      </w:pPr>
      <w:r w:rsidRPr="009F4ABD">
        <w:rPr>
          <w:rFonts w:ascii="Arial" w:hAnsi="Arial" w:cs="Arial"/>
          <w:i/>
          <w:sz w:val="20"/>
          <w:szCs w:val="20"/>
        </w:rPr>
        <w:t>G</w:t>
      </w:r>
      <w:r w:rsidR="00183FED" w:rsidRPr="009F4ABD">
        <w:rPr>
          <w:rFonts w:ascii="Arial" w:hAnsi="Arial" w:cs="Arial"/>
          <w:i/>
          <w:sz w:val="20"/>
          <w:szCs w:val="20"/>
        </w:rPr>
        <w:t>hi chú: Kế hoạch bay khai thác phải</w:t>
      </w:r>
      <w:r w:rsidRPr="009F4ABD">
        <w:rPr>
          <w:rFonts w:ascii="Arial" w:hAnsi="Arial" w:cs="Arial"/>
          <w:i/>
          <w:sz w:val="20"/>
          <w:szCs w:val="20"/>
        </w:rPr>
        <w:t xml:space="preserve"> bao gồm cả đường bay và  tính toán nhiên liệu, có tính đến các yếu tố về khí tượng và các yếu tố dự đoán khác, để đưa </w:t>
      </w:r>
      <w:r w:rsidR="00183FED" w:rsidRPr="009F4ABD">
        <w:rPr>
          <w:rFonts w:ascii="Arial" w:hAnsi="Arial" w:cs="Arial"/>
          <w:i/>
          <w:sz w:val="20"/>
          <w:szCs w:val="20"/>
        </w:rPr>
        <w:t>tàu</w:t>
      </w:r>
      <w:r w:rsidRPr="009F4ABD">
        <w:rPr>
          <w:rFonts w:ascii="Arial" w:hAnsi="Arial" w:cs="Arial"/>
          <w:i/>
          <w:sz w:val="20"/>
          <w:szCs w:val="20"/>
        </w:rPr>
        <w:t xml:space="preserve"> bay đến </w:t>
      </w:r>
      <w:r w:rsidR="00183FED" w:rsidRPr="009F4ABD">
        <w:rPr>
          <w:rFonts w:ascii="Arial" w:hAnsi="Arial" w:cs="Arial"/>
          <w:i/>
          <w:sz w:val="20"/>
          <w:szCs w:val="20"/>
        </w:rPr>
        <w:t>sân bay</w:t>
      </w:r>
      <w:r w:rsidRPr="009F4ABD">
        <w:rPr>
          <w:rFonts w:ascii="Arial" w:hAnsi="Arial" w:cs="Arial"/>
          <w:i/>
          <w:sz w:val="20"/>
          <w:szCs w:val="20"/>
        </w:rPr>
        <w:t xml:space="preserve"> đến và các sân bay dự bị yêu cầu.</w:t>
      </w:r>
    </w:p>
    <w:p w:rsidR="00E2563D" w:rsidRPr="009F4ABD" w:rsidRDefault="00183FED" w:rsidP="00FA370D">
      <w:pPr>
        <w:numPr>
          <w:ilvl w:val="0"/>
          <w:numId w:val="90"/>
        </w:numPr>
        <w:spacing w:after="120"/>
        <w:jc w:val="both"/>
        <w:rPr>
          <w:rFonts w:ascii="Arial" w:hAnsi="Arial" w:cs="Arial"/>
          <w:sz w:val="20"/>
          <w:szCs w:val="20"/>
        </w:rPr>
      </w:pPr>
      <w:r w:rsidRPr="009F4ABD">
        <w:rPr>
          <w:rFonts w:ascii="Arial" w:hAnsi="Arial" w:cs="Arial"/>
          <w:sz w:val="20"/>
          <w:szCs w:val="20"/>
        </w:rPr>
        <w:t>Khi</w:t>
      </w:r>
      <w:r w:rsidR="00E2563D" w:rsidRPr="009F4ABD">
        <w:rPr>
          <w:rFonts w:ascii="Arial" w:hAnsi="Arial" w:cs="Arial"/>
          <w:sz w:val="20"/>
          <w:szCs w:val="20"/>
        </w:rPr>
        <w:t xml:space="preserve"> ký kế hoạch bay khai thác</w:t>
      </w:r>
      <w:r w:rsidRPr="009F4ABD">
        <w:rPr>
          <w:rFonts w:ascii="Arial" w:hAnsi="Arial" w:cs="Arial"/>
          <w:sz w:val="20"/>
          <w:szCs w:val="20"/>
        </w:rPr>
        <w:t>, người chỉ huy tàu bay</w:t>
      </w:r>
      <w:r w:rsidR="00E2563D" w:rsidRPr="009F4ABD">
        <w:rPr>
          <w:rFonts w:ascii="Arial" w:hAnsi="Arial" w:cs="Arial"/>
          <w:sz w:val="20"/>
          <w:szCs w:val="20"/>
        </w:rPr>
        <w:t xml:space="preserve"> </w:t>
      </w:r>
      <w:r w:rsidR="00493EC7" w:rsidRPr="009F4ABD">
        <w:rPr>
          <w:rFonts w:ascii="Arial" w:hAnsi="Arial" w:cs="Arial"/>
          <w:sz w:val="20"/>
          <w:szCs w:val="20"/>
        </w:rPr>
        <w:t>phải</w:t>
      </w:r>
      <w:r w:rsidR="00E2563D" w:rsidRPr="009F4ABD">
        <w:rPr>
          <w:rFonts w:ascii="Arial" w:hAnsi="Arial" w:cs="Arial"/>
          <w:sz w:val="20"/>
          <w:szCs w:val="20"/>
        </w:rPr>
        <w:t xml:space="preserve"> tiếp cận với </w:t>
      </w:r>
      <w:r w:rsidR="00457566" w:rsidRPr="009F4ABD">
        <w:rPr>
          <w:rFonts w:ascii="Arial" w:hAnsi="Arial" w:cs="Arial"/>
          <w:sz w:val="20"/>
          <w:szCs w:val="20"/>
        </w:rPr>
        <w:t xml:space="preserve">các </w:t>
      </w:r>
      <w:r w:rsidR="00E2563D" w:rsidRPr="009F4ABD">
        <w:rPr>
          <w:rFonts w:ascii="Arial" w:hAnsi="Arial" w:cs="Arial"/>
          <w:sz w:val="20"/>
          <w:szCs w:val="20"/>
        </w:rPr>
        <w:t xml:space="preserve">thông tin </w:t>
      </w:r>
      <w:r w:rsidRPr="009F4ABD">
        <w:rPr>
          <w:rFonts w:ascii="Arial" w:hAnsi="Arial" w:cs="Arial"/>
          <w:sz w:val="20"/>
          <w:szCs w:val="20"/>
        </w:rPr>
        <w:t xml:space="preserve">áp dụng trong kế hoạch bay </w:t>
      </w:r>
      <w:r w:rsidR="00E2563D" w:rsidRPr="009F4ABD">
        <w:rPr>
          <w:rFonts w:ascii="Arial" w:hAnsi="Arial" w:cs="Arial"/>
          <w:sz w:val="20"/>
          <w:szCs w:val="20"/>
        </w:rPr>
        <w:t xml:space="preserve">về </w:t>
      </w:r>
      <w:r w:rsidR="00457566" w:rsidRPr="009F4ABD">
        <w:rPr>
          <w:rFonts w:ascii="Arial" w:hAnsi="Arial" w:cs="Arial"/>
          <w:sz w:val="20"/>
          <w:szCs w:val="20"/>
        </w:rPr>
        <w:t xml:space="preserve">cung cấp </w:t>
      </w:r>
      <w:r w:rsidR="00E2563D" w:rsidRPr="009F4ABD">
        <w:rPr>
          <w:rFonts w:ascii="Arial" w:hAnsi="Arial" w:cs="Arial"/>
          <w:sz w:val="20"/>
          <w:szCs w:val="20"/>
        </w:rPr>
        <w:t>nhiên liệu, sân bay dự bị, báo cáo và dự  báo thời tiết và NOTAM cho đường bay và sân bay.</w:t>
      </w:r>
    </w:p>
    <w:p w:rsidR="00E2563D" w:rsidRPr="009F4ABD" w:rsidRDefault="00E2563D" w:rsidP="00FA370D">
      <w:pPr>
        <w:numPr>
          <w:ilvl w:val="0"/>
          <w:numId w:val="90"/>
        </w:numPr>
        <w:spacing w:after="120"/>
        <w:jc w:val="both"/>
        <w:rPr>
          <w:rFonts w:ascii="Arial" w:hAnsi="Arial" w:cs="Arial"/>
          <w:sz w:val="20"/>
          <w:szCs w:val="20"/>
        </w:rPr>
      </w:pPr>
      <w:r w:rsidRPr="009F4ABD">
        <w:rPr>
          <w:rFonts w:ascii="Arial" w:hAnsi="Arial" w:cs="Arial"/>
          <w:sz w:val="20"/>
          <w:szCs w:val="20"/>
        </w:rPr>
        <w:t xml:space="preserve">Không </w:t>
      </w:r>
      <w:r w:rsidR="00457566" w:rsidRPr="009F4ABD">
        <w:rPr>
          <w:rFonts w:ascii="Arial" w:hAnsi="Arial" w:cs="Arial"/>
          <w:sz w:val="20"/>
          <w:szCs w:val="20"/>
        </w:rPr>
        <w:t>ai được</w:t>
      </w:r>
      <w:r w:rsidRPr="009F4ABD">
        <w:rPr>
          <w:rFonts w:ascii="Arial" w:hAnsi="Arial" w:cs="Arial"/>
          <w:sz w:val="20"/>
          <w:szCs w:val="20"/>
        </w:rPr>
        <w:t xml:space="preserve"> tiếp tục chuyến bay từ một sân bay trung gian mà không có kế hoạch </w:t>
      </w:r>
      <w:r w:rsidR="00457566" w:rsidRPr="009F4ABD">
        <w:rPr>
          <w:rFonts w:ascii="Arial" w:hAnsi="Arial" w:cs="Arial"/>
          <w:sz w:val="20"/>
          <w:szCs w:val="20"/>
        </w:rPr>
        <w:t>bay khai thác mới</w:t>
      </w:r>
      <w:r w:rsidRPr="009F4ABD">
        <w:rPr>
          <w:rFonts w:ascii="Arial" w:hAnsi="Arial" w:cs="Arial"/>
          <w:sz w:val="20"/>
          <w:szCs w:val="20"/>
        </w:rPr>
        <w:t xml:space="preserve"> nếu tàu bay đã ở dưới mặt đất hơn 4 tiếng.</w:t>
      </w:r>
    </w:p>
    <w:p w:rsidR="00086E17" w:rsidRPr="009F4ABD" w:rsidRDefault="00086E17" w:rsidP="00F200CD">
      <w:pPr>
        <w:pStyle w:val="StyleHeading213ptJustifiedBefore0ptAfter0pt"/>
      </w:pPr>
      <w:bookmarkStart w:id="180" w:name="_Toc272740667"/>
      <w:r w:rsidRPr="009F4ABD">
        <w:t xml:space="preserve">10.283 </w:t>
      </w:r>
      <w:r w:rsidR="00847D7F" w:rsidRPr="009F4ABD">
        <w:t xml:space="preserve"> </w:t>
      </w:r>
      <w:r w:rsidRPr="009F4ABD">
        <w:t>PHÂN PHÁT VÀ LƯU GIỮ TÀI LIỆU LẬP KẾ HOẠCH BAY: VẬN TẢI HÀNG KHÔNG THƯƠNG MẠI</w:t>
      </w:r>
      <w:bookmarkEnd w:id="180"/>
      <w:r w:rsidRPr="009F4ABD">
        <w:t xml:space="preserve"> </w:t>
      </w:r>
    </w:p>
    <w:p w:rsidR="00E2563D" w:rsidRPr="009F4ABD" w:rsidRDefault="00381A6E" w:rsidP="00FA370D">
      <w:pPr>
        <w:numPr>
          <w:ilvl w:val="0"/>
          <w:numId w:val="91"/>
        </w:numPr>
        <w:spacing w:after="120"/>
        <w:jc w:val="both"/>
        <w:rPr>
          <w:rFonts w:ascii="Arial" w:hAnsi="Arial" w:cs="Arial"/>
          <w:sz w:val="20"/>
          <w:szCs w:val="20"/>
        </w:rPr>
      </w:pPr>
      <w:r w:rsidRPr="006D59D0">
        <w:rPr>
          <w:rFonts w:ascii="Arial" w:hAnsi="Arial" w:cs="Arial"/>
          <w:sz w:val="20"/>
          <w:szCs w:val="20"/>
          <w:highlight w:val="yellow"/>
          <w:lang w:val="vi-VN"/>
        </w:rPr>
        <w:t>Đối với khai thác vận tải hàng không thương mại, người chỉ huy tàu bay phải hoàn thành và ký các tài liệu chuẩn bị cho chuyến bay sau đây trước khi thực hiện một hoặc một loạt chuyến bay</w:t>
      </w:r>
      <w:r w:rsidR="00457566" w:rsidRPr="009F4ABD">
        <w:rPr>
          <w:rFonts w:ascii="Arial" w:hAnsi="Arial" w:cs="Arial"/>
          <w:sz w:val="20"/>
          <w:szCs w:val="20"/>
        </w:rPr>
        <w:t>:</w:t>
      </w:r>
    </w:p>
    <w:p w:rsidR="00E2563D" w:rsidRPr="009F4ABD" w:rsidRDefault="00E2563D" w:rsidP="00FA370D">
      <w:pPr>
        <w:numPr>
          <w:ilvl w:val="1"/>
          <w:numId w:val="91"/>
        </w:numPr>
        <w:spacing w:after="120"/>
        <w:jc w:val="both"/>
        <w:rPr>
          <w:rFonts w:ascii="Arial" w:hAnsi="Arial" w:cs="Arial"/>
          <w:sz w:val="20"/>
          <w:szCs w:val="20"/>
        </w:rPr>
      </w:pPr>
      <w:r w:rsidRPr="009F4ABD">
        <w:rPr>
          <w:rFonts w:ascii="Arial" w:hAnsi="Arial" w:cs="Arial"/>
          <w:sz w:val="20"/>
          <w:szCs w:val="20"/>
        </w:rPr>
        <w:t>Kế hoạch</w:t>
      </w:r>
      <w:r w:rsidR="00457566" w:rsidRPr="009F4ABD">
        <w:rPr>
          <w:rFonts w:ascii="Arial" w:hAnsi="Arial" w:cs="Arial"/>
          <w:sz w:val="20"/>
          <w:szCs w:val="20"/>
        </w:rPr>
        <w:t xml:space="preserve"> bay khai thác, bao gồm NOTAM,</w:t>
      </w:r>
      <w:r w:rsidRPr="009F4ABD">
        <w:rPr>
          <w:rFonts w:ascii="Arial" w:hAnsi="Arial" w:cs="Arial"/>
          <w:sz w:val="20"/>
          <w:szCs w:val="20"/>
        </w:rPr>
        <w:t xml:space="preserve"> </w:t>
      </w:r>
      <w:r w:rsidR="00457566" w:rsidRPr="009F4ABD">
        <w:rPr>
          <w:rFonts w:ascii="Arial" w:hAnsi="Arial" w:cs="Arial"/>
          <w:sz w:val="20"/>
          <w:szCs w:val="20"/>
        </w:rPr>
        <w:t xml:space="preserve">thông tin </w:t>
      </w:r>
      <w:r w:rsidRPr="009F4ABD">
        <w:rPr>
          <w:rFonts w:ascii="Arial" w:hAnsi="Arial" w:cs="Arial"/>
          <w:sz w:val="20"/>
          <w:szCs w:val="20"/>
        </w:rPr>
        <w:t xml:space="preserve">thời tiết </w:t>
      </w:r>
      <w:r w:rsidR="00457566" w:rsidRPr="009F4ABD">
        <w:rPr>
          <w:rFonts w:ascii="Arial" w:hAnsi="Arial" w:cs="Arial"/>
          <w:sz w:val="20"/>
          <w:szCs w:val="20"/>
        </w:rPr>
        <w:t>phù</w:t>
      </w:r>
      <w:r w:rsidRPr="009F4ABD">
        <w:rPr>
          <w:rFonts w:ascii="Arial" w:hAnsi="Arial" w:cs="Arial"/>
          <w:sz w:val="20"/>
          <w:szCs w:val="20"/>
        </w:rPr>
        <w:t xml:space="preserve"> hợp</w:t>
      </w:r>
      <w:r w:rsidR="00457566" w:rsidRPr="009F4ABD">
        <w:rPr>
          <w:rFonts w:ascii="Arial" w:hAnsi="Arial" w:cs="Arial"/>
          <w:sz w:val="20"/>
          <w:szCs w:val="20"/>
        </w:rPr>
        <w:t>,</w:t>
      </w:r>
      <w:r w:rsidRPr="009F4ABD">
        <w:rPr>
          <w:rFonts w:ascii="Arial" w:hAnsi="Arial" w:cs="Arial"/>
          <w:sz w:val="20"/>
          <w:szCs w:val="20"/>
        </w:rPr>
        <w:t xml:space="preserve"> các </w:t>
      </w:r>
      <w:r w:rsidR="00457566" w:rsidRPr="009F4ABD">
        <w:rPr>
          <w:rFonts w:ascii="Arial" w:hAnsi="Arial" w:cs="Arial"/>
          <w:sz w:val="20"/>
          <w:szCs w:val="20"/>
        </w:rPr>
        <w:t xml:space="preserve">nội dung </w:t>
      </w:r>
      <w:r w:rsidRPr="009F4ABD">
        <w:rPr>
          <w:rFonts w:ascii="Arial" w:hAnsi="Arial" w:cs="Arial"/>
          <w:sz w:val="20"/>
          <w:szCs w:val="20"/>
        </w:rPr>
        <w:t xml:space="preserve">lập kế hoạch bay liên quan đến nhiên liệu tối thiểu, </w:t>
      </w:r>
      <w:r w:rsidR="00457566" w:rsidRPr="009F4ABD">
        <w:rPr>
          <w:rFonts w:ascii="Arial" w:hAnsi="Arial" w:cs="Arial"/>
          <w:sz w:val="20"/>
          <w:szCs w:val="20"/>
        </w:rPr>
        <w:t>tính năng</w:t>
      </w:r>
      <w:r w:rsidRPr="009F4ABD">
        <w:rPr>
          <w:rFonts w:ascii="Arial" w:hAnsi="Arial" w:cs="Arial"/>
          <w:sz w:val="20"/>
          <w:szCs w:val="20"/>
        </w:rPr>
        <w:t xml:space="preserve"> trên đường </w:t>
      </w:r>
      <w:r w:rsidR="00457566" w:rsidRPr="009F4ABD">
        <w:rPr>
          <w:rFonts w:ascii="Arial" w:hAnsi="Arial" w:cs="Arial"/>
          <w:sz w:val="20"/>
          <w:szCs w:val="20"/>
        </w:rPr>
        <w:t>bay, sân bay đến</w:t>
      </w:r>
      <w:r w:rsidRPr="009F4ABD">
        <w:rPr>
          <w:rFonts w:ascii="Arial" w:hAnsi="Arial" w:cs="Arial"/>
          <w:sz w:val="20"/>
          <w:szCs w:val="20"/>
        </w:rPr>
        <w:t xml:space="preserve"> và sân bay dự bị.</w:t>
      </w:r>
    </w:p>
    <w:p w:rsidR="00E2563D" w:rsidRPr="009F4ABD" w:rsidRDefault="00457566" w:rsidP="00FA370D">
      <w:pPr>
        <w:numPr>
          <w:ilvl w:val="1"/>
          <w:numId w:val="91"/>
        </w:numPr>
        <w:spacing w:after="120"/>
        <w:jc w:val="both"/>
        <w:rPr>
          <w:rFonts w:ascii="Arial" w:hAnsi="Arial" w:cs="Arial"/>
          <w:sz w:val="20"/>
          <w:szCs w:val="20"/>
        </w:rPr>
      </w:pPr>
      <w:r w:rsidRPr="009F4ABD">
        <w:rPr>
          <w:rFonts w:ascii="Arial" w:hAnsi="Arial" w:cs="Arial"/>
          <w:sz w:val="20"/>
          <w:szCs w:val="20"/>
        </w:rPr>
        <w:t>Bảng kê hàng hóa</w:t>
      </w:r>
      <w:r w:rsidR="00E2563D" w:rsidRPr="009F4ABD">
        <w:rPr>
          <w:rFonts w:ascii="Arial" w:hAnsi="Arial" w:cs="Arial"/>
          <w:sz w:val="20"/>
          <w:szCs w:val="20"/>
        </w:rPr>
        <w:t xml:space="preserve">, việc phân </w:t>
      </w:r>
      <w:r w:rsidR="0078713A" w:rsidRPr="009F4ABD">
        <w:rPr>
          <w:rFonts w:ascii="Arial" w:hAnsi="Arial" w:cs="Arial"/>
          <w:sz w:val="20"/>
          <w:szCs w:val="20"/>
        </w:rPr>
        <w:t>bố tải, trọ</w:t>
      </w:r>
      <w:r w:rsidR="00E2563D" w:rsidRPr="009F4ABD">
        <w:rPr>
          <w:rFonts w:ascii="Arial" w:hAnsi="Arial" w:cs="Arial"/>
          <w:sz w:val="20"/>
          <w:szCs w:val="20"/>
        </w:rPr>
        <w:t xml:space="preserve">ng tâm, </w:t>
      </w:r>
      <w:r w:rsidR="0078713A" w:rsidRPr="009F4ABD">
        <w:rPr>
          <w:rFonts w:ascii="Arial" w:hAnsi="Arial" w:cs="Arial"/>
          <w:sz w:val="20"/>
          <w:szCs w:val="20"/>
        </w:rPr>
        <w:t>trọng lượng</w:t>
      </w:r>
      <w:r w:rsidR="00E2563D" w:rsidRPr="009F4ABD">
        <w:rPr>
          <w:rFonts w:ascii="Arial" w:hAnsi="Arial" w:cs="Arial"/>
          <w:sz w:val="20"/>
          <w:szCs w:val="20"/>
        </w:rPr>
        <w:t xml:space="preserve"> cất cánh và hạ cánh</w:t>
      </w:r>
      <w:r w:rsidR="0078713A" w:rsidRPr="009F4ABD">
        <w:rPr>
          <w:rFonts w:ascii="Arial" w:hAnsi="Arial" w:cs="Arial"/>
          <w:sz w:val="20"/>
          <w:szCs w:val="20"/>
        </w:rPr>
        <w:t>,</w:t>
      </w:r>
      <w:r w:rsidR="00E2563D" w:rsidRPr="009F4ABD">
        <w:rPr>
          <w:rFonts w:ascii="Arial" w:hAnsi="Arial" w:cs="Arial"/>
          <w:sz w:val="20"/>
          <w:szCs w:val="20"/>
        </w:rPr>
        <w:t xml:space="preserve"> việc tuân thủ </w:t>
      </w:r>
      <w:r w:rsidR="0078713A" w:rsidRPr="009F4ABD">
        <w:rPr>
          <w:rFonts w:ascii="Arial" w:hAnsi="Arial" w:cs="Arial"/>
          <w:sz w:val="20"/>
          <w:szCs w:val="20"/>
        </w:rPr>
        <w:t>các</w:t>
      </w:r>
      <w:r w:rsidR="00E2563D" w:rsidRPr="009F4ABD">
        <w:rPr>
          <w:rFonts w:ascii="Arial" w:hAnsi="Arial" w:cs="Arial"/>
          <w:sz w:val="20"/>
          <w:szCs w:val="20"/>
        </w:rPr>
        <w:t xml:space="preserve"> giới hạn về trọng lượng khai thác tối đa, và phân tích </w:t>
      </w:r>
      <w:r w:rsidR="0078713A" w:rsidRPr="009F4ABD">
        <w:rPr>
          <w:rFonts w:ascii="Arial" w:hAnsi="Arial" w:cs="Arial"/>
          <w:sz w:val="20"/>
          <w:szCs w:val="20"/>
        </w:rPr>
        <w:t>tính năng</w:t>
      </w:r>
      <w:r w:rsidR="00E2563D" w:rsidRPr="009F4ABD">
        <w:rPr>
          <w:rFonts w:ascii="Arial" w:hAnsi="Arial" w:cs="Arial"/>
          <w:sz w:val="20"/>
          <w:szCs w:val="20"/>
        </w:rPr>
        <w:t>.</w:t>
      </w:r>
    </w:p>
    <w:p w:rsidR="00E2563D" w:rsidRPr="009F4ABD" w:rsidRDefault="00E2563D" w:rsidP="00FA370D">
      <w:pPr>
        <w:numPr>
          <w:ilvl w:val="1"/>
          <w:numId w:val="91"/>
        </w:numPr>
        <w:spacing w:after="120"/>
        <w:jc w:val="both"/>
        <w:rPr>
          <w:rFonts w:ascii="Arial" w:hAnsi="Arial" w:cs="Arial"/>
          <w:sz w:val="20"/>
          <w:szCs w:val="20"/>
        </w:rPr>
      </w:pPr>
      <w:r w:rsidRPr="009F4ABD">
        <w:rPr>
          <w:rFonts w:ascii="Arial" w:hAnsi="Arial" w:cs="Arial"/>
          <w:sz w:val="20"/>
          <w:szCs w:val="20"/>
        </w:rPr>
        <w:t xml:space="preserve">Một trang </w:t>
      </w:r>
      <w:r w:rsidR="0078713A" w:rsidRPr="009F4ABD">
        <w:rPr>
          <w:rFonts w:ascii="Arial" w:hAnsi="Arial" w:cs="Arial"/>
          <w:sz w:val="20"/>
          <w:szCs w:val="20"/>
        </w:rPr>
        <w:t>trong nhật ký</w:t>
      </w:r>
      <w:r w:rsidRPr="009F4ABD">
        <w:rPr>
          <w:rFonts w:ascii="Arial" w:hAnsi="Arial" w:cs="Arial"/>
          <w:sz w:val="20"/>
          <w:szCs w:val="20"/>
        </w:rPr>
        <w:t xml:space="preserve"> kỹ thuật</w:t>
      </w:r>
      <w:r w:rsidR="0078713A" w:rsidRPr="009F4ABD">
        <w:rPr>
          <w:rFonts w:ascii="Arial" w:hAnsi="Arial" w:cs="Arial"/>
          <w:sz w:val="20"/>
          <w:szCs w:val="20"/>
        </w:rPr>
        <w:t xml:space="preserve"> áp dụng</w:t>
      </w:r>
      <w:r w:rsidRPr="009F4ABD">
        <w:rPr>
          <w:rFonts w:ascii="Arial" w:hAnsi="Arial" w:cs="Arial"/>
          <w:sz w:val="20"/>
          <w:szCs w:val="20"/>
        </w:rPr>
        <w:t xml:space="preserve"> nếu </w:t>
      </w:r>
      <w:r w:rsidR="0078713A" w:rsidRPr="009F4ABD">
        <w:rPr>
          <w:rFonts w:ascii="Arial" w:hAnsi="Arial" w:cs="Arial"/>
          <w:sz w:val="20"/>
          <w:szCs w:val="20"/>
        </w:rPr>
        <w:t>có hỏng hóc</w:t>
      </w:r>
      <w:r w:rsidRPr="009F4ABD">
        <w:rPr>
          <w:rFonts w:ascii="Arial" w:hAnsi="Arial" w:cs="Arial"/>
          <w:sz w:val="20"/>
          <w:szCs w:val="20"/>
        </w:rPr>
        <w:t xml:space="preserve"> </w:t>
      </w:r>
      <w:r w:rsidR="0078713A" w:rsidRPr="009F4ABD">
        <w:rPr>
          <w:rFonts w:ascii="Arial" w:hAnsi="Arial" w:cs="Arial"/>
          <w:sz w:val="20"/>
          <w:szCs w:val="20"/>
        </w:rPr>
        <w:t xml:space="preserve">được ghi trong nhật ký sau </w:t>
      </w:r>
      <w:r w:rsidRPr="009F4ABD">
        <w:rPr>
          <w:rFonts w:ascii="Arial" w:hAnsi="Arial" w:cs="Arial"/>
          <w:sz w:val="20"/>
          <w:szCs w:val="20"/>
        </w:rPr>
        <w:t xml:space="preserve">chuyến bay trước đó, </w:t>
      </w:r>
      <w:r w:rsidR="0078713A" w:rsidRPr="009F4ABD">
        <w:rPr>
          <w:rFonts w:ascii="Arial" w:hAnsi="Arial" w:cs="Arial"/>
          <w:sz w:val="20"/>
          <w:szCs w:val="20"/>
        </w:rPr>
        <w:t xml:space="preserve">và </w:t>
      </w:r>
      <w:r w:rsidRPr="009F4ABD">
        <w:rPr>
          <w:rFonts w:ascii="Arial" w:hAnsi="Arial" w:cs="Arial"/>
          <w:sz w:val="20"/>
          <w:szCs w:val="20"/>
        </w:rPr>
        <w:t xml:space="preserve">việc bảo dưỡng hoặc </w:t>
      </w:r>
      <w:r w:rsidR="0078713A" w:rsidRPr="009F4ABD">
        <w:rPr>
          <w:rFonts w:ascii="Arial" w:hAnsi="Arial" w:cs="Arial"/>
          <w:sz w:val="20"/>
          <w:szCs w:val="20"/>
        </w:rPr>
        <w:t>kiểm</w:t>
      </w:r>
      <w:r w:rsidRPr="009F4ABD">
        <w:rPr>
          <w:rFonts w:ascii="Arial" w:hAnsi="Arial" w:cs="Arial"/>
          <w:sz w:val="20"/>
          <w:szCs w:val="20"/>
        </w:rPr>
        <w:t xml:space="preserve"> tra </w:t>
      </w:r>
      <w:r w:rsidR="0078713A" w:rsidRPr="009F4ABD">
        <w:rPr>
          <w:rFonts w:ascii="Arial" w:hAnsi="Arial" w:cs="Arial"/>
          <w:sz w:val="20"/>
          <w:szCs w:val="20"/>
        </w:rPr>
        <w:t xml:space="preserve">đã </w:t>
      </w:r>
      <w:r w:rsidRPr="009F4ABD">
        <w:rPr>
          <w:rFonts w:ascii="Arial" w:hAnsi="Arial" w:cs="Arial"/>
          <w:sz w:val="20"/>
          <w:szCs w:val="20"/>
        </w:rPr>
        <w:t xml:space="preserve">được thực hiện hoặc </w:t>
      </w:r>
      <w:r w:rsidR="0078713A" w:rsidRPr="009F4ABD">
        <w:rPr>
          <w:rFonts w:ascii="Arial" w:hAnsi="Arial" w:cs="Arial"/>
          <w:sz w:val="20"/>
          <w:szCs w:val="20"/>
        </w:rPr>
        <w:t xml:space="preserve">việc xác nhận </w:t>
      </w:r>
      <w:r w:rsidRPr="009F4ABD">
        <w:rPr>
          <w:rFonts w:ascii="Arial" w:hAnsi="Arial" w:cs="Arial"/>
          <w:sz w:val="20"/>
          <w:szCs w:val="20"/>
        </w:rPr>
        <w:t xml:space="preserve">bảo dưỡng được </w:t>
      </w:r>
      <w:r w:rsidR="0078713A" w:rsidRPr="009F4ABD">
        <w:rPr>
          <w:rFonts w:ascii="Arial" w:hAnsi="Arial" w:cs="Arial"/>
          <w:sz w:val="20"/>
          <w:szCs w:val="20"/>
        </w:rPr>
        <w:t>ký</w:t>
      </w:r>
      <w:r w:rsidRPr="009F4ABD">
        <w:rPr>
          <w:rFonts w:ascii="Arial" w:hAnsi="Arial" w:cs="Arial"/>
          <w:sz w:val="20"/>
          <w:szCs w:val="20"/>
        </w:rPr>
        <w:t xml:space="preserve"> tại sân bay khởi hành.</w:t>
      </w:r>
    </w:p>
    <w:p w:rsidR="00E2563D" w:rsidRPr="009F4ABD" w:rsidRDefault="00E2563D" w:rsidP="00FA370D">
      <w:pPr>
        <w:numPr>
          <w:ilvl w:val="0"/>
          <w:numId w:val="91"/>
        </w:numPr>
        <w:spacing w:after="120"/>
        <w:jc w:val="both"/>
        <w:rPr>
          <w:rFonts w:ascii="Arial" w:hAnsi="Arial" w:cs="Arial"/>
          <w:sz w:val="20"/>
          <w:szCs w:val="20"/>
        </w:rPr>
      </w:pPr>
      <w:r w:rsidRPr="009F4ABD">
        <w:rPr>
          <w:rFonts w:ascii="Arial" w:hAnsi="Arial" w:cs="Arial"/>
          <w:sz w:val="20"/>
          <w:szCs w:val="20"/>
        </w:rPr>
        <w:t xml:space="preserve">Không </w:t>
      </w:r>
      <w:r w:rsidR="0078713A" w:rsidRPr="009F4ABD">
        <w:rPr>
          <w:rFonts w:ascii="Arial" w:hAnsi="Arial" w:cs="Arial"/>
          <w:sz w:val="20"/>
          <w:szCs w:val="20"/>
        </w:rPr>
        <w:t>ai được</w:t>
      </w:r>
      <w:r w:rsidRPr="009F4ABD">
        <w:rPr>
          <w:rFonts w:ascii="Arial" w:hAnsi="Arial" w:cs="Arial"/>
          <w:sz w:val="20"/>
          <w:szCs w:val="20"/>
        </w:rPr>
        <w:t xml:space="preserve"> </w:t>
      </w:r>
      <w:r w:rsidR="0078713A" w:rsidRPr="009F4ABD">
        <w:rPr>
          <w:rFonts w:ascii="Arial" w:hAnsi="Arial" w:cs="Arial"/>
          <w:sz w:val="20"/>
          <w:szCs w:val="20"/>
        </w:rPr>
        <w:t>thực hiện</w:t>
      </w:r>
      <w:r w:rsidRPr="009F4ABD">
        <w:rPr>
          <w:rFonts w:ascii="Arial" w:hAnsi="Arial" w:cs="Arial"/>
          <w:sz w:val="20"/>
          <w:szCs w:val="20"/>
        </w:rPr>
        <w:t xml:space="preserve"> cất cánh </w:t>
      </w:r>
      <w:r w:rsidR="0078713A" w:rsidRPr="009F4ABD">
        <w:rPr>
          <w:rFonts w:ascii="Arial" w:hAnsi="Arial" w:cs="Arial"/>
          <w:sz w:val="20"/>
          <w:szCs w:val="20"/>
        </w:rPr>
        <w:t xml:space="preserve">tàu bay </w:t>
      </w:r>
      <w:r w:rsidRPr="009F4ABD">
        <w:rPr>
          <w:rFonts w:ascii="Arial" w:hAnsi="Arial" w:cs="Arial"/>
          <w:sz w:val="20"/>
          <w:szCs w:val="20"/>
        </w:rPr>
        <w:t xml:space="preserve">trừ khi bản sao tất cả các tài liệu chuẩn bị cho chuyến bay do người chỉ huy tàu bay ký, được </w:t>
      </w:r>
      <w:r w:rsidR="0078713A" w:rsidRPr="009F4ABD">
        <w:rPr>
          <w:rFonts w:ascii="Arial" w:hAnsi="Arial" w:cs="Arial"/>
          <w:sz w:val="20"/>
          <w:szCs w:val="20"/>
        </w:rPr>
        <w:t xml:space="preserve">lưu </w:t>
      </w:r>
      <w:r w:rsidRPr="009F4ABD">
        <w:rPr>
          <w:rFonts w:ascii="Arial" w:hAnsi="Arial" w:cs="Arial"/>
          <w:sz w:val="20"/>
          <w:szCs w:val="20"/>
        </w:rPr>
        <w:t xml:space="preserve">giữ và </w:t>
      </w:r>
      <w:r w:rsidR="0078713A" w:rsidRPr="009F4ABD">
        <w:rPr>
          <w:rFonts w:ascii="Arial" w:hAnsi="Arial" w:cs="Arial"/>
          <w:sz w:val="20"/>
          <w:szCs w:val="20"/>
        </w:rPr>
        <w:t xml:space="preserve">cung cấp cho </w:t>
      </w:r>
      <w:r w:rsidRPr="009F4ABD">
        <w:rPr>
          <w:rFonts w:ascii="Arial" w:hAnsi="Arial" w:cs="Arial"/>
          <w:sz w:val="20"/>
          <w:szCs w:val="20"/>
        </w:rPr>
        <w:t xml:space="preserve">đại diện </w:t>
      </w:r>
      <w:r w:rsidR="0078713A" w:rsidRPr="009F4ABD">
        <w:rPr>
          <w:rFonts w:ascii="Arial" w:hAnsi="Arial" w:cs="Arial"/>
          <w:sz w:val="20"/>
          <w:szCs w:val="20"/>
        </w:rPr>
        <w:t xml:space="preserve">của </w:t>
      </w:r>
      <w:r w:rsidRPr="009F4ABD">
        <w:rPr>
          <w:rFonts w:ascii="Arial" w:hAnsi="Arial" w:cs="Arial"/>
          <w:sz w:val="20"/>
          <w:szCs w:val="20"/>
        </w:rPr>
        <w:t>công ty tại điểm khởi hành</w:t>
      </w:r>
      <w:r w:rsidR="0078713A" w:rsidRPr="009F4ABD">
        <w:rPr>
          <w:rFonts w:ascii="Arial" w:hAnsi="Arial" w:cs="Arial"/>
          <w:sz w:val="20"/>
          <w:szCs w:val="20"/>
        </w:rPr>
        <w:t>,</w:t>
      </w:r>
      <w:r w:rsidRPr="009F4ABD">
        <w:rPr>
          <w:rFonts w:ascii="Arial" w:hAnsi="Arial" w:cs="Arial"/>
          <w:sz w:val="20"/>
          <w:szCs w:val="20"/>
        </w:rPr>
        <w:t xml:space="preserve"> trừ được Cục </w:t>
      </w:r>
      <w:r w:rsidR="0078713A" w:rsidRPr="009F4ABD">
        <w:rPr>
          <w:rFonts w:ascii="Arial" w:hAnsi="Arial" w:cs="Arial"/>
          <w:sz w:val="20"/>
          <w:szCs w:val="20"/>
        </w:rPr>
        <w:t>HKVN phê chuẩn phương pháp lưu giữ khác</w:t>
      </w:r>
      <w:r w:rsidRPr="009F4ABD">
        <w:rPr>
          <w:rFonts w:ascii="Arial" w:hAnsi="Arial" w:cs="Arial"/>
          <w:sz w:val="20"/>
          <w:szCs w:val="20"/>
        </w:rPr>
        <w:t>.</w:t>
      </w:r>
    </w:p>
    <w:p w:rsidR="00E2563D" w:rsidRPr="009F4ABD" w:rsidRDefault="00E2563D" w:rsidP="00FA370D">
      <w:pPr>
        <w:numPr>
          <w:ilvl w:val="0"/>
          <w:numId w:val="91"/>
        </w:numPr>
        <w:spacing w:after="120"/>
        <w:jc w:val="both"/>
        <w:rPr>
          <w:rFonts w:ascii="Arial" w:hAnsi="Arial" w:cs="Arial"/>
          <w:sz w:val="20"/>
          <w:szCs w:val="20"/>
        </w:rPr>
      </w:pPr>
      <w:r w:rsidRPr="009F4ABD">
        <w:rPr>
          <w:rFonts w:ascii="Arial" w:hAnsi="Arial" w:cs="Arial"/>
          <w:sz w:val="20"/>
          <w:szCs w:val="20"/>
        </w:rPr>
        <w:lastRenderedPageBreak/>
        <w:t xml:space="preserve">Người chỉ huy tàu bay </w:t>
      </w:r>
      <w:r w:rsidR="0078713A" w:rsidRPr="009F4ABD">
        <w:rPr>
          <w:rFonts w:ascii="Arial" w:hAnsi="Arial" w:cs="Arial"/>
          <w:sz w:val="20"/>
          <w:szCs w:val="20"/>
        </w:rPr>
        <w:t>phải</w:t>
      </w:r>
      <w:r w:rsidRPr="009F4ABD">
        <w:rPr>
          <w:rFonts w:ascii="Arial" w:hAnsi="Arial" w:cs="Arial"/>
          <w:sz w:val="20"/>
          <w:szCs w:val="20"/>
        </w:rPr>
        <w:t xml:space="preserve"> mang </w:t>
      </w:r>
      <w:r w:rsidR="00637984" w:rsidRPr="009F4ABD">
        <w:rPr>
          <w:rFonts w:ascii="Arial" w:hAnsi="Arial" w:cs="Arial"/>
          <w:sz w:val="20"/>
          <w:szCs w:val="20"/>
        </w:rPr>
        <w:t xml:space="preserve">theo trên tàu bay </w:t>
      </w:r>
      <w:r w:rsidRPr="009F4ABD">
        <w:rPr>
          <w:rFonts w:ascii="Arial" w:hAnsi="Arial" w:cs="Arial"/>
          <w:sz w:val="20"/>
          <w:szCs w:val="20"/>
        </w:rPr>
        <w:t xml:space="preserve">bản sao tài liệu </w:t>
      </w:r>
      <w:r w:rsidR="00637984" w:rsidRPr="009F4ABD">
        <w:rPr>
          <w:rFonts w:ascii="Arial" w:hAnsi="Arial" w:cs="Arial"/>
          <w:sz w:val="20"/>
          <w:szCs w:val="20"/>
        </w:rPr>
        <w:t>quy định tại khoản</w:t>
      </w:r>
      <w:r w:rsidRPr="009F4ABD">
        <w:rPr>
          <w:rFonts w:ascii="Arial" w:hAnsi="Arial" w:cs="Arial"/>
          <w:sz w:val="20"/>
          <w:szCs w:val="20"/>
        </w:rPr>
        <w:t xml:space="preserve"> (a) đến sân bay đến.</w:t>
      </w:r>
    </w:p>
    <w:p w:rsidR="00637984" w:rsidRPr="009F4ABD" w:rsidRDefault="00381A6E" w:rsidP="00FA370D">
      <w:pPr>
        <w:numPr>
          <w:ilvl w:val="0"/>
          <w:numId w:val="91"/>
        </w:numPr>
        <w:spacing w:after="120"/>
        <w:jc w:val="both"/>
        <w:rPr>
          <w:rFonts w:ascii="Arial" w:hAnsi="Arial" w:cs="Arial"/>
          <w:sz w:val="20"/>
          <w:szCs w:val="20"/>
        </w:rPr>
      </w:pPr>
      <w:r w:rsidRPr="006D59D0">
        <w:rPr>
          <w:rFonts w:ascii="Arial" w:hAnsi="Arial" w:cs="Arial"/>
          <w:sz w:val="20"/>
          <w:szCs w:val="20"/>
          <w:highlight w:val="yellow"/>
          <w:lang w:val="vi-VN"/>
        </w:rPr>
        <w:t xml:space="preserve">Các tài liệu này phải được người có AOC lưu giữ tối thiểu </w:t>
      </w:r>
      <w:r w:rsidRPr="006D59D0">
        <w:rPr>
          <w:rFonts w:ascii="Arial" w:hAnsi="Arial" w:cs="Arial"/>
          <w:sz w:val="20"/>
          <w:szCs w:val="20"/>
          <w:highlight w:val="yellow"/>
        </w:rPr>
        <w:t>0</w:t>
      </w:r>
      <w:r w:rsidRPr="006D59D0">
        <w:rPr>
          <w:rFonts w:ascii="Arial" w:hAnsi="Arial" w:cs="Arial"/>
          <w:sz w:val="20"/>
          <w:szCs w:val="20"/>
          <w:highlight w:val="yellow"/>
          <w:lang w:val="vi-VN"/>
        </w:rPr>
        <w:t xml:space="preserve">3 tháng </w:t>
      </w:r>
      <w:r w:rsidRPr="006D59D0">
        <w:rPr>
          <w:rFonts w:ascii="Arial" w:hAnsi="Arial" w:cs="Arial"/>
          <w:sz w:val="20"/>
          <w:szCs w:val="20"/>
          <w:highlight w:val="yellow"/>
        </w:rPr>
        <w:t xml:space="preserve">tại </w:t>
      </w:r>
      <w:r w:rsidRPr="006D59D0">
        <w:rPr>
          <w:rFonts w:ascii="Arial" w:hAnsi="Arial" w:cs="Arial"/>
          <w:sz w:val="20"/>
          <w:szCs w:val="20"/>
          <w:highlight w:val="yellow"/>
          <w:lang w:val="vi-VN"/>
        </w:rPr>
        <w:t>địa điểm và</w:t>
      </w:r>
      <w:r w:rsidRPr="006D59D0">
        <w:rPr>
          <w:rFonts w:ascii="Arial" w:hAnsi="Arial" w:cs="Arial"/>
          <w:sz w:val="20"/>
          <w:szCs w:val="20"/>
          <w:highlight w:val="yellow"/>
        </w:rPr>
        <w:t xml:space="preserve"> bằng</w:t>
      </w:r>
      <w:r w:rsidRPr="006D59D0">
        <w:rPr>
          <w:rFonts w:ascii="Arial" w:hAnsi="Arial" w:cs="Arial"/>
          <w:sz w:val="20"/>
          <w:szCs w:val="20"/>
          <w:highlight w:val="yellow"/>
          <w:lang w:val="vi-VN"/>
        </w:rPr>
        <w:t xml:space="preserve"> phương pháp lưu giữ được Cục Hàng không Việt Nam phê chuẩn</w:t>
      </w:r>
      <w:r w:rsidR="00637984" w:rsidRPr="009F4ABD">
        <w:rPr>
          <w:rFonts w:ascii="Arial" w:hAnsi="Arial" w:cs="Arial"/>
          <w:sz w:val="20"/>
          <w:szCs w:val="20"/>
        </w:rPr>
        <w:t>.</w:t>
      </w:r>
    </w:p>
    <w:p w:rsidR="00E2563D" w:rsidRPr="009F4ABD" w:rsidRDefault="00637984" w:rsidP="009247CF">
      <w:pPr>
        <w:spacing w:after="120"/>
        <w:ind w:left="851"/>
        <w:jc w:val="both"/>
        <w:rPr>
          <w:rFonts w:ascii="Arial" w:hAnsi="Arial" w:cs="Arial"/>
          <w:i/>
          <w:sz w:val="20"/>
          <w:szCs w:val="20"/>
        </w:rPr>
      </w:pPr>
      <w:r w:rsidRPr="009F4ABD">
        <w:rPr>
          <w:rFonts w:ascii="Arial" w:hAnsi="Arial" w:cs="Arial"/>
          <w:i/>
          <w:sz w:val="20"/>
          <w:szCs w:val="20"/>
        </w:rPr>
        <w:t>Ghi chú</w:t>
      </w:r>
      <w:r w:rsidR="00E2563D" w:rsidRPr="009F4ABD">
        <w:rPr>
          <w:rFonts w:ascii="Arial" w:hAnsi="Arial" w:cs="Arial"/>
          <w:i/>
          <w:sz w:val="20"/>
          <w:szCs w:val="20"/>
        </w:rPr>
        <w:t xml:space="preserve">: Những tài liệu này bổ sung cho các tài liệu </w:t>
      </w:r>
      <w:r w:rsidRPr="009F4ABD">
        <w:rPr>
          <w:rFonts w:ascii="Arial" w:hAnsi="Arial" w:cs="Arial"/>
          <w:i/>
          <w:sz w:val="20"/>
          <w:szCs w:val="20"/>
        </w:rPr>
        <w:t>quy định tại</w:t>
      </w:r>
      <w:r w:rsidR="00CB02B6" w:rsidRPr="009F4ABD">
        <w:rPr>
          <w:rFonts w:ascii="Arial" w:hAnsi="Arial" w:cs="Arial"/>
          <w:i/>
          <w:sz w:val="20"/>
          <w:szCs w:val="20"/>
        </w:rPr>
        <w:t xml:space="preserve"> Chương B </w:t>
      </w:r>
      <w:r w:rsidRPr="009F4ABD">
        <w:rPr>
          <w:rFonts w:ascii="Arial" w:hAnsi="Arial" w:cs="Arial"/>
          <w:i/>
          <w:sz w:val="20"/>
          <w:szCs w:val="20"/>
        </w:rPr>
        <w:t xml:space="preserve"> đối với k</w:t>
      </w:r>
      <w:r w:rsidR="00E2563D" w:rsidRPr="009F4ABD">
        <w:rPr>
          <w:rFonts w:ascii="Arial" w:hAnsi="Arial" w:cs="Arial"/>
          <w:i/>
          <w:sz w:val="20"/>
          <w:szCs w:val="20"/>
        </w:rPr>
        <w:t>hai thác tất cả các</w:t>
      </w:r>
      <w:r w:rsidRPr="009F4ABD">
        <w:rPr>
          <w:rFonts w:ascii="Arial" w:hAnsi="Arial" w:cs="Arial"/>
          <w:i/>
          <w:sz w:val="20"/>
          <w:szCs w:val="20"/>
        </w:rPr>
        <w:t xml:space="preserve"> loại</w:t>
      </w:r>
      <w:r w:rsidR="00E2563D" w:rsidRPr="009F4ABD">
        <w:rPr>
          <w:rFonts w:ascii="Arial" w:hAnsi="Arial" w:cs="Arial"/>
          <w:i/>
          <w:sz w:val="20"/>
          <w:szCs w:val="20"/>
        </w:rPr>
        <w:t xml:space="preserve"> tàu bay.</w:t>
      </w:r>
    </w:p>
    <w:p w:rsidR="00E2563D" w:rsidRPr="009F4ABD" w:rsidRDefault="00637984" w:rsidP="009247CF">
      <w:pPr>
        <w:spacing w:after="120"/>
        <w:ind w:left="851"/>
        <w:jc w:val="both"/>
        <w:rPr>
          <w:rFonts w:ascii="Arial" w:hAnsi="Arial" w:cs="Arial"/>
          <w:i/>
          <w:sz w:val="20"/>
          <w:szCs w:val="20"/>
        </w:rPr>
      </w:pPr>
      <w:r w:rsidRPr="009F4ABD">
        <w:rPr>
          <w:rFonts w:ascii="Arial" w:hAnsi="Arial" w:cs="Arial"/>
          <w:i/>
          <w:sz w:val="20"/>
          <w:szCs w:val="20"/>
        </w:rPr>
        <w:t>Ghi chú</w:t>
      </w:r>
      <w:r w:rsidR="00E2563D" w:rsidRPr="009F4ABD">
        <w:rPr>
          <w:rFonts w:ascii="Arial" w:hAnsi="Arial" w:cs="Arial"/>
          <w:i/>
          <w:sz w:val="20"/>
          <w:szCs w:val="20"/>
        </w:rPr>
        <w:t xml:space="preserve">: Cục </w:t>
      </w:r>
      <w:r w:rsidRPr="009F4ABD">
        <w:rPr>
          <w:rFonts w:ascii="Arial" w:hAnsi="Arial" w:cs="Arial"/>
          <w:i/>
          <w:sz w:val="20"/>
          <w:szCs w:val="20"/>
        </w:rPr>
        <w:t>HKVN</w:t>
      </w:r>
      <w:r w:rsidR="00E2563D" w:rsidRPr="009F4ABD">
        <w:rPr>
          <w:rFonts w:ascii="Arial" w:hAnsi="Arial" w:cs="Arial"/>
          <w:i/>
          <w:sz w:val="20"/>
          <w:szCs w:val="20"/>
        </w:rPr>
        <w:t xml:space="preserve"> có thể </w:t>
      </w:r>
      <w:r w:rsidRPr="009F4ABD">
        <w:rPr>
          <w:rFonts w:ascii="Arial" w:hAnsi="Arial" w:cs="Arial"/>
          <w:i/>
          <w:sz w:val="20"/>
          <w:szCs w:val="20"/>
        </w:rPr>
        <w:t xml:space="preserve">phê chuẩn </w:t>
      </w:r>
      <w:r w:rsidR="00E2563D" w:rsidRPr="009F4ABD">
        <w:rPr>
          <w:rFonts w:ascii="Arial" w:hAnsi="Arial" w:cs="Arial"/>
          <w:i/>
          <w:sz w:val="20"/>
          <w:szCs w:val="20"/>
        </w:rPr>
        <w:t xml:space="preserve">vị trí lưu giữ khác </w:t>
      </w:r>
      <w:r w:rsidRPr="009F4ABD">
        <w:rPr>
          <w:rFonts w:ascii="Arial" w:hAnsi="Arial" w:cs="Arial"/>
          <w:i/>
          <w:sz w:val="20"/>
          <w:szCs w:val="20"/>
        </w:rPr>
        <w:t xml:space="preserve">nơi có thể </w:t>
      </w:r>
      <w:r w:rsidR="00E2563D" w:rsidRPr="009F4ABD">
        <w:rPr>
          <w:rFonts w:ascii="Arial" w:hAnsi="Arial" w:cs="Arial"/>
          <w:i/>
          <w:sz w:val="20"/>
          <w:szCs w:val="20"/>
        </w:rPr>
        <w:t xml:space="preserve"> lưu giữ </w:t>
      </w:r>
      <w:r w:rsidRPr="009F4ABD">
        <w:rPr>
          <w:rFonts w:ascii="Arial" w:hAnsi="Arial" w:cs="Arial"/>
          <w:i/>
          <w:sz w:val="20"/>
          <w:szCs w:val="20"/>
        </w:rPr>
        <w:t xml:space="preserve">tất cả tài liệu để xem xét </w:t>
      </w:r>
      <w:r w:rsidR="00E2563D" w:rsidRPr="009F4ABD">
        <w:rPr>
          <w:rFonts w:ascii="Arial" w:hAnsi="Arial" w:cs="Arial"/>
          <w:i/>
          <w:sz w:val="20"/>
          <w:szCs w:val="20"/>
        </w:rPr>
        <w:t>sau này.</w:t>
      </w:r>
    </w:p>
    <w:p w:rsidR="00E2563D" w:rsidRPr="009F4ABD" w:rsidRDefault="00E2563D" w:rsidP="00911ED3">
      <w:pPr>
        <w:spacing w:after="120"/>
        <w:jc w:val="both"/>
        <w:rPr>
          <w:rFonts w:ascii="Arial" w:hAnsi="Arial" w:cs="Arial"/>
          <w:sz w:val="20"/>
          <w:szCs w:val="20"/>
        </w:rPr>
      </w:pPr>
    </w:p>
    <w:p w:rsidR="00E2563D" w:rsidRPr="009F4ABD" w:rsidRDefault="00637984" w:rsidP="00B90FDC">
      <w:pPr>
        <w:pStyle w:val="StyleStyleHeading1Before0ptAfter0pt13pt"/>
        <w:rPr>
          <w:rFonts w:ascii="Arial" w:hAnsi="Arial" w:cs="Arial"/>
          <w:sz w:val="20"/>
          <w:szCs w:val="20"/>
        </w:rPr>
      </w:pPr>
      <w:bookmarkStart w:id="181" w:name="_Toc272740668"/>
      <w:r w:rsidRPr="009F4ABD">
        <w:rPr>
          <w:rFonts w:ascii="Arial" w:hAnsi="Arial" w:cs="Arial"/>
          <w:sz w:val="20"/>
          <w:szCs w:val="20"/>
        </w:rPr>
        <w:t>CHƯƠNG H</w:t>
      </w:r>
      <w:r w:rsidR="00B90FDC" w:rsidRPr="009F4ABD">
        <w:rPr>
          <w:rFonts w:ascii="Arial" w:hAnsi="Arial" w:cs="Arial"/>
          <w:sz w:val="20"/>
          <w:szCs w:val="20"/>
        </w:rPr>
        <w:t xml:space="preserve">: </w:t>
      </w:r>
      <w:r w:rsidR="00E2563D" w:rsidRPr="009F4ABD">
        <w:rPr>
          <w:rFonts w:ascii="Arial" w:hAnsi="Arial" w:cs="Arial"/>
          <w:sz w:val="20"/>
          <w:szCs w:val="20"/>
        </w:rPr>
        <w:t>CÁC QUY</w:t>
      </w:r>
      <w:r w:rsidR="00493EC7" w:rsidRPr="009F4ABD">
        <w:rPr>
          <w:rFonts w:ascii="Arial" w:hAnsi="Arial" w:cs="Arial"/>
          <w:sz w:val="20"/>
          <w:szCs w:val="20"/>
        </w:rPr>
        <w:t xml:space="preserve"> </w:t>
      </w:r>
      <w:r w:rsidR="00E2563D" w:rsidRPr="009F4ABD">
        <w:rPr>
          <w:rFonts w:ascii="Arial" w:hAnsi="Arial" w:cs="Arial"/>
          <w:sz w:val="20"/>
          <w:szCs w:val="20"/>
        </w:rPr>
        <w:t xml:space="preserve">TẮC BAY ĐỐI VỚI TẤT CẢ </w:t>
      </w:r>
      <w:r w:rsidRPr="009F4ABD">
        <w:rPr>
          <w:rFonts w:ascii="Arial" w:hAnsi="Arial" w:cs="Arial"/>
          <w:sz w:val="20"/>
          <w:szCs w:val="20"/>
        </w:rPr>
        <w:t xml:space="preserve">LOẠI </w:t>
      </w:r>
      <w:r w:rsidR="00E2563D" w:rsidRPr="009F4ABD">
        <w:rPr>
          <w:rFonts w:ascii="Arial" w:hAnsi="Arial" w:cs="Arial"/>
          <w:sz w:val="20"/>
          <w:szCs w:val="20"/>
        </w:rPr>
        <w:t>HÌNH KHAI THÁC</w:t>
      </w:r>
      <w:bookmarkEnd w:id="181"/>
    </w:p>
    <w:p w:rsidR="00086E17" w:rsidRPr="009F4ABD" w:rsidRDefault="00086E17" w:rsidP="00F200CD">
      <w:pPr>
        <w:pStyle w:val="StyleHeading213ptJustifiedBefore0ptAfter0pt"/>
      </w:pPr>
      <w:bookmarkStart w:id="182" w:name="_Toc272740669"/>
      <w:r w:rsidRPr="009F4ABD">
        <w:t>10.290</w:t>
      </w:r>
      <w:r w:rsidR="00847D7F" w:rsidRPr="009F4ABD">
        <w:t xml:space="preserve"> </w:t>
      </w:r>
      <w:r w:rsidRPr="009F4ABD">
        <w:t xml:space="preserve"> PHẠM VI ÁP DỤNG</w:t>
      </w:r>
      <w:bookmarkEnd w:id="182"/>
    </w:p>
    <w:p w:rsidR="00E2563D" w:rsidRPr="009F4ABD" w:rsidRDefault="00E2563D" w:rsidP="00FA370D">
      <w:pPr>
        <w:numPr>
          <w:ilvl w:val="0"/>
          <w:numId w:val="92"/>
        </w:numPr>
        <w:spacing w:after="120"/>
        <w:jc w:val="both"/>
        <w:rPr>
          <w:rFonts w:ascii="Arial" w:hAnsi="Arial" w:cs="Arial"/>
          <w:sz w:val="20"/>
          <w:szCs w:val="20"/>
        </w:rPr>
      </w:pPr>
      <w:r w:rsidRPr="009F4ABD">
        <w:rPr>
          <w:rFonts w:ascii="Arial" w:hAnsi="Arial" w:cs="Arial"/>
          <w:sz w:val="20"/>
          <w:szCs w:val="20"/>
        </w:rPr>
        <w:t xml:space="preserve">Các quy tắc bay </w:t>
      </w:r>
      <w:r w:rsidR="00637984" w:rsidRPr="009F4ABD">
        <w:rPr>
          <w:rFonts w:ascii="Arial" w:hAnsi="Arial" w:cs="Arial"/>
          <w:sz w:val="20"/>
          <w:szCs w:val="20"/>
        </w:rPr>
        <w:t xml:space="preserve">trong </w:t>
      </w:r>
      <w:r w:rsidR="00101737" w:rsidRPr="009F4ABD">
        <w:rPr>
          <w:rFonts w:ascii="Arial" w:hAnsi="Arial" w:cs="Arial"/>
          <w:sz w:val="20"/>
          <w:szCs w:val="20"/>
        </w:rPr>
        <w:t>Chương này</w:t>
      </w:r>
      <w:r w:rsidRPr="009F4ABD">
        <w:rPr>
          <w:rFonts w:ascii="Arial" w:hAnsi="Arial" w:cs="Arial"/>
          <w:sz w:val="20"/>
          <w:szCs w:val="20"/>
        </w:rPr>
        <w:t xml:space="preserve"> áp dụng đối với tất cả </w:t>
      </w:r>
      <w:r w:rsidR="00637984" w:rsidRPr="009F4ABD">
        <w:rPr>
          <w:rFonts w:ascii="Arial" w:hAnsi="Arial" w:cs="Arial"/>
          <w:sz w:val="20"/>
          <w:szCs w:val="20"/>
        </w:rPr>
        <w:t xml:space="preserve">các loại </w:t>
      </w:r>
      <w:r w:rsidRPr="009F4ABD">
        <w:rPr>
          <w:rFonts w:ascii="Arial" w:hAnsi="Arial" w:cs="Arial"/>
          <w:sz w:val="20"/>
          <w:szCs w:val="20"/>
        </w:rPr>
        <w:t>hình khai thác tàu bay trong không phận Việt Nam.</w:t>
      </w:r>
    </w:p>
    <w:p w:rsidR="00E2563D" w:rsidRDefault="00381A6E" w:rsidP="00FA370D">
      <w:pPr>
        <w:numPr>
          <w:ilvl w:val="0"/>
          <w:numId w:val="92"/>
        </w:numPr>
        <w:spacing w:after="120"/>
        <w:jc w:val="both"/>
        <w:rPr>
          <w:rFonts w:ascii="Arial" w:hAnsi="Arial" w:cs="Arial"/>
          <w:sz w:val="20"/>
          <w:szCs w:val="20"/>
        </w:rPr>
      </w:pPr>
      <w:r w:rsidRPr="006D59D0">
        <w:rPr>
          <w:rFonts w:ascii="Arial" w:hAnsi="Arial" w:cs="Arial"/>
          <w:sz w:val="20"/>
          <w:szCs w:val="20"/>
          <w:highlight w:val="yellow"/>
        </w:rPr>
        <w:t>Cá nhân</w:t>
      </w:r>
      <w:r w:rsidRPr="006D59D0">
        <w:rPr>
          <w:rFonts w:ascii="Arial" w:hAnsi="Arial" w:cs="Arial"/>
          <w:sz w:val="20"/>
          <w:szCs w:val="20"/>
          <w:highlight w:val="yellow"/>
          <w:lang w:val="vi-VN"/>
        </w:rPr>
        <w:t xml:space="preserve"> liên quan đến việc khai thác tàu bay, thực hiện chuyến bay hoặc làm việc trong khu vực tàu bay di chuyển tại sân bay phải đảm bảo tuân thủ </w:t>
      </w:r>
      <w:r w:rsidRPr="006D59D0">
        <w:rPr>
          <w:rFonts w:ascii="Arial" w:hAnsi="Arial" w:cs="Arial"/>
          <w:sz w:val="20"/>
          <w:szCs w:val="20"/>
          <w:highlight w:val="yellow"/>
        </w:rPr>
        <w:t xml:space="preserve">các </w:t>
      </w:r>
      <w:r w:rsidRPr="006D59D0">
        <w:rPr>
          <w:rFonts w:ascii="Arial" w:hAnsi="Arial" w:cs="Arial"/>
          <w:sz w:val="20"/>
          <w:szCs w:val="20"/>
          <w:highlight w:val="yellow"/>
          <w:lang w:val="vi-VN"/>
        </w:rPr>
        <w:t xml:space="preserve">quy định </w:t>
      </w:r>
      <w:r w:rsidRPr="006D59D0">
        <w:rPr>
          <w:rFonts w:ascii="Arial" w:hAnsi="Arial" w:cs="Arial"/>
          <w:sz w:val="20"/>
          <w:szCs w:val="20"/>
          <w:highlight w:val="yellow"/>
        </w:rPr>
        <w:t>hiện hành.</w:t>
      </w:r>
      <w:r w:rsidRPr="006D59D0">
        <w:rPr>
          <w:rFonts w:ascii="Arial" w:hAnsi="Arial" w:cs="Arial"/>
          <w:sz w:val="20"/>
          <w:szCs w:val="20"/>
          <w:highlight w:val="yellow"/>
          <w:lang w:val="vi-VN"/>
        </w:rPr>
        <w:t xml:space="preserve"> </w:t>
      </w:r>
      <w:r w:rsidRPr="006D59D0">
        <w:rPr>
          <w:rFonts w:ascii="Arial" w:hAnsi="Arial" w:cs="Arial"/>
          <w:sz w:val="20"/>
          <w:szCs w:val="20"/>
          <w:highlight w:val="yellow"/>
        </w:rPr>
        <w:t>T</w:t>
      </w:r>
      <w:r w:rsidRPr="006D59D0">
        <w:rPr>
          <w:rFonts w:ascii="Arial" w:hAnsi="Arial" w:cs="Arial"/>
          <w:sz w:val="20"/>
          <w:szCs w:val="20"/>
          <w:highlight w:val="yellow"/>
          <w:lang w:val="vi-VN"/>
        </w:rPr>
        <w:t xml:space="preserve">rong trường hợp thực hiện chuyến bay phải tuân thủ các quy định về quy tắc bay bằng mắt </w:t>
      </w:r>
      <w:r>
        <w:rPr>
          <w:rFonts w:ascii="Arial" w:hAnsi="Arial" w:cs="Arial"/>
          <w:sz w:val="20"/>
          <w:szCs w:val="20"/>
          <w:highlight w:val="yellow"/>
        </w:rPr>
        <w:t>hoặc quy tắc bay bằng thiết bị</w:t>
      </w:r>
      <w:r w:rsidR="00E2563D" w:rsidRPr="009F4ABD">
        <w:rPr>
          <w:rFonts w:ascii="Arial" w:hAnsi="Arial" w:cs="Arial"/>
          <w:sz w:val="20"/>
          <w:szCs w:val="20"/>
        </w:rPr>
        <w:t>.</w:t>
      </w:r>
    </w:p>
    <w:p w:rsidR="00381A6E" w:rsidRPr="009F4ABD" w:rsidRDefault="00381A6E" w:rsidP="00FA370D">
      <w:pPr>
        <w:numPr>
          <w:ilvl w:val="0"/>
          <w:numId w:val="92"/>
        </w:numPr>
        <w:spacing w:after="120"/>
        <w:jc w:val="both"/>
        <w:rPr>
          <w:rFonts w:ascii="Arial" w:hAnsi="Arial" w:cs="Arial"/>
          <w:sz w:val="20"/>
          <w:szCs w:val="20"/>
        </w:rPr>
      </w:pPr>
      <w:r w:rsidRPr="006D59D0">
        <w:rPr>
          <w:rFonts w:ascii="Arial" w:hAnsi="Arial" w:cs="Arial"/>
          <w:sz w:val="20"/>
          <w:szCs w:val="20"/>
          <w:highlight w:val="yellow"/>
          <w:lang w:val="vi-VN"/>
        </w:rPr>
        <w:t>Người có giấy phép nhân viên hàng không do Việt Nam cấp phải tuân thủ các quy tắc này khi bay ngoài Việt Nam, trừ khi các quy tắc này khác so với quy tắc của các quốc gia khác, trong trường hợp đó phải tuân thủ quy tắc của quốc gia mà tàu bay bay qua</w:t>
      </w:r>
      <w:r>
        <w:rPr>
          <w:rFonts w:ascii="Arial" w:hAnsi="Arial" w:cs="Arial"/>
          <w:sz w:val="20"/>
          <w:szCs w:val="20"/>
        </w:rPr>
        <w:t>.</w:t>
      </w:r>
    </w:p>
    <w:p w:rsidR="00086E17" w:rsidRPr="009F4ABD" w:rsidRDefault="00086E17" w:rsidP="00F200CD">
      <w:pPr>
        <w:pStyle w:val="StyleHeading213ptJustifiedBefore0ptAfter0pt"/>
      </w:pPr>
      <w:bookmarkStart w:id="183" w:name="_Toc272740670"/>
      <w:r w:rsidRPr="009F4ABD">
        <w:t xml:space="preserve">10.293 </w:t>
      </w:r>
      <w:r w:rsidR="00847D7F" w:rsidRPr="009F4ABD">
        <w:t xml:space="preserve"> </w:t>
      </w:r>
      <w:r w:rsidRPr="009F4ABD">
        <w:t>SAO NHÃNG HOẶC THIẾU THẬN TRỌNG KHI KHAI THÁC TÀU BAY</w:t>
      </w:r>
      <w:bookmarkEnd w:id="183"/>
      <w:r w:rsidRPr="009F4ABD">
        <w:t xml:space="preserve"> </w:t>
      </w:r>
    </w:p>
    <w:p w:rsidR="00E2563D" w:rsidRPr="009F4ABD" w:rsidRDefault="00E2563D" w:rsidP="00FA370D">
      <w:pPr>
        <w:numPr>
          <w:ilvl w:val="0"/>
          <w:numId w:val="93"/>
        </w:numPr>
        <w:spacing w:after="120"/>
        <w:jc w:val="both"/>
        <w:rPr>
          <w:rFonts w:ascii="Arial" w:hAnsi="Arial" w:cs="Arial"/>
          <w:sz w:val="20"/>
          <w:szCs w:val="20"/>
        </w:rPr>
      </w:pPr>
      <w:r w:rsidRPr="009F4ABD">
        <w:rPr>
          <w:rFonts w:ascii="Arial" w:hAnsi="Arial" w:cs="Arial"/>
          <w:sz w:val="20"/>
          <w:szCs w:val="20"/>
        </w:rPr>
        <w:t xml:space="preserve">Không </w:t>
      </w:r>
      <w:r w:rsidR="00637984" w:rsidRPr="009F4ABD">
        <w:rPr>
          <w:rFonts w:ascii="Arial" w:hAnsi="Arial" w:cs="Arial"/>
          <w:sz w:val="20"/>
          <w:szCs w:val="20"/>
        </w:rPr>
        <w:t>ai</w:t>
      </w:r>
      <w:r w:rsidRPr="009F4ABD">
        <w:rPr>
          <w:rFonts w:ascii="Arial" w:hAnsi="Arial" w:cs="Arial"/>
          <w:sz w:val="20"/>
          <w:szCs w:val="20"/>
        </w:rPr>
        <w:t xml:space="preserve"> được khai thác tàu bay </w:t>
      </w:r>
      <w:r w:rsidR="00637984" w:rsidRPr="009F4ABD">
        <w:rPr>
          <w:rFonts w:ascii="Arial" w:hAnsi="Arial" w:cs="Arial"/>
          <w:sz w:val="20"/>
          <w:szCs w:val="20"/>
        </w:rPr>
        <w:t>một cách</w:t>
      </w:r>
      <w:r w:rsidRPr="009F4ABD">
        <w:rPr>
          <w:rFonts w:ascii="Arial" w:hAnsi="Arial" w:cs="Arial"/>
          <w:sz w:val="20"/>
          <w:szCs w:val="20"/>
        </w:rPr>
        <w:t xml:space="preserve"> lơ đễnh hay thiếu thận trọng </w:t>
      </w:r>
      <w:r w:rsidR="00BE6624" w:rsidRPr="009F4ABD">
        <w:rPr>
          <w:rFonts w:ascii="Arial" w:hAnsi="Arial" w:cs="Arial"/>
          <w:sz w:val="20"/>
          <w:szCs w:val="20"/>
        </w:rPr>
        <w:t>gây</w:t>
      </w:r>
      <w:r w:rsidRPr="009F4ABD">
        <w:rPr>
          <w:rFonts w:ascii="Arial" w:hAnsi="Arial" w:cs="Arial"/>
          <w:sz w:val="20"/>
          <w:szCs w:val="20"/>
        </w:rPr>
        <w:t xml:space="preserve"> đe dọa </w:t>
      </w:r>
      <w:r w:rsidR="00493EC7" w:rsidRPr="009F4ABD">
        <w:rPr>
          <w:rFonts w:ascii="Arial" w:hAnsi="Arial" w:cs="Arial"/>
          <w:sz w:val="20"/>
          <w:szCs w:val="20"/>
        </w:rPr>
        <w:t xml:space="preserve">tính </w:t>
      </w:r>
      <w:r w:rsidRPr="009F4ABD">
        <w:rPr>
          <w:rFonts w:ascii="Arial" w:hAnsi="Arial" w:cs="Arial"/>
          <w:sz w:val="20"/>
          <w:szCs w:val="20"/>
        </w:rPr>
        <w:t xml:space="preserve">mạng và </w:t>
      </w:r>
      <w:r w:rsidR="00493EC7" w:rsidRPr="009F4ABD">
        <w:rPr>
          <w:rFonts w:ascii="Arial" w:hAnsi="Arial" w:cs="Arial"/>
          <w:sz w:val="20"/>
          <w:szCs w:val="20"/>
        </w:rPr>
        <w:t>tài sản</w:t>
      </w:r>
      <w:r w:rsidRPr="009F4ABD">
        <w:rPr>
          <w:rFonts w:ascii="Arial" w:hAnsi="Arial" w:cs="Arial"/>
          <w:sz w:val="20"/>
          <w:szCs w:val="20"/>
        </w:rPr>
        <w:t xml:space="preserve"> của những người khác.</w:t>
      </w:r>
    </w:p>
    <w:p w:rsidR="00086E17" w:rsidRPr="009F4ABD" w:rsidRDefault="00086E17" w:rsidP="00F200CD">
      <w:pPr>
        <w:pStyle w:val="StyleHeading213ptJustifiedBefore0ptAfter0pt"/>
      </w:pPr>
      <w:r w:rsidRPr="009F4ABD">
        <w:t xml:space="preserve"> </w:t>
      </w:r>
      <w:bookmarkStart w:id="184" w:name="_Toc272740671"/>
      <w:r w:rsidRPr="009F4ABD">
        <w:t>10.295</w:t>
      </w:r>
      <w:r w:rsidR="00847D7F" w:rsidRPr="009F4ABD">
        <w:t xml:space="preserve"> </w:t>
      </w:r>
      <w:r w:rsidRPr="009F4ABD">
        <w:t>TUÂN THỦ CÁC QUY ĐỊNH LIÊN QUAN</w:t>
      </w:r>
      <w:bookmarkEnd w:id="184"/>
      <w:r w:rsidRPr="009F4ABD">
        <w:t xml:space="preserve"> </w:t>
      </w:r>
    </w:p>
    <w:p w:rsidR="00E2563D" w:rsidRPr="009F4ABD" w:rsidRDefault="00E2563D" w:rsidP="00FA370D">
      <w:pPr>
        <w:numPr>
          <w:ilvl w:val="0"/>
          <w:numId w:val="94"/>
        </w:numPr>
        <w:spacing w:after="120"/>
        <w:jc w:val="both"/>
        <w:rPr>
          <w:rFonts w:ascii="Arial" w:hAnsi="Arial" w:cs="Arial"/>
          <w:sz w:val="20"/>
          <w:szCs w:val="20"/>
        </w:rPr>
      </w:pPr>
      <w:r w:rsidRPr="009F4ABD">
        <w:rPr>
          <w:rFonts w:ascii="Arial" w:hAnsi="Arial" w:cs="Arial"/>
          <w:sz w:val="20"/>
          <w:szCs w:val="20"/>
        </w:rPr>
        <w:t xml:space="preserve">Tất cả </w:t>
      </w:r>
      <w:r w:rsidR="00BE6624" w:rsidRPr="009F4ABD">
        <w:rPr>
          <w:rFonts w:ascii="Arial" w:hAnsi="Arial" w:cs="Arial"/>
          <w:sz w:val="20"/>
          <w:szCs w:val="20"/>
        </w:rPr>
        <w:t xml:space="preserve">mọi </w:t>
      </w:r>
      <w:r w:rsidRPr="009F4ABD">
        <w:rPr>
          <w:rFonts w:ascii="Arial" w:hAnsi="Arial" w:cs="Arial"/>
          <w:sz w:val="20"/>
          <w:szCs w:val="20"/>
        </w:rPr>
        <w:t xml:space="preserve">người lái </w:t>
      </w:r>
      <w:r w:rsidR="00BE6624" w:rsidRPr="009F4ABD">
        <w:rPr>
          <w:rFonts w:ascii="Arial" w:hAnsi="Arial" w:cs="Arial"/>
          <w:sz w:val="20"/>
          <w:szCs w:val="20"/>
        </w:rPr>
        <w:t>phải làm quen với luật</w:t>
      </w:r>
      <w:r w:rsidRPr="009F4ABD">
        <w:rPr>
          <w:rFonts w:ascii="Arial" w:hAnsi="Arial" w:cs="Arial"/>
          <w:sz w:val="20"/>
          <w:szCs w:val="20"/>
        </w:rPr>
        <w:t>,</w:t>
      </w:r>
      <w:r w:rsidR="00BE6624" w:rsidRPr="009F4ABD">
        <w:rPr>
          <w:rFonts w:ascii="Arial" w:hAnsi="Arial" w:cs="Arial"/>
          <w:sz w:val="20"/>
          <w:szCs w:val="20"/>
        </w:rPr>
        <w:t xml:space="preserve"> </w:t>
      </w:r>
      <w:r w:rsidRPr="009F4ABD">
        <w:rPr>
          <w:rFonts w:ascii="Arial" w:hAnsi="Arial" w:cs="Arial"/>
          <w:sz w:val="20"/>
          <w:szCs w:val="20"/>
        </w:rPr>
        <w:t xml:space="preserve">quy </w:t>
      </w:r>
      <w:r w:rsidR="00BE6624" w:rsidRPr="009F4ABD">
        <w:rPr>
          <w:rFonts w:ascii="Arial" w:hAnsi="Arial" w:cs="Arial"/>
          <w:sz w:val="20"/>
          <w:szCs w:val="20"/>
        </w:rPr>
        <w:t>chế</w:t>
      </w:r>
      <w:r w:rsidRPr="009F4ABD">
        <w:rPr>
          <w:rFonts w:ascii="Arial" w:hAnsi="Arial" w:cs="Arial"/>
          <w:sz w:val="20"/>
          <w:szCs w:val="20"/>
        </w:rPr>
        <w:t xml:space="preserve"> và </w:t>
      </w:r>
      <w:r w:rsidR="00BE6624" w:rsidRPr="009F4ABD">
        <w:rPr>
          <w:rFonts w:ascii="Arial" w:hAnsi="Arial" w:cs="Arial"/>
          <w:sz w:val="20"/>
          <w:szCs w:val="20"/>
        </w:rPr>
        <w:t>các phương thức có liên quan đến việc thực hiện nhiệm vụ của mình</w:t>
      </w:r>
      <w:r w:rsidRPr="009F4ABD">
        <w:rPr>
          <w:rFonts w:ascii="Arial" w:hAnsi="Arial" w:cs="Arial"/>
          <w:sz w:val="20"/>
          <w:szCs w:val="20"/>
        </w:rPr>
        <w:t xml:space="preserve">, </w:t>
      </w:r>
      <w:r w:rsidR="00BE6624" w:rsidRPr="009F4ABD">
        <w:rPr>
          <w:rFonts w:ascii="Arial" w:hAnsi="Arial" w:cs="Arial"/>
          <w:sz w:val="20"/>
          <w:szCs w:val="20"/>
        </w:rPr>
        <w:t>về:</w:t>
      </w:r>
    </w:p>
    <w:p w:rsidR="00E2563D" w:rsidRPr="009F4ABD" w:rsidRDefault="00E2563D" w:rsidP="00FA370D">
      <w:pPr>
        <w:numPr>
          <w:ilvl w:val="1"/>
          <w:numId w:val="94"/>
        </w:numPr>
        <w:spacing w:after="120"/>
        <w:jc w:val="both"/>
        <w:rPr>
          <w:rFonts w:ascii="Arial" w:hAnsi="Arial" w:cs="Arial"/>
          <w:sz w:val="20"/>
          <w:szCs w:val="20"/>
        </w:rPr>
      </w:pPr>
      <w:r w:rsidRPr="009F4ABD">
        <w:rPr>
          <w:rFonts w:ascii="Arial" w:hAnsi="Arial" w:cs="Arial"/>
          <w:sz w:val="20"/>
          <w:szCs w:val="20"/>
        </w:rPr>
        <w:tab/>
      </w:r>
      <w:r w:rsidR="00A532F0" w:rsidRPr="009F4ABD">
        <w:rPr>
          <w:rFonts w:ascii="Arial" w:hAnsi="Arial" w:cs="Arial"/>
          <w:sz w:val="20"/>
          <w:szCs w:val="20"/>
        </w:rPr>
        <w:t>C</w:t>
      </w:r>
      <w:r w:rsidRPr="009F4ABD">
        <w:rPr>
          <w:rFonts w:ascii="Arial" w:hAnsi="Arial" w:cs="Arial"/>
          <w:sz w:val="20"/>
          <w:szCs w:val="20"/>
        </w:rPr>
        <w:t>ác khu vực sẽ bay ngang qua</w:t>
      </w:r>
      <w:r w:rsidR="00694031" w:rsidRPr="009F4ABD">
        <w:rPr>
          <w:rFonts w:ascii="Arial" w:hAnsi="Arial" w:cs="Arial"/>
          <w:sz w:val="20"/>
          <w:szCs w:val="20"/>
        </w:rPr>
        <w:t>;</w:t>
      </w:r>
    </w:p>
    <w:p w:rsidR="00E2563D" w:rsidRPr="009F4ABD" w:rsidRDefault="00E2563D" w:rsidP="00FA370D">
      <w:pPr>
        <w:numPr>
          <w:ilvl w:val="1"/>
          <w:numId w:val="94"/>
        </w:numPr>
        <w:spacing w:after="120"/>
        <w:jc w:val="both"/>
        <w:rPr>
          <w:rFonts w:ascii="Arial" w:hAnsi="Arial" w:cs="Arial"/>
          <w:sz w:val="20"/>
          <w:szCs w:val="20"/>
        </w:rPr>
      </w:pPr>
      <w:r w:rsidRPr="009F4ABD">
        <w:rPr>
          <w:rFonts w:ascii="Arial" w:hAnsi="Arial" w:cs="Arial"/>
          <w:sz w:val="20"/>
          <w:szCs w:val="20"/>
        </w:rPr>
        <w:tab/>
      </w:r>
      <w:r w:rsidR="00A532F0" w:rsidRPr="009F4ABD">
        <w:rPr>
          <w:rFonts w:ascii="Arial" w:hAnsi="Arial" w:cs="Arial"/>
          <w:sz w:val="20"/>
          <w:szCs w:val="20"/>
        </w:rPr>
        <w:t>C</w:t>
      </w:r>
      <w:r w:rsidRPr="009F4ABD">
        <w:rPr>
          <w:rFonts w:ascii="Arial" w:hAnsi="Arial" w:cs="Arial"/>
          <w:sz w:val="20"/>
          <w:szCs w:val="20"/>
        </w:rPr>
        <w:t>ác sân bay sẽ sử dụng; và</w:t>
      </w:r>
    </w:p>
    <w:p w:rsidR="00E2563D" w:rsidRPr="009F4ABD" w:rsidRDefault="00E2563D" w:rsidP="00FA370D">
      <w:pPr>
        <w:numPr>
          <w:ilvl w:val="1"/>
          <w:numId w:val="94"/>
        </w:numPr>
        <w:spacing w:after="120"/>
        <w:jc w:val="both"/>
        <w:rPr>
          <w:rFonts w:ascii="Arial" w:hAnsi="Arial" w:cs="Arial"/>
          <w:sz w:val="20"/>
          <w:szCs w:val="20"/>
        </w:rPr>
      </w:pPr>
      <w:r w:rsidRPr="009F4ABD">
        <w:rPr>
          <w:rFonts w:ascii="Arial" w:hAnsi="Arial" w:cs="Arial"/>
          <w:sz w:val="20"/>
          <w:szCs w:val="20"/>
        </w:rPr>
        <w:tab/>
      </w:r>
      <w:r w:rsidR="00A532F0" w:rsidRPr="009F4ABD">
        <w:rPr>
          <w:rFonts w:ascii="Arial" w:hAnsi="Arial" w:cs="Arial"/>
          <w:sz w:val="20"/>
          <w:szCs w:val="20"/>
        </w:rPr>
        <w:t>C</w:t>
      </w:r>
      <w:r w:rsidRPr="009F4ABD">
        <w:rPr>
          <w:rFonts w:ascii="Arial" w:hAnsi="Arial" w:cs="Arial"/>
          <w:sz w:val="20"/>
          <w:szCs w:val="20"/>
        </w:rPr>
        <w:t xml:space="preserve">ác trang thiết bị dẫn đường </w:t>
      </w:r>
      <w:r w:rsidR="00BE6624" w:rsidRPr="009F4ABD">
        <w:rPr>
          <w:rFonts w:ascii="Arial" w:hAnsi="Arial" w:cs="Arial"/>
          <w:sz w:val="20"/>
          <w:szCs w:val="20"/>
        </w:rPr>
        <w:t>liên quan</w:t>
      </w:r>
      <w:r w:rsidRPr="009F4ABD">
        <w:rPr>
          <w:rFonts w:ascii="Arial" w:hAnsi="Arial" w:cs="Arial"/>
          <w:sz w:val="20"/>
          <w:szCs w:val="20"/>
        </w:rPr>
        <w:t>.</w:t>
      </w:r>
    </w:p>
    <w:p w:rsidR="00E2563D" w:rsidRPr="009F4ABD" w:rsidRDefault="00381A6E" w:rsidP="00FA370D">
      <w:pPr>
        <w:numPr>
          <w:ilvl w:val="0"/>
          <w:numId w:val="94"/>
        </w:numPr>
        <w:spacing w:after="120"/>
        <w:jc w:val="both"/>
        <w:rPr>
          <w:rFonts w:ascii="Arial" w:hAnsi="Arial" w:cs="Arial"/>
          <w:sz w:val="20"/>
          <w:szCs w:val="20"/>
        </w:rPr>
      </w:pPr>
      <w:r w:rsidRPr="006D59D0">
        <w:rPr>
          <w:rFonts w:ascii="Arial" w:hAnsi="Arial" w:cs="Arial"/>
          <w:sz w:val="20"/>
          <w:szCs w:val="20"/>
          <w:highlight w:val="yellow"/>
        </w:rPr>
        <w:t>Thành viên khác của tổ bay, người quản lý và các nhân viên khác phải làm quen với luật, quy chế và các phương thức có liên quan đến việc thực hiện nhiệm vụ của mình khi khai thác tàu bay</w:t>
      </w:r>
      <w:r w:rsidR="00E2563D" w:rsidRPr="009F4ABD">
        <w:rPr>
          <w:rFonts w:ascii="Arial" w:hAnsi="Arial" w:cs="Arial"/>
          <w:sz w:val="20"/>
          <w:szCs w:val="20"/>
        </w:rPr>
        <w:t>.</w:t>
      </w:r>
    </w:p>
    <w:p w:rsidR="00381A6E" w:rsidRDefault="00381A6E" w:rsidP="00F200CD">
      <w:pPr>
        <w:pStyle w:val="StyleHeading213ptJustifiedBefore0ptAfter0pt"/>
      </w:pPr>
      <w:bookmarkStart w:id="185" w:name="_Toc272740672"/>
    </w:p>
    <w:p w:rsidR="00381A6E" w:rsidRPr="006D59D0" w:rsidRDefault="00381A6E" w:rsidP="00381A6E">
      <w:pPr>
        <w:keepNext/>
        <w:spacing w:before="200"/>
        <w:ind w:left="851" w:hanging="567"/>
        <w:outlineLvl w:val="1"/>
        <w:rPr>
          <w:rFonts w:ascii="Arial" w:hAnsi="Arial" w:cs="Arial"/>
          <w:b/>
          <w:bCs/>
          <w:sz w:val="20"/>
          <w:szCs w:val="20"/>
          <w:highlight w:val="yellow"/>
        </w:rPr>
      </w:pPr>
      <w:bookmarkStart w:id="186" w:name="_Toc272740673"/>
      <w:bookmarkEnd w:id="185"/>
      <w:r w:rsidRPr="006D59D0">
        <w:rPr>
          <w:rFonts w:ascii="Arial" w:hAnsi="Arial" w:cs="Arial"/>
          <w:bCs/>
          <w:sz w:val="20"/>
          <w:szCs w:val="20"/>
          <w:highlight w:val="yellow"/>
        </w:rPr>
        <w:t>10.297 KHAI THÁC TÀU BAY TRÊN MẶT ĐẤT</w:t>
      </w:r>
    </w:p>
    <w:p w:rsidR="00381A6E" w:rsidRPr="006D59D0" w:rsidRDefault="00381A6E" w:rsidP="00FA370D">
      <w:pPr>
        <w:numPr>
          <w:ilvl w:val="0"/>
          <w:numId w:val="95"/>
        </w:numPr>
        <w:tabs>
          <w:tab w:val="clear" w:pos="851"/>
          <w:tab w:val="num"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rPr>
        <w:t>T</w:t>
      </w:r>
      <w:r w:rsidRPr="006D59D0">
        <w:rPr>
          <w:rFonts w:ascii="Arial" w:hAnsi="Arial" w:cs="Arial"/>
          <w:sz w:val="20"/>
          <w:szCs w:val="20"/>
          <w:highlight w:val="yellow"/>
          <w:lang w:val="vi-VN"/>
        </w:rPr>
        <w:t>àu bay</w:t>
      </w:r>
      <w:r w:rsidRPr="006D59D0">
        <w:rPr>
          <w:rFonts w:ascii="Arial" w:hAnsi="Arial" w:cs="Arial"/>
          <w:sz w:val="20"/>
          <w:szCs w:val="20"/>
          <w:highlight w:val="yellow"/>
        </w:rPr>
        <w:t xml:space="preserve"> được phép</w:t>
      </w:r>
      <w:r w:rsidRPr="006D59D0">
        <w:rPr>
          <w:rFonts w:ascii="Arial" w:hAnsi="Arial" w:cs="Arial"/>
          <w:sz w:val="20"/>
          <w:szCs w:val="20"/>
          <w:highlight w:val="yellow"/>
          <w:lang w:val="vi-VN"/>
        </w:rPr>
        <w:t xml:space="preserve"> lăn trên khu vực hoạt động của sân bay khi:</w:t>
      </w:r>
    </w:p>
    <w:p w:rsidR="00381A6E" w:rsidRPr="006D59D0" w:rsidRDefault="00381A6E" w:rsidP="00FA370D">
      <w:pPr>
        <w:numPr>
          <w:ilvl w:val="1"/>
          <w:numId w:val="95"/>
        </w:numPr>
        <w:tabs>
          <w:tab w:val="clear" w:pos="1418"/>
          <w:tab w:val="num" w:pos="1134"/>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Được chủ sở hữu, người thuê hoặc đại lý được chỉ định cho phép;</w:t>
      </w:r>
    </w:p>
    <w:p w:rsidR="00381A6E" w:rsidRPr="006D59D0" w:rsidRDefault="00381A6E" w:rsidP="00FA370D">
      <w:pPr>
        <w:numPr>
          <w:ilvl w:val="1"/>
          <w:numId w:val="95"/>
        </w:numPr>
        <w:tabs>
          <w:tab w:val="clear" w:pos="1418"/>
          <w:tab w:val="num" w:pos="1134"/>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Hoàn toàn thành thạo việc cho tàu bay lăn;</w:t>
      </w:r>
    </w:p>
    <w:p w:rsidR="00381A6E" w:rsidRPr="006D59D0" w:rsidRDefault="00381A6E" w:rsidP="00FA370D">
      <w:pPr>
        <w:numPr>
          <w:ilvl w:val="1"/>
          <w:numId w:val="95"/>
        </w:numPr>
        <w:tabs>
          <w:tab w:val="clear" w:pos="1418"/>
          <w:tab w:val="num"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Được đào tạo để sử dụng vô tuyến </w:t>
      </w:r>
      <w:r w:rsidRPr="006D59D0">
        <w:rPr>
          <w:rFonts w:ascii="Arial" w:hAnsi="Arial" w:cs="Arial"/>
          <w:sz w:val="20"/>
          <w:szCs w:val="20"/>
          <w:highlight w:val="yellow"/>
        </w:rPr>
        <w:t>khi</w:t>
      </w:r>
      <w:r w:rsidRPr="006D59D0">
        <w:rPr>
          <w:rFonts w:ascii="Arial" w:hAnsi="Arial" w:cs="Arial"/>
          <w:sz w:val="20"/>
          <w:szCs w:val="20"/>
          <w:highlight w:val="yellow"/>
          <w:lang w:val="vi-VN"/>
        </w:rPr>
        <w:t xml:space="preserve"> phải thực hiện liên lạc bằng vô tuyến;</w:t>
      </w:r>
    </w:p>
    <w:p w:rsidR="00381A6E" w:rsidRPr="006D59D0" w:rsidRDefault="00381A6E" w:rsidP="00FA370D">
      <w:pPr>
        <w:numPr>
          <w:ilvl w:val="1"/>
          <w:numId w:val="95"/>
        </w:numPr>
        <w:tabs>
          <w:tab w:val="clear" w:pos="1418"/>
          <w:tab w:val="num"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Nhận được sự chỉ dẫn </w:t>
      </w:r>
      <w:r w:rsidRPr="006D59D0">
        <w:rPr>
          <w:rFonts w:ascii="Arial" w:hAnsi="Arial" w:cs="Arial"/>
          <w:sz w:val="20"/>
          <w:szCs w:val="20"/>
          <w:highlight w:val="yellow"/>
        </w:rPr>
        <w:t xml:space="preserve">về </w:t>
      </w:r>
      <w:r w:rsidRPr="006D59D0">
        <w:rPr>
          <w:rFonts w:ascii="Arial" w:hAnsi="Arial" w:cs="Arial"/>
          <w:sz w:val="20"/>
          <w:szCs w:val="20"/>
          <w:highlight w:val="yellow"/>
          <w:lang w:val="vi-VN"/>
        </w:rPr>
        <w:t>các thông tin tuyến đường bay,</w:t>
      </w:r>
      <w:r w:rsidRPr="006D59D0">
        <w:rPr>
          <w:rFonts w:ascii="Arial" w:hAnsi="Arial" w:cs="Arial"/>
          <w:sz w:val="20"/>
          <w:szCs w:val="20"/>
          <w:highlight w:val="yellow"/>
        </w:rPr>
        <w:t xml:space="preserve"> bề mặt sân bay,</w:t>
      </w:r>
      <w:r w:rsidRPr="006D59D0">
        <w:rPr>
          <w:rFonts w:ascii="Arial" w:hAnsi="Arial" w:cs="Arial"/>
          <w:sz w:val="20"/>
          <w:szCs w:val="20"/>
          <w:highlight w:val="yellow"/>
          <w:lang w:val="vi-VN"/>
        </w:rPr>
        <w:t xml:space="preserve"> các ký hiệu, dấu hiệu, đèn, các tín hiệu và hướng dẫn của ATS</w:t>
      </w:r>
      <w:r w:rsidRPr="006D59D0">
        <w:rPr>
          <w:rFonts w:ascii="Arial" w:hAnsi="Arial" w:cs="Arial"/>
          <w:sz w:val="20"/>
          <w:szCs w:val="20"/>
          <w:highlight w:val="yellow"/>
        </w:rPr>
        <w:t xml:space="preserve"> với</w:t>
      </w:r>
      <w:r w:rsidRPr="006D59D0">
        <w:rPr>
          <w:rFonts w:ascii="Arial" w:hAnsi="Arial" w:cs="Arial"/>
          <w:sz w:val="20"/>
          <w:szCs w:val="20"/>
          <w:highlight w:val="yellow"/>
          <w:lang w:val="vi-VN"/>
        </w:rPr>
        <w:t xml:space="preserve"> các thuật ngữ và phương thức</w:t>
      </w:r>
      <w:r w:rsidRPr="006D59D0">
        <w:rPr>
          <w:rFonts w:ascii="Arial" w:hAnsi="Arial" w:cs="Arial"/>
          <w:sz w:val="20"/>
          <w:szCs w:val="20"/>
          <w:highlight w:val="yellow"/>
        </w:rPr>
        <w:t xml:space="preserve"> phù hợp. Người chỉ huy tàu bay phải t</w:t>
      </w:r>
      <w:r w:rsidRPr="006D59D0">
        <w:rPr>
          <w:rFonts w:ascii="Arial" w:hAnsi="Arial" w:cs="Arial"/>
          <w:sz w:val="20"/>
          <w:szCs w:val="20"/>
          <w:highlight w:val="yellow"/>
          <w:lang w:val="vi-VN"/>
        </w:rPr>
        <w:t xml:space="preserve">uân thủ các tiêu chuẩn khai thác đối với việc </w:t>
      </w:r>
      <w:r w:rsidRPr="006D59D0">
        <w:rPr>
          <w:rFonts w:ascii="Arial" w:hAnsi="Arial" w:cs="Arial"/>
          <w:sz w:val="20"/>
          <w:szCs w:val="20"/>
          <w:highlight w:val="yellow"/>
        </w:rPr>
        <w:t>di chuyển an toàn của</w:t>
      </w:r>
      <w:r w:rsidRPr="006D59D0">
        <w:rPr>
          <w:rFonts w:ascii="Arial" w:hAnsi="Arial" w:cs="Arial"/>
          <w:sz w:val="20"/>
          <w:szCs w:val="20"/>
          <w:highlight w:val="yellow"/>
          <w:lang w:val="vi-VN"/>
        </w:rPr>
        <w:t xml:space="preserve"> tàu bay tại sân bay;</w:t>
      </w:r>
    </w:p>
    <w:p w:rsidR="00381A6E" w:rsidRPr="006D59D0" w:rsidRDefault="00381A6E" w:rsidP="00FA370D">
      <w:pPr>
        <w:numPr>
          <w:ilvl w:val="1"/>
          <w:numId w:val="95"/>
        </w:numPr>
        <w:tabs>
          <w:tab w:val="clear" w:pos="1418"/>
          <w:tab w:val="num" w:pos="1134"/>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lastRenderedPageBreak/>
        <w:t>Bật hệ thống chiếu sáng bên ngoài tàu bay</w:t>
      </w:r>
      <w:r w:rsidRPr="006D59D0">
        <w:rPr>
          <w:rFonts w:ascii="Arial" w:hAnsi="Arial" w:cs="Arial"/>
          <w:sz w:val="20"/>
          <w:szCs w:val="20"/>
          <w:highlight w:val="yellow"/>
        </w:rPr>
        <w:t xml:space="preserve"> khi</w:t>
      </w:r>
      <w:r w:rsidRPr="006D59D0">
        <w:rPr>
          <w:rFonts w:ascii="Arial" w:hAnsi="Arial" w:cs="Arial"/>
          <w:sz w:val="20"/>
          <w:szCs w:val="20"/>
          <w:highlight w:val="yellow"/>
          <w:lang w:val="vi-VN"/>
        </w:rPr>
        <w:t xml:space="preserve"> </w:t>
      </w:r>
      <w:r w:rsidRPr="006D59D0">
        <w:rPr>
          <w:rFonts w:ascii="Arial" w:hAnsi="Arial" w:cs="Arial"/>
          <w:sz w:val="20"/>
          <w:szCs w:val="20"/>
          <w:highlight w:val="yellow"/>
        </w:rPr>
        <w:t xml:space="preserve">có </w:t>
      </w:r>
      <w:r w:rsidRPr="006D59D0">
        <w:rPr>
          <w:rFonts w:ascii="Arial" w:hAnsi="Arial" w:cs="Arial"/>
          <w:sz w:val="20"/>
          <w:szCs w:val="20"/>
          <w:highlight w:val="yellow"/>
          <w:lang w:val="vi-VN"/>
        </w:rPr>
        <w:t>yêu cầu.</w:t>
      </w:r>
    </w:p>
    <w:p w:rsidR="00381A6E" w:rsidRPr="006D59D0" w:rsidRDefault="00381A6E" w:rsidP="00FA370D">
      <w:pPr>
        <w:numPr>
          <w:ilvl w:val="0"/>
          <w:numId w:val="95"/>
        </w:numPr>
        <w:tabs>
          <w:tab w:val="clear" w:pos="851"/>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rPr>
        <w:t>T</w:t>
      </w:r>
      <w:r w:rsidRPr="006D59D0">
        <w:rPr>
          <w:rFonts w:ascii="Arial" w:hAnsi="Arial" w:cs="Arial"/>
          <w:sz w:val="20"/>
          <w:szCs w:val="20"/>
          <w:highlight w:val="yellow"/>
          <w:lang w:val="vi-VN"/>
        </w:rPr>
        <w:t xml:space="preserve">àu bay </w:t>
      </w:r>
      <w:r w:rsidRPr="006D59D0">
        <w:rPr>
          <w:rFonts w:ascii="Arial" w:hAnsi="Arial" w:cs="Arial"/>
          <w:sz w:val="20"/>
          <w:szCs w:val="20"/>
          <w:highlight w:val="yellow"/>
        </w:rPr>
        <w:t xml:space="preserve">được phép </w:t>
      </w:r>
      <w:r w:rsidRPr="006D59D0">
        <w:rPr>
          <w:rFonts w:ascii="Arial" w:hAnsi="Arial" w:cs="Arial"/>
          <w:sz w:val="20"/>
          <w:szCs w:val="20"/>
          <w:highlight w:val="yellow"/>
          <w:lang w:val="vi-VN"/>
        </w:rPr>
        <w:t xml:space="preserve">lăn ở khu vực </w:t>
      </w:r>
      <w:r w:rsidRPr="006D59D0">
        <w:rPr>
          <w:rFonts w:ascii="Arial" w:hAnsi="Arial" w:cs="Arial"/>
          <w:sz w:val="20"/>
          <w:szCs w:val="20"/>
          <w:highlight w:val="yellow"/>
        </w:rPr>
        <w:t xml:space="preserve">hoạt động </w:t>
      </w:r>
      <w:r w:rsidRPr="006D59D0">
        <w:rPr>
          <w:rFonts w:ascii="Arial" w:hAnsi="Arial" w:cs="Arial"/>
          <w:sz w:val="20"/>
          <w:szCs w:val="20"/>
          <w:highlight w:val="yellow"/>
          <w:lang w:val="vi-VN"/>
        </w:rPr>
        <w:t xml:space="preserve">của sân bay có kiểm soát khi có huấn lệnh của đài chỉ huy và phải tuân thủ các chỉ dẫn của </w:t>
      </w:r>
      <w:r w:rsidRPr="006D59D0">
        <w:rPr>
          <w:rFonts w:ascii="Arial" w:hAnsi="Arial" w:cs="Arial"/>
          <w:sz w:val="20"/>
          <w:szCs w:val="20"/>
          <w:highlight w:val="yellow"/>
        </w:rPr>
        <w:t>ATS</w:t>
      </w:r>
      <w:r w:rsidRPr="006D59D0">
        <w:rPr>
          <w:rFonts w:ascii="Arial" w:hAnsi="Arial" w:cs="Arial"/>
          <w:sz w:val="20"/>
          <w:szCs w:val="20"/>
          <w:highlight w:val="yellow"/>
          <w:lang w:val="vi-VN"/>
        </w:rPr>
        <w:t>.</w:t>
      </w:r>
    </w:p>
    <w:p w:rsidR="00381A6E" w:rsidRPr="006D59D0" w:rsidRDefault="00381A6E" w:rsidP="00FA370D">
      <w:pPr>
        <w:numPr>
          <w:ilvl w:val="0"/>
          <w:numId w:val="95"/>
        </w:numPr>
        <w:tabs>
          <w:tab w:val="clear" w:pos="851"/>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rPr>
        <w:t>Chỉ được phép khởi động t</w:t>
      </w:r>
      <w:r w:rsidRPr="006D59D0">
        <w:rPr>
          <w:rFonts w:ascii="Arial" w:hAnsi="Arial" w:cs="Arial"/>
          <w:sz w:val="20"/>
          <w:szCs w:val="20"/>
          <w:highlight w:val="yellow"/>
          <w:lang w:val="vi-VN"/>
        </w:rPr>
        <w:t>rực thăng</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khi người lái đã được huấn luyện </w:t>
      </w:r>
      <w:r w:rsidRPr="006D59D0">
        <w:rPr>
          <w:rFonts w:ascii="Arial" w:hAnsi="Arial" w:cs="Arial"/>
          <w:sz w:val="20"/>
          <w:szCs w:val="20"/>
          <w:highlight w:val="yellow"/>
        </w:rPr>
        <w:t xml:space="preserve">có mặt </w:t>
      </w:r>
      <w:r w:rsidRPr="006D59D0">
        <w:rPr>
          <w:rFonts w:ascii="Arial" w:hAnsi="Arial" w:cs="Arial"/>
          <w:sz w:val="20"/>
          <w:szCs w:val="20"/>
          <w:highlight w:val="yellow"/>
          <w:lang w:val="vi-VN"/>
        </w:rPr>
        <w:t>tại vị trí điều khiển trực thăng.</w:t>
      </w:r>
    </w:p>
    <w:p w:rsidR="00381A6E" w:rsidRPr="006D59D0" w:rsidRDefault="00381A6E" w:rsidP="00FA370D">
      <w:pPr>
        <w:numPr>
          <w:ilvl w:val="0"/>
          <w:numId w:val="95"/>
        </w:numPr>
        <w:tabs>
          <w:tab w:val="clear" w:pos="851"/>
          <w:tab w:val="num" w:pos="0"/>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rPr>
        <w:t>Nhân viên không phải là thành viên tổ lái chỉ được phép nổ máy động cơ trực thăng ngoài mục đích thực hiện chuyến bay khi đã được</w:t>
      </w:r>
      <w:r w:rsidRPr="006D59D0">
        <w:rPr>
          <w:rFonts w:ascii="Arial" w:hAnsi="Arial" w:cs="Arial"/>
          <w:sz w:val="20"/>
          <w:szCs w:val="20"/>
          <w:highlight w:val="yellow"/>
          <w:lang w:val="vi-VN"/>
        </w:rPr>
        <w:t xml:space="preserve"> huấn luyện và cung cấp quy trình</w:t>
      </w:r>
      <w:r w:rsidRPr="006D59D0">
        <w:rPr>
          <w:rFonts w:ascii="Arial" w:hAnsi="Arial" w:cs="Arial"/>
          <w:sz w:val="20"/>
          <w:szCs w:val="20"/>
          <w:highlight w:val="yellow"/>
        </w:rPr>
        <w:t xml:space="preserve"> phù hợp</w:t>
      </w:r>
      <w:r w:rsidRPr="006D59D0">
        <w:rPr>
          <w:rFonts w:ascii="Arial" w:hAnsi="Arial" w:cs="Arial"/>
          <w:sz w:val="20"/>
          <w:szCs w:val="20"/>
          <w:highlight w:val="yellow"/>
          <w:lang w:val="vi-VN"/>
        </w:rPr>
        <w:t>.</w:t>
      </w:r>
    </w:p>
    <w:p w:rsidR="00381A6E" w:rsidRPr="006D59D0" w:rsidRDefault="00381A6E" w:rsidP="00FA370D">
      <w:pPr>
        <w:numPr>
          <w:ilvl w:val="0"/>
          <w:numId w:val="95"/>
        </w:numPr>
        <w:tabs>
          <w:tab w:val="clear" w:pos="851"/>
          <w:tab w:val="num" w:pos="0"/>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Nhân viên dẫn đường được phép</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chỉ dẫn tàu bay khi được huấn luyện, </w:t>
      </w:r>
      <w:r w:rsidRPr="006D59D0">
        <w:rPr>
          <w:rFonts w:ascii="Arial" w:hAnsi="Arial" w:cs="Arial"/>
          <w:sz w:val="20"/>
          <w:szCs w:val="20"/>
          <w:highlight w:val="yellow"/>
        </w:rPr>
        <w:t>có đủ năng lực</w:t>
      </w:r>
      <w:r w:rsidRPr="006D59D0">
        <w:rPr>
          <w:rFonts w:ascii="Arial" w:hAnsi="Arial" w:cs="Arial"/>
          <w:sz w:val="20"/>
          <w:szCs w:val="20"/>
          <w:highlight w:val="yellow"/>
          <w:lang w:val="vi-VN"/>
        </w:rPr>
        <w:t xml:space="preserve"> và</w:t>
      </w:r>
      <w:r w:rsidRPr="006D59D0">
        <w:rPr>
          <w:rFonts w:ascii="Arial" w:hAnsi="Arial" w:cs="Arial"/>
          <w:sz w:val="20"/>
          <w:szCs w:val="20"/>
          <w:highlight w:val="yellow"/>
        </w:rPr>
        <w:t xml:space="preserve"> được</w:t>
      </w:r>
      <w:r w:rsidRPr="006D59D0">
        <w:rPr>
          <w:rFonts w:ascii="Arial" w:hAnsi="Arial" w:cs="Arial"/>
          <w:sz w:val="20"/>
          <w:szCs w:val="20"/>
          <w:highlight w:val="yellow"/>
          <w:lang w:val="vi-VN"/>
        </w:rPr>
        <w:t xml:space="preserve"> phê chuẩn bởi nhà chức trách để thực hiện công việc dẫn đường.</w:t>
      </w:r>
    </w:p>
    <w:p w:rsidR="00381A6E" w:rsidRPr="006D59D0" w:rsidRDefault="00381A6E" w:rsidP="00FA370D">
      <w:pPr>
        <w:numPr>
          <w:ilvl w:val="0"/>
          <w:numId w:val="95"/>
        </w:numPr>
        <w:tabs>
          <w:tab w:val="clear" w:pos="851"/>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rPr>
        <w:t>Đ</w:t>
      </w:r>
      <w:r w:rsidRPr="006D59D0">
        <w:rPr>
          <w:rFonts w:ascii="Arial" w:hAnsi="Arial" w:cs="Arial"/>
          <w:sz w:val="20"/>
          <w:szCs w:val="20"/>
          <w:highlight w:val="yellow"/>
          <w:lang w:val="vi-VN"/>
        </w:rPr>
        <w:t xml:space="preserve">ược </w:t>
      </w:r>
      <w:r w:rsidRPr="006D59D0">
        <w:rPr>
          <w:rFonts w:ascii="Arial" w:hAnsi="Arial" w:cs="Arial"/>
          <w:sz w:val="20"/>
          <w:szCs w:val="20"/>
          <w:highlight w:val="yellow"/>
        </w:rPr>
        <w:t xml:space="preserve">phép </w:t>
      </w:r>
      <w:r w:rsidRPr="006D59D0">
        <w:rPr>
          <w:rFonts w:ascii="Arial" w:hAnsi="Arial" w:cs="Arial"/>
          <w:sz w:val="20"/>
          <w:szCs w:val="20"/>
          <w:highlight w:val="yellow"/>
          <w:lang w:val="vi-VN"/>
        </w:rPr>
        <w:t xml:space="preserve">điều khiển </w:t>
      </w:r>
      <w:r w:rsidRPr="006D59D0">
        <w:rPr>
          <w:rFonts w:ascii="Arial" w:hAnsi="Arial" w:cs="Arial"/>
          <w:sz w:val="20"/>
          <w:szCs w:val="20"/>
          <w:highlight w:val="yellow"/>
        </w:rPr>
        <w:t xml:space="preserve">tàu bay </w:t>
      </w:r>
      <w:r w:rsidRPr="006D59D0">
        <w:rPr>
          <w:rFonts w:ascii="Arial" w:hAnsi="Arial" w:cs="Arial"/>
          <w:sz w:val="20"/>
          <w:szCs w:val="20"/>
          <w:highlight w:val="yellow"/>
          <w:lang w:val="vi-VN"/>
        </w:rPr>
        <w:t xml:space="preserve">lăn dưới sự hướng dẫn của nhân viên </w:t>
      </w:r>
      <w:r w:rsidRPr="006D59D0">
        <w:rPr>
          <w:rFonts w:ascii="Arial" w:hAnsi="Arial" w:cs="Arial"/>
          <w:sz w:val="20"/>
          <w:szCs w:val="20"/>
          <w:highlight w:val="yellow"/>
        </w:rPr>
        <w:t xml:space="preserve">đánh tín hiệu </w:t>
      </w:r>
      <w:r w:rsidRPr="006D59D0">
        <w:rPr>
          <w:rFonts w:ascii="Arial" w:hAnsi="Arial" w:cs="Arial"/>
          <w:sz w:val="20"/>
          <w:szCs w:val="20"/>
          <w:highlight w:val="yellow"/>
          <w:lang w:val="vi-VN"/>
        </w:rPr>
        <w:t>khi:</w:t>
      </w:r>
    </w:p>
    <w:p w:rsidR="00381A6E" w:rsidRPr="006D59D0" w:rsidRDefault="00381A6E" w:rsidP="00FA370D">
      <w:pPr>
        <w:numPr>
          <w:ilvl w:val="1"/>
          <w:numId w:val="95"/>
        </w:numPr>
        <w:tabs>
          <w:tab w:val="clear" w:pos="1418"/>
          <w:tab w:val="left" w:pos="284"/>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Những tín hiệu chỉ dẫn tiêu chuẩn cho tàu bay được</w:t>
      </w:r>
      <w:r w:rsidRPr="006D59D0">
        <w:rPr>
          <w:rFonts w:ascii="Arial" w:hAnsi="Arial" w:cs="Arial"/>
          <w:sz w:val="20"/>
          <w:szCs w:val="20"/>
          <w:highlight w:val="yellow"/>
        </w:rPr>
        <w:t xml:space="preserve"> cung cấp bằng phương pháp rõ ràng và chính xác. </w:t>
      </w:r>
      <w:r w:rsidRPr="006D59D0">
        <w:rPr>
          <w:rFonts w:ascii="Arial" w:hAnsi="Arial" w:cs="Arial"/>
          <w:sz w:val="20"/>
          <w:szCs w:val="20"/>
          <w:highlight w:val="yellow"/>
          <w:lang w:val="vi-VN"/>
        </w:rPr>
        <w:t xml:space="preserve"> </w:t>
      </w:r>
    </w:p>
    <w:p w:rsidR="00381A6E" w:rsidRPr="006D59D0" w:rsidRDefault="00381A6E" w:rsidP="00FA370D">
      <w:pPr>
        <w:numPr>
          <w:ilvl w:val="1"/>
          <w:numId w:val="95"/>
        </w:numPr>
        <w:tabs>
          <w:tab w:val="clear" w:pos="1418"/>
          <w:tab w:val="left" w:pos="284"/>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Nhân viên </w:t>
      </w:r>
      <w:r w:rsidRPr="006D59D0">
        <w:rPr>
          <w:rFonts w:ascii="Arial" w:hAnsi="Arial" w:cs="Arial"/>
          <w:sz w:val="20"/>
          <w:szCs w:val="20"/>
          <w:highlight w:val="yellow"/>
        </w:rPr>
        <w:t>đánh tín hiệu</w:t>
      </w:r>
      <w:r w:rsidRPr="006D59D0">
        <w:rPr>
          <w:rFonts w:ascii="Arial" w:hAnsi="Arial" w:cs="Arial"/>
          <w:sz w:val="20"/>
          <w:szCs w:val="20"/>
          <w:highlight w:val="yellow"/>
          <w:lang w:val="vi-VN"/>
        </w:rPr>
        <w:t xml:space="preserve"> phải mặc quần áo phản quang chuyên dụng </w:t>
      </w:r>
      <w:r w:rsidRPr="006D59D0">
        <w:rPr>
          <w:rFonts w:ascii="Arial" w:hAnsi="Arial" w:cs="Arial"/>
          <w:sz w:val="20"/>
          <w:szCs w:val="20"/>
          <w:highlight w:val="yellow"/>
        </w:rPr>
        <w:t>để</w:t>
      </w:r>
      <w:r w:rsidRPr="006D59D0">
        <w:rPr>
          <w:rFonts w:ascii="Arial" w:hAnsi="Arial" w:cs="Arial"/>
          <w:sz w:val="20"/>
          <w:szCs w:val="20"/>
          <w:highlight w:val="yellow"/>
          <w:lang w:val="vi-VN"/>
        </w:rPr>
        <w:t xml:space="preserve"> </w:t>
      </w:r>
      <w:r w:rsidRPr="006D59D0">
        <w:rPr>
          <w:rFonts w:ascii="Arial" w:hAnsi="Arial" w:cs="Arial"/>
          <w:sz w:val="20"/>
          <w:szCs w:val="20"/>
          <w:highlight w:val="yellow"/>
        </w:rPr>
        <w:t xml:space="preserve"> thành viên</w:t>
      </w:r>
      <w:r w:rsidRPr="006D59D0">
        <w:rPr>
          <w:rFonts w:ascii="Arial" w:hAnsi="Arial" w:cs="Arial"/>
          <w:sz w:val="20"/>
          <w:szCs w:val="20"/>
          <w:highlight w:val="yellow"/>
          <w:lang w:val="vi-VN"/>
        </w:rPr>
        <w:t xml:space="preserve"> tổ lái</w:t>
      </w:r>
      <w:r w:rsidRPr="006D59D0">
        <w:rPr>
          <w:rFonts w:ascii="Arial" w:hAnsi="Arial" w:cs="Arial"/>
          <w:sz w:val="20"/>
          <w:szCs w:val="20"/>
          <w:highlight w:val="yellow"/>
        </w:rPr>
        <w:t xml:space="preserve"> dễ dàng</w:t>
      </w:r>
      <w:r w:rsidRPr="006D59D0">
        <w:rPr>
          <w:rFonts w:ascii="Arial" w:hAnsi="Arial" w:cs="Arial"/>
          <w:sz w:val="20"/>
          <w:szCs w:val="20"/>
          <w:highlight w:val="yellow"/>
          <w:lang w:val="vi-VN"/>
        </w:rPr>
        <w:t xml:space="preserve"> nhận</w:t>
      </w:r>
      <w:r w:rsidRPr="006D59D0">
        <w:rPr>
          <w:rFonts w:ascii="Arial" w:hAnsi="Arial" w:cs="Arial"/>
          <w:sz w:val="20"/>
          <w:szCs w:val="20"/>
          <w:highlight w:val="yellow"/>
        </w:rPr>
        <w:t xml:space="preserve"> biết</w:t>
      </w:r>
      <w:r w:rsidRPr="006D59D0">
        <w:rPr>
          <w:rFonts w:ascii="Arial" w:hAnsi="Arial" w:cs="Arial"/>
          <w:sz w:val="20"/>
          <w:szCs w:val="20"/>
          <w:highlight w:val="yellow"/>
          <w:lang w:val="vi-VN"/>
        </w:rPr>
        <w:t>.</w:t>
      </w:r>
    </w:p>
    <w:p w:rsidR="00381A6E" w:rsidRPr="006D59D0" w:rsidRDefault="00381A6E" w:rsidP="00FA370D">
      <w:pPr>
        <w:numPr>
          <w:ilvl w:val="1"/>
          <w:numId w:val="95"/>
        </w:numPr>
        <w:tabs>
          <w:tab w:val="clear" w:pos="1418"/>
          <w:tab w:val="left" w:pos="284"/>
          <w:tab w:val="left" w:pos="1134"/>
        </w:tabs>
        <w:spacing w:beforeLines="80" w:before="192" w:afterLines="80" w:after="192"/>
        <w:ind w:left="0" w:firstLine="851"/>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Nhân viên </w:t>
      </w:r>
      <w:r w:rsidRPr="006D59D0">
        <w:rPr>
          <w:rFonts w:ascii="Arial" w:hAnsi="Arial" w:cs="Arial"/>
          <w:sz w:val="20"/>
          <w:szCs w:val="20"/>
          <w:highlight w:val="yellow"/>
        </w:rPr>
        <w:t>đánh tín hiệu</w:t>
      </w:r>
      <w:r w:rsidRPr="006D59D0">
        <w:rPr>
          <w:rFonts w:ascii="Arial" w:hAnsi="Arial" w:cs="Arial"/>
          <w:sz w:val="20"/>
          <w:szCs w:val="20"/>
          <w:highlight w:val="yellow"/>
          <w:lang w:val="vi-VN"/>
        </w:rPr>
        <w:t xml:space="preserve"> và các nhân viên mặt đất </w:t>
      </w:r>
      <w:r w:rsidRPr="006D59D0">
        <w:rPr>
          <w:rFonts w:ascii="Arial" w:hAnsi="Arial" w:cs="Arial"/>
          <w:sz w:val="20"/>
          <w:szCs w:val="20"/>
          <w:highlight w:val="yellow"/>
        </w:rPr>
        <w:t xml:space="preserve">khi </w:t>
      </w:r>
      <w:r w:rsidRPr="006D59D0">
        <w:rPr>
          <w:rFonts w:ascii="Arial" w:hAnsi="Arial" w:cs="Arial"/>
          <w:sz w:val="20"/>
          <w:szCs w:val="20"/>
          <w:highlight w:val="yellow"/>
          <w:lang w:val="vi-VN"/>
        </w:rPr>
        <w:t xml:space="preserve">làm nhiệm vụ </w:t>
      </w:r>
      <w:r w:rsidRPr="006D59D0">
        <w:rPr>
          <w:rFonts w:ascii="Arial" w:hAnsi="Arial" w:cs="Arial"/>
          <w:sz w:val="20"/>
          <w:szCs w:val="20"/>
          <w:highlight w:val="yellow"/>
        </w:rPr>
        <w:t xml:space="preserve">phải </w:t>
      </w:r>
      <w:r w:rsidRPr="006D59D0">
        <w:rPr>
          <w:rFonts w:ascii="Arial" w:hAnsi="Arial" w:cs="Arial"/>
          <w:sz w:val="20"/>
          <w:szCs w:val="20"/>
          <w:highlight w:val="yellow"/>
          <w:lang w:val="vi-VN"/>
        </w:rPr>
        <w:t xml:space="preserve">sử dụng gậy phản quang, </w:t>
      </w:r>
      <w:r w:rsidRPr="006D59D0">
        <w:rPr>
          <w:rFonts w:ascii="Arial" w:hAnsi="Arial" w:cs="Arial"/>
          <w:sz w:val="20"/>
          <w:szCs w:val="20"/>
          <w:highlight w:val="yellow"/>
        </w:rPr>
        <w:t xml:space="preserve">dụng cụ </w:t>
      </w:r>
      <w:r w:rsidRPr="006D59D0">
        <w:rPr>
          <w:rFonts w:ascii="Arial" w:hAnsi="Arial" w:cs="Arial"/>
          <w:sz w:val="20"/>
          <w:szCs w:val="20"/>
          <w:highlight w:val="yellow"/>
          <w:lang w:val="vi-VN"/>
        </w:rPr>
        <w:t>hoặc găng tay khi làm nhiệm vụ ra tín hiệu vào ban ngày, gậy phát sáng khi làm nhiệm vụ</w:t>
      </w:r>
      <w:r w:rsidRPr="006D59D0">
        <w:rPr>
          <w:rFonts w:ascii="Arial" w:hAnsi="Arial" w:cs="Arial"/>
          <w:sz w:val="20"/>
          <w:szCs w:val="20"/>
          <w:highlight w:val="yellow"/>
        </w:rPr>
        <w:t xml:space="preserve"> vào</w:t>
      </w:r>
      <w:r w:rsidRPr="006D59D0">
        <w:rPr>
          <w:rFonts w:ascii="Arial" w:hAnsi="Arial" w:cs="Arial"/>
          <w:sz w:val="20"/>
          <w:szCs w:val="20"/>
          <w:highlight w:val="yellow"/>
          <w:lang w:val="vi-VN"/>
        </w:rPr>
        <w:t xml:space="preserve"> ban đêm hoặc tr</w:t>
      </w:r>
      <w:r>
        <w:rPr>
          <w:rFonts w:ascii="Arial" w:hAnsi="Arial" w:cs="Arial"/>
          <w:sz w:val="20"/>
          <w:szCs w:val="20"/>
          <w:highlight w:val="yellow"/>
          <w:lang w:val="vi-VN"/>
        </w:rPr>
        <w:t>ong điều kiện tầm nhìn hạn chế.</w:t>
      </w:r>
    </w:p>
    <w:p w:rsidR="00086E17" w:rsidRPr="009F4ABD" w:rsidRDefault="00086E17" w:rsidP="00F200CD">
      <w:pPr>
        <w:pStyle w:val="StyleHeading213ptJustifiedBefore0ptAfter0pt"/>
      </w:pPr>
      <w:r w:rsidRPr="009F4ABD">
        <w:t xml:space="preserve">10.300 </w:t>
      </w:r>
      <w:r w:rsidR="00847D7F" w:rsidRPr="009F4ABD">
        <w:t xml:space="preserve"> </w:t>
      </w:r>
      <w:r w:rsidRPr="009F4ABD">
        <w:t>QUY TẮC NHƯỜNG ĐƯỜNG TRÊN BỀ MẶT SÂN BAY</w:t>
      </w:r>
      <w:bookmarkEnd w:id="186"/>
    </w:p>
    <w:p w:rsidR="00E2563D" w:rsidRPr="009F4ABD" w:rsidRDefault="00E2563D" w:rsidP="00FA370D">
      <w:pPr>
        <w:numPr>
          <w:ilvl w:val="0"/>
          <w:numId w:val="96"/>
        </w:numPr>
        <w:spacing w:after="120"/>
        <w:jc w:val="both"/>
        <w:rPr>
          <w:rFonts w:ascii="Arial" w:hAnsi="Arial" w:cs="Arial"/>
          <w:sz w:val="20"/>
          <w:szCs w:val="20"/>
        </w:rPr>
      </w:pPr>
      <w:r w:rsidRPr="009F4ABD">
        <w:rPr>
          <w:rFonts w:ascii="Arial" w:hAnsi="Arial" w:cs="Arial"/>
          <w:sz w:val="20"/>
          <w:szCs w:val="20"/>
        </w:rPr>
        <w:t xml:space="preserve">Trong trường hợp có nguy cơ hai tàu bay va chạm  nhau  khi lăn trên khu vực </w:t>
      </w:r>
      <w:r w:rsidR="00232FC3" w:rsidRPr="009F4ABD">
        <w:rPr>
          <w:rFonts w:ascii="Arial" w:hAnsi="Arial" w:cs="Arial"/>
          <w:sz w:val="20"/>
          <w:szCs w:val="20"/>
        </w:rPr>
        <w:t>cơ</w:t>
      </w:r>
      <w:r w:rsidRPr="009F4ABD">
        <w:rPr>
          <w:rFonts w:ascii="Arial" w:hAnsi="Arial" w:cs="Arial"/>
          <w:sz w:val="20"/>
          <w:szCs w:val="20"/>
        </w:rPr>
        <w:t xml:space="preserve"> động của sân bay, </w:t>
      </w:r>
      <w:r w:rsidR="00232FC3" w:rsidRPr="009F4ABD">
        <w:rPr>
          <w:rFonts w:ascii="Arial" w:hAnsi="Arial" w:cs="Arial"/>
          <w:sz w:val="20"/>
          <w:szCs w:val="20"/>
        </w:rPr>
        <w:t>phải áp dụng các quy định sau đây:</w:t>
      </w:r>
    </w:p>
    <w:p w:rsidR="00E2563D" w:rsidRPr="009F4ABD" w:rsidRDefault="00E2563D" w:rsidP="00FA370D">
      <w:pPr>
        <w:numPr>
          <w:ilvl w:val="1"/>
          <w:numId w:val="96"/>
        </w:numPr>
        <w:spacing w:after="120"/>
        <w:jc w:val="both"/>
        <w:rPr>
          <w:rFonts w:ascii="Arial" w:hAnsi="Arial" w:cs="Arial"/>
          <w:sz w:val="20"/>
          <w:szCs w:val="20"/>
        </w:rPr>
      </w:pPr>
      <w:r w:rsidRPr="009F4ABD">
        <w:rPr>
          <w:rFonts w:ascii="Arial" w:hAnsi="Arial" w:cs="Arial"/>
          <w:sz w:val="20"/>
          <w:szCs w:val="20"/>
        </w:rPr>
        <w:t>Khi đầu của hai tàu bay đang tiến</w:t>
      </w:r>
      <w:r w:rsidR="00232FC3" w:rsidRPr="009F4ABD">
        <w:rPr>
          <w:rFonts w:ascii="Arial" w:hAnsi="Arial" w:cs="Arial"/>
          <w:sz w:val="20"/>
          <w:szCs w:val="20"/>
        </w:rPr>
        <w:t xml:space="preserve"> đến</w:t>
      </w:r>
      <w:r w:rsidRPr="009F4ABD">
        <w:rPr>
          <w:rFonts w:ascii="Arial" w:hAnsi="Arial" w:cs="Arial"/>
          <w:sz w:val="20"/>
          <w:szCs w:val="20"/>
        </w:rPr>
        <w:t xml:space="preserve"> </w:t>
      </w:r>
      <w:r w:rsidR="00232FC3" w:rsidRPr="009F4ABD">
        <w:rPr>
          <w:rFonts w:ascii="Arial" w:hAnsi="Arial" w:cs="Arial"/>
          <w:sz w:val="20"/>
          <w:szCs w:val="20"/>
        </w:rPr>
        <w:t>gần</w:t>
      </w:r>
      <w:r w:rsidRPr="009F4ABD">
        <w:rPr>
          <w:rFonts w:ascii="Arial" w:hAnsi="Arial" w:cs="Arial"/>
          <w:sz w:val="20"/>
          <w:szCs w:val="20"/>
        </w:rPr>
        <w:t xml:space="preserve"> nhau hoặc </w:t>
      </w:r>
      <w:r w:rsidR="00A532F0" w:rsidRPr="009F4ABD">
        <w:rPr>
          <w:rFonts w:ascii="Arial" w:hAnsi="Arial" w:cs="Arial"/>
          <w:sz w:val="20"/>
          <w:szCs w:val="20"/>
        </w:rPr>
        <w:t>đ</w:t>
      </w:r>
      <w:r w:rsidR="00232FC3" w:rsidRPr="009F4ABD">
        <w:rPr>
          <w:rFonts w:ascii="Arial" w:hAnsi="Arial" w:cs="Arial"/>
          <w:sz w:val="20"/>
          <w:szCs w:val="20"/>
        </w:rPr>
        <w:t>ã gần nhau</w:t>
      </w:r>
      <w:r w:rsidRPr="009F4ABD">
        <w:rPr>
          <w:rFonts w:ascii="Arial" w:hAnsi="Arial" w:cs="Arial"/>
          <w:sz w:val="20"/>
          <w:szCs w:val="20"/>
        </w:rPr>
        <w:t xml:space="preserve">, mỗi người lái phải dừng hoặc thay đổi hướng của tàu bay sang bên phải </w:t>
      </w:r>
      <w:r w:rsidR="00EA3CA2" w:rsidRPr="009F4ABD">
        <w:rPr>
          <w:rFonts w:ascii="Arial" w:hAnsi="Arial" w:cs="Arial"/>
          <w:sz w:val="20"/>
          <w:szCs w:val="20"/>
        </w:rPr>
        <w:t>nếu có thể</w:t>
      </w:r>
      <w:r w:rsidRPr="009F4ABD">
        <w:rPr>
          <w:rFonts w:ascii="Arial" w:hAnsi="Arial" w:cs="Arial"/>
          <w:sz w:val="20"/>
          <w:szCs w:val="20"/>
        </w:rPr>
        <w:t>;</w:t>
      </w:r>
    </w:p>
    <w:p w:rsidR="00E2563D" w:rsidRPr="009F4ABD" w:rsidRDefault="00E2563D" w:rsidP="00FA370D">
      <w:pPr>
        <w:numPr>
          <w:ilvl w:val="1"/>
          <w:numId w:val="96"/>
        </w:numPr>
        <w:spacing w:after="120"/>
        <w:jc w:val="both"/>
        <w:rPr>
          <w:rFonts w:ascii="Arial" w:hAnsi="Arial" w:cs="Arial"/>
          <w:sz w:val="20"/>
          <w:szCs w:val="20"/>
        </w:rPr>
      </w:pPr>
      <w:r w:rsidRPr="009F4ABD">
        <w:rPr>
          <w:rFonts w:ascii="Arial" w:hAnsi="Arial" w:cs="Arial"/>
          <w:sz w:val="20"/>
          <w:szCs w:val="20"/>
        </w:rPr>
        <w:t xml:space="preserve">Khi hai tàu bay đang </w:t>
      </w:r>
      <w:r w:rsidR="00EA3CA2" w:rsidRPr="009F4ABD">
        <w:rPr>
          <w:rFonts w:ascii="Arial" w:hAnsi="Arial" w:cs="Arial"/>
          <w:sz w:val="20"/>
          <w:szCs w:val="20"/>
        </w:rPr>
        <w:t>chuyển động</w:t>
      </w:r>
      <w:r w:rsidRPr="009F4ABD">
        <w:rPr>
          <w:rFonts w:ascii="Arial" w:hAnsi="Arial" w:cs="Arial"/>
          <w:sz w:val="20"/>
          <w:szCs w:val="20"/>
        </w:rPr>
        <w:t xml:space="preserve"> cùng hướng, người lái phải nhường đường</w:t>
      </w:r>
      <w:r w:rsidR="00EA3CA2" w:rsidRPr="009F4ABD">
        <w:rPr>
          <w:rFonts w:ascii="Arial" w:hAnsi="Arial" w:cs="Arial"/>
          <w:sz w:val="20"/>
          <w:szCs w:val="20"/>
        </w:rPr>
        <w:t xml:space="preserve"> cho tàu bay bên phải của mình</w:t>
      </w:r>
      <w:r w:rsidRPr="009F4ABD">
        <w:rPr>
          <w:rFonts w:ascii="Arial" w:hAnsi="Arial" w:cs="Arial"/>
          <w:sz w:val="20"/>
          <w:szCs w:val="20"/>
        </w:rPr>
        <w:t>;</w:t>
      </w:r>
    </w:p>
    <w:p w:rsidR="00E2563D" w:rsidRPr="009F4ABD" w:rsidRDefault="00E2563D" w:rsidP="00FA370D">
      <w:pPr>
        <w:numPr>
          <w:ilvl w:val="1"/>
          <w:numId w:val="96"/>
        </w:numPr>
        <w:spacing w:after="120"/>
        <w:jc w:val="both"/>
        <w:rPr>
          <w:rFonts w:ascii="Arial" w:hAnsi="Arial" w:cs="Arial"/>
          <w:sz w:val="20"/>
          <w:szCs w:val="20"/>
        </w:rPr>
      </w:pPr>
      <w:r w:rsidRPr="009F4ABD">
        <w:rPr>
          <w:rFonts w:ascii="Arial" w:hAnsi="Arial" w:cs="Arial"/>
          <w:sz w:val="20"/>
          <w:szCs w:val="20"/>
        </w:rPr>
        <w:t xml:space="preserve">Một tàu bay </w:t>
      </w:r>
      <w:r w:rsidR="00EA3CA2" w:rsidRPr="009F4ABD">
        <w:rPr>
          <w:rFonts w:ascii="Arial" w:hAnsi="Arial" w:cs="Arial"/>
          <w:sz w:val="20"/>
          <w:szCs w:val="20"/>
        </w:rPr>
        <w:t>bị</w:t>
      </w:r>
      <w:r w:rsidRPr="009F4ABD">
        <w:rPr>
          <w:rFonts w:ascii="Arial" w:hAnsi="Arial" w:cs="Arial"/>
          <w:sz w:val="20"/>
          <w:szCs w:val="20"/>
        </w:rPr>
        <w:t xml:space="preserve"> tàu bay khác </w:t>
      </w:r>
      <w:r w:rsidR="00EA3CA2" w:rsidRPr="009F4ABD">
        <w:rPr>
          <w:rFonts w:ascii="Arial" w:hAnsi="Arial" w:cs="Arial"/>
          <w:sz w:val="20"/>
          <w:szCs w:val="20"/>
        </w:rPr>
        <w:t>vượt phải</w:t>
      </w:r>
      <w:r w:rsidRPr="009F4ABD">
        <w:rPr>
          <w:rFonts w:ascii="Arial" w:hAnsi="Arial" w:cs="Arial"/>
          <w:sz w:val="20"/>
          <w:szCs w:val="20"/>
        </w:rPr>
        <w:t xml:space="preserve"> được nhường đường và người lái của tàu bay</w:t>
      </w:r>
      <w:r w:rsidR="00EA3CA2" w:rsidRPr="009F4ABD">
        <w:rPr>
          <w:rFonts w:ascii="Arial" w:hAnsi="Arial" w:cs="Arial"/>
          <w:sz w:val="20"/>
          <w:szCs w:val="20"/>
        </w:rPr>
        <w:t xml:space="preserve"> vượt đường</w:t>
      </w:r>
      <w:r w:rsidRPr="009F4ABD">
        <w:rPr>
          <w:rFonts w:ascii="Arial" w:hAnsi="Arial" w:cs="Arial"/>
          <w:sz w:val="20"/>
          <w:szCs w:val="20"/>
        </w:rPr>
        <w:t xml:space="preserve"> phải</w:t>
      </w:r>
      <w:r w:rsidR="00254B34" w:rsidRPr="009F4ABD">
        <w:rPr>
          <w:rFonts w:ascii="Arial" w:hAnsi="Arial" w:cs="Arial"/>
          <w:sz w:val="20"/>
          <w:szCs w:val="20"/>
        </w:rPr>
        <w:t xml:space="preserve"> tránh khỏi tàu bay bị vượt.</w:t>
      </w:r>
    </w:p>
    <w:p w:rsidR="00E2563D" w:rsidRPr="009F4ABD" w:rsidRDefault="00E2563D" w:rsidP="00FA370D">
      <w:pPr>
        <w:numPr>
          <w:ilvl w:val="0"/>
          <w:numId w:val="96"/>
        </w:numPr>
        <w:spacing w:after="120"/>
        <w:jc w:val="both"/>
        <w:rPr>
          <w:rFonts w:ascii="Arial" w:hAnsi="Arial" w:cs="Arial"/>
          <w:sz w:val="20"/>
          <w:szCs w:val="20"/>
        </w:rPr>
      </w:pPr>
      <w:r w:rsidRPr="009F4ABD">
        <w:rPr>
          <w:rFonts w:ascii="Arial" w:hAnsi="Arial" w:cs="Arial"/>
          <w:sz w:val="20"/>
          <w:szCs w:val="20"/>
        </w:rPr>
        <w:t xml:space="preserve">Người lái của tàu bay đang lăn trên vùng cơ động </w:t>
      </w:r>
      <w:r w:rsidR="00EA3CA2" w:rsidRPr="009F4ABD">
        <w:rPr>
          <w:rFonts w:ascii="Arial" w:hAnsi="Arial" w:cs="Arial"/>
          <w:sz w:val="20"/>
          <w:szCs w:val="20"/>
        </w:rPr>
        <w:t>phải</w:t>
      </w:r>
      <w:r w:rsidRPr="009F4ABD">
        <w:rPr>
          <w:rFonts w:ascii="Arial" w:hAnsi="Arial" w:cs="Arial"/>
          <w:sz w:val="20"/>
          <w:szCs w:val="20"/>
        </w:rPr>
        <w:t xml:space="preserve"> dừng lại và</w:t>
      </w:r>
      <w:r w:rsidR="00EA3CA2" w:rsidRPr="009F4ABD">
        <w:rPr>
          <w:rFonts w:ascii="Arial" w:hAnsi="Arial" w:cs="Arial"/>
          <w:sz w:val="20"/>
          <w:szCs w:val="20"/>
        </w:rPr>
        <w:t xml:space="preserve"> </w:t>
      </w:r>
      <w:r w:rsidR="00254B34" w:rsidRPr="009F4ABD">
        <w:rPr>
          <w:rFonts w:ascii="Arial" w:hAnsi="Arial" w:cs="Arial"/>
          <w:sz w:val="20"/>
          <w:szCs w:val="20"/>
        </w:rPr>
        <w:t>chờ</w:t>
      </w:r>
      <w:r w:rsidR="00EA3CA2" w:rsidRPr="009F4ABD">
        <w:rPr>
          <w:rFonts w:ascii="Arial" w:hAnsi="Arial" w:cs="Arial"/>
          <w:sz w:val="20"/>
          <w:szCs w:val="20"/>
        </w:rPr>
        <w:t xml:space="preserve"> ở vị trí chờ trên đường </w:t>
      </w:r>
      <w:r w:rsidR="00694031" w:rsidRPr="009F4ABD">
        <w:rPr>
          <w:rFonts w:ascii="Arial" w:hAnsi="Arial" w:cs="Arial"/>
          <w:sz w:val="20"/>
          <w:szCs w:val="20"/>
        </w:rPr>
        <w:t xml:space="preserve">cất hạ cánh </w:t>
      </w:r>
      <w:r w:rsidRPr="009F4ABD">
        <w:rPr>
          <w:rFonts w:ascii="Arial" w:hAnsi="Arial" w:cs="Arial"/>
          <w:sz w:val="20"/>
          <w:szCs w:val="20"/>
        </w:rPr>
        <w:t xml:space="preserve">trừ khi được </w:t>
      </w:r>
      <w:r w:rsidR="00EA3CA2" w:rsidRPr="009F4ABD">
        <w:rPr>
          <w:rFonts w:ascii="Arial" w:hAnsi="Arial" w:cs="Arial"/>
          <w:sz w:val="20"/>
          <w:szCs w:val="20"/>
        </w:rPr>
        <w:t>đài</w:t>
      </w:r>
      <w:r w:rsidRPr="009F4ABD">
        <w:rPr>
          <w:rFonts w:ascii="Arial" w:hAnsi="Arial" w:cs="Arial"/>
          <w:sz w:val="20"/>
          <w:szCs w:val="20"/>
        </w:rPr>
        <w:t xml:space="preserve"> kiểm soát sân bay cho phép</w:t>
      </w:r>
      <w:r w:rsidR="00EA3CA2" w:rsidRPr="009F4ABD">
        <w:rPr>
          <w:rFonts w:ascii="Arial" w:hAnsi="Arial" w:cs="Arial"/>
          <w:sz w:val="20"/>
          <w:szCs w:val="20"/>
        </w:rPr>
        <w:t xml:space="preserve"> khác</w:t>
      </w:r>
      <w:r w:rsidRPr="009F4ABD">
        <w:rPr>
          <w:rFonts w:ascii="Arial" w:hAnsi="Arial" w:cs="Arial"/>
          <w:sz w:val="20"/>
          <w:szCs w:val="20"/>
        </w:rPr>
        <w:t>.</w:t>
      </w:r>
    </w:p>
    <w:p w:rsidR="00E2563D" w:rsidRPr="009F4ABD" w:rsidRDefault="00E2563D" w:rsidP="00FA370D">
      <w:pPr>
        <w:numPr>
          <w:ilvl w:val="0"/>
          <w:numId w:val="96"/>
        </w:numPr>
        <w:spacing w:after="120"/>
        <w:jc w:val="both"/>
        <w:rPr>
          <w:rFonts w:ascii="Arial" w:hAnsi="Arial" w:cs="Arial"/>
          <w:sz w:val="20"/>
          <w:szCs w:val="20"/>
        </w:rPr>
      </w:pPr>
      <w:r w:rsidRPr="009F4ABD">
        <w:rPr>
          <w:rFonts w:ascii="Arial" w:hAnsi="Arial" w:cs="Arial"/>
          <w:sz w:val="20"/>
          <w:szCs w:val="20"/>
        </w:rPr>
        <w:t xml:space="preserve">Người lái của tàu bay đang lăn trong khu vực cơ động </w:t>
      </w:r>
      <w:r w:rsidR="00EA3CA2" w:rsidRPr="009F4ABD">
        <w:rPr>
          <w:rFonts w:ascii="Arial" w:hAnsi="Arial" w:cs="Arial"/>
          <w:sz w:val="20"/>
          <w:szCs w:val="20"/>
        </w:rPr>
        <w:t>phải</w:t>
      </w:r>
      <w:r w:rsidRPr="009F4ABD">
        <w:rPr>
          <w:rFonts w:ascii="Arial" w:hAnsi="Arial" w:cs="Arial"/>
          <w:sz w:val="20"/>
          <w:szCs w:val="20"/>
        </w:rPr>
        <w:t xml:space="preserve"> dừng lại và </w:t>
      </w:r>
      <w:r w:rsidR="00254B34" w:rsidRPr="009F4ABD">
        <w:rPr>
          <w:rFonts w:ascii="Arial" w:hAnsi="Arial" w:cs="Arial"/>
          <w:sz w:val="20"/>
          <w:szCs w:val="20"/>
        </w:rPr>
        <w:t xml:space="preserve"> chờ ở nơi có dấu hiệu dừng được chiếu sáng </w:t>
      </w:r>
      <w:r w:rsidRPr="009F4ABD">
        <w:rPr>
          <w:rFonts w:ascii="Arial" w:hAnsi="Arial" w:cs="Arial"/>
          <w:sz w:val="20"/>
          <w:szCs w:val="20"/>
        </w:rPr>
        <w:t xml:space="preserve">và có thể </w:t>
      </w:r>
      <w:r w:rsidR="00254B34" w:rsidRPr="009F4ABD">
        <w:rPr>
          <w:rFonts w:ascii="Arial" w:hAnsi="Arial" w:cs="Arial"/>
          <w:sz w:val="20"/>
          <w:szCs w:val="20"/>
        </w:rPr>
        <w:t>tiếp tục lăn</w:t>
      </w:r>
      <w:r w:rsidRPr="009F4ABD">
        <w:rPr>
          <w:rFonts w:ascii="Arial" w:hAnsi="Arial" w:cs="Arial"/>
          <w:sz w:val="20"/>
          <w:szCs w:val="20"/>
        </w:rPr>
        <w:t xml:space="preserve"> khi các đèn </w:t>
      </w:r>
      <w:r w:rsidR="00254B34" w:rsidRPr="009F4ABD">
        <w:rPr>
          <w:rFonts w:ascii="Arial" w:hAnsi="Arial" w:cs="Arial"/>
          <w:sz w:val="20"/>
          <w:szCs w:val="20"/>
        </w:rPr>
        <w:t xml:space="preserve">chiếu sáng này </w:t>
      </w:r>
      <w:r w:rsidRPr="009F4ABD">
        <w:rPr>
          <w:rFonts w:ascii="Arial" w:hAnsi="Arial" w:cs="Arial"/>
          <w:sz w:val="20"/>
          <w:szCs w:val="20"/>
        </w:rPr>
        <w:t>tắt.</w:t>
      </w:r>
    </w:p>
    <w:p w:rsidR="00E2563D" w:rsidRPr="009F4ABD" w:rsidRDefault="00E2563D" w:rsidP="00FA370D">
      <w:pPr>
        <w:numPr>
          <w:ilvl w:val="0"/>
          <w:numId w:val="96"/>
        </w:numPr>
        <w:spacing w:after="120"/>
        <w:jc w:val="both"/>
        <w:rPr>
          <w:rFonts w:ascii="Arial" w:hAnsi="Arial" w:cs="Arial"/>
          <w:sz w:val="20"/>
          <w:szCs w:val="20"/>
        </w:rPr>
      </w:pPr>
      <w:r w:rsidRPr="009F4ABD">
        <w:rPr>
          <w:rFonts w:ascii="Arial" w:hAnsi="Arial" w:cs="Arial"/>
          <w:sz w:val="20"/>
          <w:szCs w:val="20"/>
        </w:rPr>
        <w:t xml:space="preserve">Người lái của tàu bay đang lăn trong khu vực cơ động của sân bay </w:t>
      </w:r>
      <w:r w:rsidR="00254B34" w:rsidRPr="009F4ABD">
        <w:rPr>
          <w:rFonts w:ascii="Arial" w:hAnsi="Arial" w:cs="Arial"/>
          <w:sz w:val="20"/>
          <w:szCs w:val="20"/>
        </w:rPr>
        <w:t>phải nhường đường cho tàu bay:</w:t>
      </w:r>
    </w:p>
    <w:p w:rsidR="00E2563D" w:rsidRPr="009F4ABD" w:rsidRDefault="00E2563D" w:rsidP="00FA370D">
      <w:pPr>
        <w:numPr>
          <w:ilvl w:val="1"/>
          <w:numId w:val="96"/>
        </w:numPr>
        <w:spacing w:after="120"/>
        <w:jc w:val="both"/>
        <w:rPr>
          <w:rFonts w:ascii="Arial" w:hAnsi="Arial" w:cs="Arial"/>
          <w:sz w:val="20"/>
          <w:szCs w:val="20"/>
        </w:rPr>
      </w:pPr>
      <w:r w:rsidRPr="009F4ABD">
        <w:rPr>
          <w:rFonts w:ascii="Arial" w:hAnsi="Arial" w:cs="Arial"/>
          <w:sz w:val="20"/>
          <w:szCs w:val="20"/>
        </w:rPr>
        <w:t>Cất cánh hoặc sắp cất cánh</w:t>
      </w:r>
      <w:r w:rsidR="00694031" w:rsidRPr="009F4ABD">
        <w:rPr>
          <w:rFonts w:ascii="Arial" w:hAnsi="Arial" w:cs="Arial"/>
          <w:sz w:val="20"/>
          <w:szCs w:val="20"/>
        </w:rPr>
        <w:t>;</w:t>
      </w:r>
    </w:p>
    <w:p w:rsidR="00E2563D" w:rsidRPr="009F4ABD" w:rsidRDefault="00254B34" w:rsidP="00FA370D">
      <w:pPr>
        <w:numPr>
          <w:ilvl w:val="1"/>
          <w:numId w:val="96"/>
        </w:numPr>
        <w:spacing w:after="120"/>
        <w:jc w:val="both"/>
        <w:rPr>
          <w:rFonts w:ascii="Arial" w:hAnsi="Arial" w:cs="Arial"/>
          <w:sz w:val="20"/>
          <w:szCs w:val="20"/>
        </w:rPr>
      </w:pPr>
      <w:r w:rsidRPr="009F4ABD">
        <w:rPr>
          <w:rFonts w:ascii="Arial" w:hAnsi="Arial" w:cs="Arial"/>
          <w:sz w:val="20"/>
          <w:szCs w:val="20"/>
        </w:rPr>
        <w:t>Đang h</w:t>
      </w:r>
      <w:r w:rsidR="00E2563D" w:rsidRPr="009F4ABD">
        <w:rPr>
          <w:rFonts w:ascii="Arial" w:hAnsi="Arial" w:cs="Arial"/>
          <w:sz w:val="20"/>
          <w:szCs w:val="20"/>
        </w:rPr>
        <w:t xml:space="preserve">ạ cánh hoặc đang trong giai đoạn tiếp cận </w:t>
      </w:r>
      <w:r w:rsidRPr="009F4ABD">
        <w:rPr>
          <w:rFonts w:ascii="Arial" w:hAnsi="Arial" w:cs="Arial"/>
          <w:sz w:val="20"/>
          <w:szCs w:val="20"/>
        </w:rPr>
        <w:t xml:space="preserve">chót </w:t>
      </w:r>
      <w:r w:rsidR="00E2563D" w:rsidRPr="009F4ABD">
        <w:rPr>
          <w:rFonts w:ascii="Arial" w:hAnsi="Arial" w:cs="Arial"/>
          <w:sz w:val="20"/>
          <w:szCs w:val="20"/>
        </w:rPr>
        <w:t>để hạ cánh.</w:t>
      </w:r>
    </w:p>
    <w:p w:rsidR="00086E17" w:rsidRPr="009F4ABD" w:rsidRDefault="00086E17" w:rsidP="00F200CD">
      <w:pPr>
        <w:pStyle w:val="StyleHeading213ptJustifiedBefore0ptAfter0pt"/>
      </w:pPr>
      <w:bookmarkStart w:id="187" w:name="_Toc272740674"/>
      <w:r w:rsidRPr="009F4ABD">
        <w:t>10.303</w:t>
      </w:r>
      <w:r w:rsidRPr="009F4ABD">
        <w:tab/>
      </w:r>
      <w:r w:rsidR="00847D7F" w:rsidRPr="009F4ABD">
        <w:t xml:space="preserve"> </w:t>
      </w:r>
      <w:r w:rsidRPr="009F4ABD">
        <w:t>QUY TẮC NHƯỜNG ĐƯỜNG KHI KHAI THÁC TRÊN MẶT NƯỚC</w:t>
      </w:r>
      <w:bookmarkEnd w:id="187"/>
    </w:p>
    <w:p w:rsidR="00E2563D" w:rsidRPr="009F4ABD" w:rsidRDefault="00E2563D" w:rsidP="00FA370D">
      <w:pPr>
        <w:numPr>
          <w:ilvl w:val="0"/>
          <w:numId w:val="97"/>
        </w:numPr>
        <w:spacing w:after="120"/>
        <w:jc w:val="both"/>
        <w:rPr>
          <w:rFonts w:ascii="Arial" w:hAnsi="Arial" w:cs="Arial"/>
          <w:sz w:val="20"/>
          <w:szCs w:val="20"/>
        </w:rPr>
      </w:pPr>
      <w:r w:rsidRPr="009F4ABD">
        <w:rPr>
          <w:rFonts w:ascii="Arial" w:hAnsi="Arial" w:cs="Arial"/>
          <w:sz w:val="20"/>
          <w:szCs w:val="20"/>
        </w:rPr>
        <w:t>Tổng quan</w:t>
      </w:r>
      <w:r w:rsidR="00694031" w:rsidRPr="009F4ABD">
        <w:rPr>
          <w:rFonts w:ascii="Arial" w:hAnsi="Arial" w:cs="Arial"/>
          <w:sz w:val="20"/>
          <w:szCs w:val="20"/>
        </w:rPr>
        <w:t xml:space="preserve">: </w:t>
      </w:r>
      <w:r w:rsidR="00607C6B" w:rsidRPr="009F4ABD">
        <w:rPr>
          <w:rFonts w:ascii="Arial" w:hAnsi="Arial" w:cs="Arial"/>
          <w:sz w:val="20"/>
          <w:szCs w:val="20"/>
        </w:rPr>
        <w:t>Người khai thác</w:t>
      </w:r>
      <w:r w:rsidRPr="009F4ABD">
        <w:rPr>
          <w:rFonts w:ascii="Arial" w:hAnsi="Arial" w:cs="Arial"/>
          <w:sz w:val="20"/>
          <w:szCs w:val="20"/>
        </w:rPr>
        <w:t xml:space="preserve"> tàu bay</w:t>
      </w:r>
      <w:r w:rsidR="00DF24BB" w:rsidRPr="009F4ABD">
        <w:rPr>
          <w:rFonts w:ascii="Arial" w:hAnsi="Arial" w:cs="Arial"/>
          <w:sz w:val="20"/>
          <w:szCs w:val="20"/>
        </w:rPr>
        <w:t xml:space="preserve"> thủy phi cơ</w:t>
      </w:r>
      <w:r w:rsidRPr="009F4ABD">
        <w:rPr>
          <w:rFonts w:ascii="Arial" w:hAnsi="Arial" w:cs="Arial"/>
          <w:sz w:val="20"/>
          <w:szCs w:val="20"/>
        </w:rPr>
        <w:t xml:space="preserve"> trên mặt nước </w:t>
      </w:r>
      <w:r w:rsidR="00254B34" w:rsidRPr="009F4ABD">
        <w:rPr>
          <w:rFonts w:ascii="Arial" w:hAnsi="Arial" w:cs="Arial"/>
          <w:sz w:val="20"/>
          <w:szCs w:val="20"/>
        </w:rPr>
        <w:t>phải</w:t>
      </w:r>
      <w:r w:rsidRPr="009F4ABD">
        <w:rPr>
          <w:rFonts w:ascii="Arial" w:hAnsi="Arial" w:cs="Arial"/>
          <w:sz w:val="20"/>
          <w:szCs w:val="20"/>
        </w:rPr>
        <w:t xml:space="preserve">, nếu có thể, </w:t>
      </w:r>
      <w:r w:rsidR="00254B34" w:rsidRPr="009F4ABD">
        <w:rPr>
          <w:rFonts w:ascii="Arial" w:hAnsi="Arial" w:cs="Arial"/>
          <w:sz w:val="20"/>
          <w:szCs w:val="20"/>
        </w:rPr>
        <w:t xml:space="preserve">tránh </w:t>
      </w:r>
      <w:r w:rsidR="00170F03" w:rsidRPr="009F4ABD">
        <w:rPr>
          <w:rFonts w:ascii="Arial" w:hAnsi="Arial" w:cs="Arial"/>
          <w:sz w:val="20"/>
          <w:szCs w:val="20"/>
        </w:rPr>
        <w:t xml:space="preserve">xa </w:t>
      </w:r>
      <w:r w:rsidR="00254B34" w:rsidRPr="009F4ABD">
        <w:rPr>
          <w:rFonts w:ascii="Arial" w:hAnsi="Arial" w:cs="Arial"/>
          <w:sz w:val="20"/>
          <w:szCs w:val="20"/>
        </w:rPr>
        <w:t>khỏi</w:t>
      </w:r>
      <w:r w:rsidRPr="009F4ABD">
        <w:rPr>
          <w:rFonts w:ascii="Arial" w:hAnsi="Arial" w:cs="Arial"/>
          <w:sz w:val="20"/>
          <w:szCs w:val="20"/>
        </w:rPr>
        <w:t xml:space="preserve"> </w:t>
      </w:r>
      <w:r w:rsidR="00170F03" w:rsidRPr="009F4ABD">
        <w:rPr>
          <w:rFonts w:ascii="Arial" w:hAnsi="Arial" w:cs="Arial"/>
          <w:sz w:val="20"/>
          <w:szCs w:val="20"/>
        </w:rPr>
        <w:t xml:space="preserve">các tàu thuyền </w:t>
      </w:r>
      <w:r w:rsidRPr="009F4ABD">
        <w:rPr>
          <w:rFonts w:ascii="Arial" w:hAnsi="Arial" w:cs="Arial"/>
          <w:sz w:val="20"/>
          <w:szCs w:val="20"/>
        </w:rPr>
        <w:t xml:space="preserve">và </w:t>
      </w:r>
      <w:r w:rsidR="00170F03" w:rsidRPr="009F4ABD">
        <w:rPr>
          <w:rFonts w:ascii="Arial" w:hAnsi="Arial" w:cs="Arial"/>
          <w:sz w:val="20"/>
          <w:szCs w:val="20"/>
        </w:rPr>
        <w:t>không làm</w:t>
      </w:r>
      <w:r w:rsidRPr="009F4ABD">
        <w:rPr>
          <w:rFonts w:ascii="Arial" w:hAnsi="Arial" w:cs="Arial"/>
          <w:sz w:val="20"/>
          <w:szCs w:val="20"/>
        </w:rPr>
        <w:t xml:space="preserve"> cản trở </w:t>
      </w:r>
      <w:r w:rsidR="00170F03" w:rsidRPr="009F4ABD">
        <w:rPr>
          <w:rFonts w:ascii="Arial" w:hAnsi="Arial" w:cs="Arial"/>
          <w:sz w:val="20"/>
          <w:szCs w:val="20"/>
        </w:rPr>
        <w:t xml:space="preserve">việc </w:t>
      </w:r>
      <w:r w:rsidRPr="009F4ABD">
        <w:rPr>
          <w:rFonts w:ascii="Arial" w:hAnsi="Arial" w:cs="Arial"/>
          <w:sz w:val="20"/>
          <w:szCs w:val="20"/>
        </w:rPr>
        <w:t xml:space="preserve">dẫn đường của họ, và </w:t>
      </w:r>
      <w:r w:rsidR="00170F03" w:rsidRPr="009F4ABD">
        <w:rPr>
          <w:rFonts w:ascii="Arial" w:hAnsi="Arial" w:cs="Arial"/>
          <w:sz w:val="20"/>
          <w:szCs w:val="20"/>
        </w:rPr>
        <w:t>phải</w:t>
      </w:r>
      <w:r w:rsidRPr="009F4ABD">
        <w:rPr>
          <w:rFonts w:ascii="Arial" w:hAnsi="Arial" w:cs="Arial"/>
          <w:sz w:val="20"/>
          <w:szCs w:val="20"/>
        </w:rPr>
        <w:t xml:space="preserve"> nhường cho bất kỳ</w:t>
      </w:r>
      <w:r w:rsidR="00170F03" w:rsidRPr="009F4ABD">
        <w:rPr>
          <w:rFonts w:ascii="Arial" w:hAnsi="Arial" w:cs="Arial"/>
          <w:sz w:val="20"/>
          <w:szCs w:val="20"/>
        </w:rPr>
        <w:t xml:space="preserve"> tàu thuyền nào</w:t>
      </w:r>
      <w:r w:rsidRPr="009F4ABD">
        <w:rPr>
          <w:rFonts w:ascii="Arial" w:hAnsi="Arial" w:cs="Arial"/>
          <w:sz w:val="20"/>
          <w:szCs w:val="20"/>
        </w:rPr>
        <w:t xml:space="preserve"> hay tàu bay </w:t>
      </w:r>
      <w:r w:rsidR="00170F03" w:rsidRPr="009F4ABD">
        <w:rPr>
          <w:rFonts w:ascii="Arial" w:hAnsi="Arial" w:cs="Arial"/>
          <w:sz w:val="20"/>
          <w:szCs w:val="20"/>
        </w:rPr>
        <w:t>nào có quyền được</w:t>
      </w:r>
      <w:r w:rsidRPr="009F4ABD">
        <w:rPr>
          <w:rFonts w:ascii="Arial" w:hAnsi="Arial" w:cs="Arial"/>
          <w:sz w:val="20"/>
          <w:szCs w:val="20"/>
        </w:rPr>
        <w:t xml:space="preserve"> nhường đường theo quy tắc của </w:t>
      </w:r>
      <w:r w:rsidR="00101737" w:rsidRPr="009F4ABD">
        <w:rPr>
          <w:rFonts w:ascii="Arial" w:hAnsi="Arial" w:cs="Arial"/>
          <w:sz w:val="20"/>
          <w:szCs w:val="20"/>
        </w:rPr>
        <w:t>Điều này</w:t>
      </w:r>
      <w:r w:rsidRPr="009F4ABD">
        <w:rPr>
          <w:rFonts w:ascii="Arial" w:hAnsi="Arial" w:cs="Arial"/>
          <w:sz w:val="20"/>
          <w:szCs w:val="20"/>
        </w:rPr>
        <w:t>.</w:t>
      </w:r>
    </w:p>
    <w:p w:rsidR="00E2563D" w:rsidRPr="009F4ABD" w:rsidRDefault="00DF24BB" w:rsidP="00FA370D">
      <w:pPr>
        <w:numPr>
          <w:ilvl w:val="0"/>
          <w:numId w:val="97"/>
        </w:numPr>
        <w:spacing w:after="120"/>
        <w:jc w:val="both"/>
        <w:rPr>
          <w:rFonts w:ascii="Arial" w:hAnsi="Arial" w:cs="Arial"/>
          <w:sz w:val="20"/>
          <w:szCs w:val="20"/>
        </w:rPr>
      </w:pPr>
      <w:r w:rsidRPr="009F4ABD">
        <w:rPr>
          <w:rFonts w:ascii="Arial" w:hAnsi="Arial" w:cs="Arial"/>
          <w:sz w:val="20"/>
          <w:szCs w:val="20"/>
        </w:rPr>
        <w:t>Hội tụ theo hướng cắt nhau</w:t>
      </w:r>
      <w:r w:rsidR="00694031" w:rsidRPr="009F4ABD">
        <w:rPr>
          <w:rFonts w:ascii="Arial" w:hAnsi="Arial" w:cs="Arial"/>
          <w:sz w:val="20"/>
          <w:szCs w:val="20"/>
        </w:rPr>
        <w:t>:</w:t>
      </w:r>
      <w:r w:rsidR="00E2563D" w:rsidRPr="009F4ABD">
        <w:rPr>
          <w:rFonts w:ascii="Arial" w:hAnsi="Arial" w:cs="Arial"/>
          <w:sz w:val="20"/>
          <w:szCs w:val="20"/>
        </w:rPr>
        <w:t xml:space="preserve"> Khi </w:t>
      </w:r>
      <w:r w:rsidR="00170F03" w:rsidRPr="009F4ABD">
        <w:rPr>
          <w:rFonts w:ascii="Arial" w:hAnsi="Arial" w:cs="Arial"/>
          <w:sz w:val="20"/>
          <w:szCs w:val="20"/>
        </w:rPr>
        <w:t xml:space="preserve">các </w:t>
      </w:r>
      <w:r w:rsidR="00E2563D" w:rsidRPr="009F4ABD">
        <w:rPr>
          <w:rFonts w:ascii="Arial" w:hAnsi="Arial" w:cs="Arial"/>
          <w:sz w:val="20"/>
          <w:szCs w:val="20"/>
        </w:rPr>
        <w:t xml:space="preserve">tàu bay, hoặc một tàu bay và </w:t>
      </w:r>
      <w:r w:rsidR="00170F03" w:rsidRPr="009F4ABD">
        <w:rPr>
          <w:rFonts w:ascii="Arial" w:hAnsi="Arial" w:cs="Arial"/>
          <w:sz w:val="20"/>
          <w:szCs w:val="20"/>
        </w:rPr>
        <w:t>một tàu thủy</w:t>
      </w:r>
      <w:r w:rsidR="00E2563D" w:rsidRPr="009F4ABD">
        <w:rPr>
          <w:rFonts w:ascii="Arial" w:hAnsi="Arial" w:cs="Arial"/>
          <w:sz w:val="20"/>
          <w:szCs w:val="20"/>
        </w:rPr>
        <w:t xml:space="preserve"> đang </w:t>
      </w:r>
      <w:r w:rsidR="00170F03" w:rsidRPr="009F4ABD">
        <w:rPr>
          <w:rFonts w:ascii="Arial" w:hAnsi="Arial" w:cs="Arial"/>
          <w:sz w:val="20"/>
          <w:szCs w:val="20"/>
        </w:rPr>
        <w:t>chuyển động theo hướng cắt ngang nhau</w:t>
      </w:r>
      <w:r w:rsidR="00E2563D" w:rsidRPr="009F4ABD">
        <w:rPr>
          <w:rFonts w:ascii="Arial" w:hAnsi="Arial" w:cs="Arial"/>
          <w:sz w:val="20"/>
          <w:szCs w:val="20"/>
        </w:rPr>
        <w:t>, tàu bay hoặc</w:t>
      </w:r>
      <w:r w:rsidR="00170F03" w:rsidRPr="009F4ABD">
        <w:rPr>
          <w:rFonts w:ascii="Arial" w:hAnsi="Arial" w:cs="Arial"/>
          <w:sz w:val="20"/>
          <w:szCs w:val="20"/>
        </w:rPr>
        <w:t xml:space="preserve"> tàu thủy </w:t>
      </w:r>
      <w:r w:rsidR="00E2563D" w:rsidRPr="009F4ABD">
        <w:rPr>
          <w:rFonts w:ascii="Arial" w:hAnsi="Arial" w:cs="Arial"/>
          <w:sz w:val="20"/>
          <w:szCs w:val="20"/>
        </w:rPr>
        <w:t xml:space="preserve">ở bên phải có quyền được nhường </w:t>
      </w:r>
      <w:r w:rsidR="00E2563D" w:rsidRPr="009F4ABD">
        <w:rPr>
          <w:rFonts w:ascii="Arial" w:hAnsi="Arial" w:cs="Arial"/>
          <w:sz w:val="20"/>
          <w:szCs w:val="20"/>
        </w:rPr>
        <w:lastRenderedPageBreak/>
        <w:t>đường.</w:t>
      </w:r>
    </w:p>
    <w:p w:rsidR="00E2563D" w:rsidRPr="009F4ABD" w:rsidRDefault="00170F03" w:rsidP="00FA370D">
      <w:pPr>
        <w:numPr>
          <w:ilvl w:val="0"/>
          <w:numId w:val="97"/>
        </w:numPr>
        <w:spacing w:after="120"/>
        <w:jc w:val="both"/>
        <w:rPr>
          <w:rFonts w:ascii="Arial" w:hAnsi="Arial" w:cs="Arial"/>
          <w:sz w:val="20"/>
          <w:szCs w:val="20"/>
        </w:rPr>
      </w:pPr>
      <w:r w:rsidRPr="009F4ABD">
        <w:rPr>
          <w:rFonts w:ascii="Arial" w:hAnsi="Arial" w:cs="Arial"/>
          <w:sz w:val="20"/>
          <w:szCs w:val="20"/>
        </w:rPr>
        <w:t>Chuyển động đối đầu</w:t>
      </w:r>
      <w:r w:rsidR="00694031" w:rsidRPr="009F4ABD">
        <w:rPr>
          <w:rFonts w:ascii="Arial" w:hAnsi="Arial" w:cs="Arial"/>
          <w:sz w:val="20"/>
          <w:szCs w:val="20"/>
        </w:rPr>
        <w:t>:</w:t>
      </w:r>
      <w:r w:rsidR="00E2563D" w:rsidRPr="009F4ABD">
        <w:rPr>
          <w:rFonts w:ascii="Arial" w:hAnsi="Arial" w:cs="Arial"/>
          <w:sz w:val="20"/>
          <w:szCs w:val="20"/>
        </w:rPr>
        <w:t xml:space="preserve"> Khi </w:t>
      </w:r>
      <w:r w:rsidRPr="009F4ABD">
        <w:rPr>
          <w:rFonts w:ascii="Arial" w:hAnsi="Arial" w:cs="Arial"/>
          <w:sz w:val="20"/>
          <w:szCs w:val="20"/>
        </w:rPr>
        <w:t xml:space="preserve">các </w:t>
      </w:r>
      <w:r w:rsidR="00E2563D" w:rsidRPr="009F4ABD">
        <w:rPr>
          <w:rFonts w:ascii="Arial" w:hAnsi="Arial" w:cs="Arial"/>
          <w:sz w:val="20"/>
          <w:szCs w:val="20"/>
        </w:rPr>
        <w:t>tàu bay, hoặc một tàu bay và</w:t>
      </w:r>
      <w:r w:rsidRPr="009F4ABD">
        <w:rPr>
          <w:rFonts w:ascii="Arial" w:hAnsi="Arial" w:cs="Arial"/>
          <w:sz w:val="20"/>
          <w:szCs w:val="20"/>
        </w:rPr>
        <w:t xml:space="preserve"> tàu thủy</w:t>
      </w:r>
      <w:r w:rsidR="00E2563D" w:rsidRPr="009F4ABD">
        <w:rPr>
          <w:rFonts w:ascii="Arial" w:hAnsi="Arial" w:cs="Arial"/>
          <w:sz w:val="20"/>
          <w:szCs w:val="20"/>
        </w:rPr>
        <w:t xml:space="preserve"> đang </w:t>
      </w:r>
      <w:r w:rsidRPr="009F4ABD">
        <w:rPr>
          <w:rFonts w:ascii="Arial" w:hAnsi="Arial" w:cs="Arial"/>
          <w:sz w:val="20"/>
          <w:szCs w:val="20"/>
        </w:rPr>
        <w:t>chuyển động</w:t>
      </w:r>
      <w:r w:rsidR="00E2563D" w:rsidRPr="009F4ABD">
        <w:rPr>
          <w:rFonts w:ascii="Arial" w:hAnsi="Arial" w:cs="Arial"/>
          <w:sz w:val="20"/>
          <w:szCs w:val="20"/>
        </w:rPr>
        <w:t xml:space="preserve"> đối đầu</w:t>
      </w:r>
      <w:r w:rsidRPr="009F4ABD">
        <w:rPr>
          <w:rFonts w:ascii="Arial" w:hAnsi="Arial" w:cs="Arial"/>
          <w:sz w:val="20"/>
          <w:szCs w:val="20"/>
        </w:rPr>
        <w:t xml:space="preserve"> nhau</w:t>
      </w:r>
      <w:r w:rsidR="00E2563D" w:rsidRPr="009F4ABD">
        <w:rPr>
          <w:rFonts w:ascii="Arial" w:hAnsi="Arial" w:cs="Arial"/>
          <w:sz w:val="20"/>
          <w:szCs w:val="20"/>
        </w:rPr>
        <w:t xml:space="preserve">, hoặc gần </w:t>
      </w:r>
      <w:r w:rsidR="00AB1E22" w:rsidRPr="009F4ABD">
        <w:rPr>
          <w:rFonts w:ascii="Arial" w:hAnsi="Arial" w:cs="Arial"/>
          <w:sz w:val="20"/>
          <w:szCs w:val="20"/>
        </w:rPr>
        <w:t>đối đầu nhau</w:t>
      </w:r>
      <w:r w:rsidR="00E2563D" w:rsidRPr="009F4ABD">
        <w:rPr>
          <w:rFonts w:ascii="Arial" w:hAnsi="Arial" w:cs="Arial"/>
          <w:sz w:val="20"/>
          <w:szCs w:val="20"/>
        </w:rPr>
        <w:t xml:space="preserve">, tàu bay </w:t>
      </w:r>
      <w:r w:rsidR="00AB1E22" w:rsidRPr="009F4ABD">
        <w:rPr>
          <w:rFonts w:ascii="Arial" w:hAnsi="Arial" w:cs="Arial"/>
          <w:sz w:val="20"/>
          <w:szCs w:val="20"/>
        </w:rPr>
        <w:t xml:space="preserve">và tàu thủy </w:t>
      </w:r>
      <w:r w:rsidR="00E2563D" w:rsidRPr="009F4ABD">
        <w:rPr>
          <w:rFonts w:ascii="Arial" w:hAnsi="Arial" w:cs="Arial"/>
          <w:sz w:val="20"/>
          <w:szCs w:val="20"/>
        </w:rPr>
        <w:t>phải thay đổi hướng về phía bên phải</w:t>
      </w:r>
      <w:r w:rsidR="00AB1E22" w:rsidRPr="009F4ABD">
        <w:rPr>
          <w:rFonts w:ascii="Arial" w:hAnsi="Arial" w:cs="Arial"/>
          <w:sz w:val="20"/>
          <w:szCs w:val="20"/>
        </w:rPr>
        <w:t>.</w:t>
      </w:r>
    </w:p>
    <w:p w:rsidR="00E2563D" w:rsidRPr="009F4ABD" w:rsidRDefault="00AB1E22" w:rsidP="00FA370D">
      <w:pPr>
        <w:numPr>
          <w:ilvl w:val="0"/>
          <w:numId w:val="97"/>
        </w:numPr>
        <w:spacing w:after="120"/>
        <w:jc w:val="both"/>
        <w:rPr>
          <w:rFonts w:ascii="Arial" w:hAnsi="Arial" w:cs="Arial"/>
          <w:sz w:val="20"/>
          <w:szCs w:val="20"/>
        </w:rPr>
      </w:pPr>
      <w:r w:rsidRPr="009F4ABD">
        <w:rPr>
          <w:rFonts w:ascii="Arial" w:hAnsi="Arial" w:cs="Arial"/>
          <w:sz w:val="20"/>
          <w:szCs w:val="20"/>
        </w:rPr>
        <w:t>Vượt đường</w:t>
      </w:r>
      <w:r w:rsidR="00694031" w:rsidRPr="009F4ABD">
        <w:rPr>
          <w:rFonts w:ascii="Arial" w:hAnsi="Arial" w:cs="Arial"/>
          <w:sz w:val="20"/>
          <w:szCs w:val="20"/>
        </w:rPr>
        <w:t>:</w:t>
      </w:r>
      <w:r w:rsidRPr="009F4ABD">
        <w:rPr>
          <w:rFonts w:ascii="Arial" w:hAnsi="Arial" w:cs="Arial"/>
          <w:sz w:val="20"/>
          <w:szCs w:val="20"/>
        </w:rPr>
        <w:t xml:space="preserve"> Tàu bay hoặc tàu thủy bị vượt có quyền được nhường đường, và tàu bay hoặc tàu thủy vượt đường phải nhường đường.</w:t>
      </w:r>
    </w:p>
    <w:p w:rsidR="00E2563D" w:rsidRPr="009F4ABD" w:rsidRDefault="00E2563D" w:rsidP="00FA370D">
      <w:pPr>
        <w:numPr>
          <w:ilvl w:val="0"/>
          <w:numId w:val="97"/>
        </w:numPr>
        <w:spacing w:after="120"/>
        <w:jc w:val="both"/>
        <w:rPr>
          <w:rFonts w:ascii="Arial" w:hAnsi="Arial" w:cs="Arial"/>
          <w:sz w:val="20"/>
          <w:szCs w:val="20"/>
        </w:rPr>
      </w:pPr>
      <w:r w:rsidRPr="009F4ABD">
        <w:rPr>
          <w:rFonts w:ascii="Arial" w:hAnsi="Arial" w:cs="Arial"/>
          <w:sz w:val="20"/>
          <w:szCs w:val="20"/>
        </w:rPr>
        <w:t>Hạ cánh và cất cánh</w:t>
      </w:r>
      <w:r w:rsidR="00694031" w:rsidRPr="009F4ABD">
        <w:rPr>
          <w:rFonts w:ascii="Arial" w:hAnsi="Arial" w:cs="Arial"/>
          <w:sz w:val="20"/>
          <w:szCs w:val="20"/>
        </w:rPr>
        <w:t>:</w:t>
      </w:r>
      <w:r w:rsidRPr="009F4ABD">
        <w:rPr>
          <w:rFonts w:ascii="Arial" w:hAnsi="Arial" w:cs="Arial"/>
          <w:sz w:val="20"/>
          <w:szCs w:val="20"/>
        </w:rPr>
        <w:t xml:space="preserve"> Tàu bay đang hạ cánh hoặc cất cánh từ </w:t>
      </w:r>
      <w:r w:rsidR="00AB1E22" w:rsidRPr="009F4ABD">
        <w:rPr>
          <w:rFonts w:ascii="Arial" w:hAnsi="Arial" w:cs="Arial"/>
          <w:sz w:val="20"/>
          <w:szCs w:val="20"/>
        </w:rPr>
        <w:t>mặt nước phải tránh khỏi các tàu thuyền</w:t>
      </w:r>
      <w:r w:rsidRPr="009F4ABD">
        <w:rPr>
          <w:rFonts w:ascii="Arial" w:hAnsi="Arial" w:cs="Arial"/>
          <w:sz w:val="20"/>
          <w:szCs w:val="20"/>
        </w:rPr>
        <w:t xml:space="preserve">, nếu có thể, và </w:t>
      </w:r>
      <w:r w:rsidR="00AB1E22" w:rsidRPr="009F4ABD">
        <w:rPr>
          <w:rFonts w:ascii="Arial" w:hAnsi="Arial" w:cs="Arial"/>
          <w:sz w:val="20"/>
          <w:szCs w:val="20"/>
        </w:rPr>
        <w:t xml:space="preserve">không được làm </w:t>
      </w:r>
      <w:r w:rsidRPr="009F4ABD">
        <w:rPr>
          <w:rFonts w:ascii="Arial" w:hAnsi="Arial" w:cs="Arial"/>
          <w:sz w:val="20"/>
          <w:szCs w:val="20"/>
        </w:rPr>
        <w:t xml:space="preserve">cản </w:t>
      </w:r>
      <w:r w:rsidR="00AB1E22" w:rsidRPr="009F4ABD">
        <w:rPr>
          <w:rFonts w:ascii="Arial" w:hAnsi="Arial" w:cs="Arial"/>
          <w:sz w:val="20"/>
          <w:szCs w:val="20"/>
        </w:rPr>
        <w:t>trở việc</w:t>
      </w:r>
      <w:r w:rsidRPr="009F4ABD">
        <w:rPr>
          <w:rFonts w:ascii="Arial" w:hAnsi="Arial" w:cs="Arial"/>
          <w:sz w:val="20"/>
          <w:szCs w:val="20"/>
        </w:rPr>
        <w:t xml:space="preserve"> dẫn đường của </w:t>
      </w:r>
      <w:r w:rsidR="00AB1E22" w:rsidRPr="009F4ABD">
        <w:rPr>
          <w:rFonts w:ascii="Arial" w:hAnsi="Arial" w:cs="Arial"/>
          <w:sz w:val="20"/>
          <w:szCs w:val="20"/>
        </w:rPr>
        <w:t>tàu thuyền</w:t>
      </w:r>
      <w:r w:rsidRPr="009F4ABD">
        <w:rPr>
          <w:rFonts w:ascii="Arial" w:hAnsi="Arial" w:cs="Arial"/>
          <w:sz w:val="20"/>
          <w:szCs w:val="20"/>
        </w:rPr>
        <w:t>.</w:t>
      </w:r>
    </w:p>
    <w:p w:rsidR="00E2563D" w:rsidRPr="009F4ABD" w:rsidRDefault="00E2563D" w:rsidP="00FA370D">
      <w:pPr>
        <w:numPr>
          <w:ilvl w:val="0"/>
          <w:numId w:val="97"/>
        </w:numPr>
        <w:spacing w:after="120"/>
        <w:jc w:val="both"/>
        <w:rPr>
          <w:rFonts w:ascii="Arial" w:hAnsi="Arial" w:cs="Arial"/>
          <w:sz w:val="20"/>
          <w:szCs w:val="20"/>
        </w:rPr>
      </w:pPr>
      <w:r w:rsidRPr="009F4ABD">
        <w:rPr>
          <w:rFonts w:ascii="Arial" w:hAnsi="Arial" w:cs="Arial"/>
          <w:sz w:val="20"/>
          <w:szCs w:val="20"/>
        </w:rPr>
        <w:t xml:space="preserve">Các </w:t>
      </w:r>
      <w:r w:rsidR="00AB1E22" w:rsidRPr="009F4ABD">
        <w:rPr>
          <w:rFonts w:ascii="Arial" w:hAnsi="Arial" w:cs="Arial"/>
          <w:sz w:val="20"/>
          <w:szCs w:val="20"/>
        </w:rPr>
        <w:t>trường hợp</w:t>
      </w:r>
      <w:r w:rsidRPr="009F4ABD">
        <w:rPr>
          <w:rFonts w:ascii="Arial" w:hAnsi="Arial" w:cs="Arial"/>
          <w:sz w:val="20"/>
          <w:szCs w:val="20"/>
        </w:rPr>
        <w:t xml:space="preserve"> đặc biệt</w:t>
      </w:r>
      <w:r w:rsidR="00694031" w:rsidRPr="009F4ABD">
        <w:rPr>
          <w:rFonts w:ascii="Arial" w:hAnsi="Arial" w:cs="Arial"/>
          <w:sz w:val="20"/>
          <w:szCs w:val="20"/>
        </w:rPr>
        <w:t>:</w:t>
      </w:r>
      <w:r w:rsidRPr="009F4ABD">
        <w:rPr>
          <w:rFonts w:ascii="Arial" w:hAnsi="Arial" w:cs="Arial"/>
          <w:sz w:val="20"/>
          <w:szCs w:val="20"/>
        </w:rPr>
        <w:t xml:space="preserve"> Khi các tàu bay, hoặc một tàu bay và</w:t>
      </w:r>
      <w:r w:rsidR="00AB1E22" w:rsidRPr="009F4ABD">
        <w:rPr>
          <w:rFonts w:ascii="Arial" w:hAnsi="Arial" w:cs="Arial"/>
          <w:sz w:val="20"/>
          <w:szCs w:val="20"/>
        </w:rPr>
        <w:t xml:space="preserve"> một tàu thủy</w:t>
      </w:r>
      <w:r w:rsidRPr="009F4ABD">
        <w:rPr>
          <w:rFonts w:ascii="Arial" w:hAnsi="Arial" w:cs="Arial"/>
          <w:sz w:val="20"/>
          <w:szCs w:val="20"/>
        </w:rPr>
        <w:t xml:space="preserve">, </w:t>
      </w:r>
      <w:r w:rsidR="00AB1E22" w:rsidRPr="009F4ABD">
        <w:rPr>
          <w:rFonts w:ascii="Arial" w:hAnsi="Arial" w:cs="Arial"/>
          <w:sz w:val="20"/>
          <w:szCs w:val="20"/>
        </w:rPr>
        <w:t xml:space="preserve">đang </w:t>
      </w:r>
      <w:r w:rsidRPr="009F4ABD">
        <w:rPr>
          <w:rFonts w:ascii="Arial" w:hAnsi="Arial" w:cs="Arial"/>
          <w:sz w:val="20"/>
          <w:szCs w:val="20"/>
        </w:rPr>
        <w:t xml:space="preserve">có </w:t>
      </w:r>
      <w:r w:rsidR="00AB1E22" w:rsidRPr="009F4ABD">
        <w:rPr>
          <w:rFonts w:ascii="Arial" w:hAnsi="Arial" w:cs="Arial"/>
          <w:sz w:val="20"/>
          <w:szCs w:val="20"/>
        </w:rPr>
        <w:t xml:space="preserve">nguy cơ va chạm, tàu bay hoặc tàu thủy </w:t>
      </w:r>
      <w:r w:rsidRPr="009F4ABD">
        <w:rPr>
          <w:rFonts w:ascii="Arial" w:hAnsi="Arial" w:cs="Arial"/>
          <w:sz w:val="20"/>
          <w:szCs w:val="20"/>
        </w:rPr>
        <w:t xml:space="preserve">phải tiến lên </w:t>
      </w:r>
      <w:r w:rsidR="00AB1E22" w:rsidRPr="009F4ABD">
        <w:rPr>
          <w:rFonts w:ascii="Arial" w:hAnsi="Arial" w:cs="Arial"/>
          <w:sz w:val="20"/>
          <w:szCs w:val="20"/>
        </w:rPr>
        <w:t>một cách cẩ</w:t>
      </w:r>
      <w:r w:rsidRPr="009F4ABD">
        <w:rPr>
          <w:rFonts w:ascii="Arial" w:hAnsi="Arial" w:cs="Arial"/>
          <w:sz w:val="20"/>
          <w:szCs w:val="20"/>
        </w:rPr>
        <w:t xml:space="preserve">n </w:t>
      </w:r>
      <w:r w:rsidR="00AB1E22" w:rsidRPr="009F4ABD">
        <w:rPr>
          <w:rFonts w:ascii="Arial" w:hAnsi="Arial" w:cs="Arial"/>
          <w:sz w:val="20"/>
          <w:szCs w:val="20"/>
        </w:rPr>
        <w:t>trọng, có</w:t>
      </w:r>
      <w:r w:rsidRPr="009F4ABD">
        <w:rPr>
          <w:rFonts w:ascii="Arial" w:hAnsi="Arial" w:cs="Arial"/>
          <w:sz w:val="20"/>
          <w:szCs w:val="20"/>
        </w:rPr>
        <w:t xml:space="preserve"> tính đến môi trường hiện tại, </w:t>
      </w:r>
      <w:r w:rsidR="00AB1E22" w:rsidRPr="009F4ABD">
        <w:rPr>
          <w:rFonts w:ascii="Arial" w:hAnsi="Arial" w:cs="Arial"/>
          <w:sz w:val="20"/>
          <w:szCs w:val="20"/>
        </w:rPr>
        <w:t>và</w:t>
      </w:r>
      <w:r w:rsidRPr="009F4ABD">
        <w:rPr>
          <w:rFonts w:ascii="Arial" w:hAnsi="Arial" w:cs="Arial"/>
          <w:sz w:val="20"/>
          <w:szCs w:val="20"/>
        </w:rPr>
        <w:t xml:space="preserve"> những hạn chế của </w:t>
      </w:r>
      <w:r w:rsidR="00AB1E22" w:rsidRPr="009F4ABD">
        <w:rPr>
          <w:rFonts w:ascii="Arial" w:hAnsi="Arial" w:cs="Arial"/>
          <w:sz w:val="20"/>
          <w:szCs w:val="20"/>
        </w:rPr>
        <w:t xml:space="preserve">tàu </w:t>
      </w:r>
      <w:r w:rsidRPr="009F4ABD">
        <w:rPr>
          <w:rFonts w:ascii="Arial" w:hAnsi="Arial" w:cs="Arial"/>
          <w:sz w:val="20"/>
          <w:szCs w:val="20"/>
        </w:rPr>
        <w:t xml:space="preserve">bay </w:t>
      </w:r>
      <w:r w:rsidR="00AB1E22" w:rsidRPr="009F4ABD">
        <w:rPr>
          <w:rFonts w:ascii="Arial" w:hAnsi="Arial" w:cs="Arial"/>
          <w:sz w:val="20"/>
          <w:szCs w:val="20"/>
        </w:rPr>
        <w:t xml:space="preserve">hoặc tàu thủy </w:t>
      </w:r>
      <w:r w:rsidRPr="009F4ABD">
        <w:rPr>
          <w:rFonts w:ascii="Arial" w:hAnsi="Arial" w:cs="Arial"/>
          <w:sz w:val="20"/>
          <w:szCs w:val="20"/>
        </w:rPr>
        <w:t>tương ứng.</w:t>
      </w:r>
    </w:p>
    <w:p w:rsidR="00086E17" w:rsidRPr="009F4ABD" w:rsidRDefault="00086E17" w:rsidP="00F200CD">
      <w:pPr>
        <w:pStyle w:val="StyleHeading213ptJustifiedBefore0ptAfter0pt"/>
      </w:pPr>
      <w:bookmarkStart w:id="188" w:name="_Toc272740675"/>
      <w:r w:rsidRPr="009F4ABD">
        <w:t>10.305</w:t>
      </w:r>
      <w:r w:rsidR="00847D7F" w:rsidRPr="009F4ABD">
        <w:t xml:space="preserve"> </w:t>
      </w:r>
      <w:r w:rsidRPr="009F4ABD">
        <w:t>KHAI THÁC BAN ĐÊM</w:t>
      </w:r>
      <w:bookmarkEnd w:id="188"/>
    </w:p>
    <w:p w:rsidR="00E2563D" w:rsidRPr="009F4ABD" w:rsidRDefault="00E2563D" w:rsidP="00FA370D">
      <w:pPr>
        <w:numPr>
          <w:ilvl w:val="0"/>
          <w:numId w:val="98"/>
        </w:numPr>
        <w:spacing w:after="120"/>
        <w:jc w:val="both"/>
        <w:rPr>
          <w:rFonts w:ascii="Arial" w:hAnsi="Arial" w:cs="Arial"/>
          <w:sz w:val="20"/>
          <w:szCs w:val="20"/>
        </w:rPr>
      </w:pPr>
      <w:r w:rsidRPr="009F4ABD">
        <w:rPr>
          <w:rFonts w:ascii="Arial" w:hAnsi="Arial" w:cs="Arial"/>
          <w:sz w:val="20"/>
          <w:szCs w:val="20"/>
        </w:rPr>
        <w:t xml:space="preserve">Không </w:t>
      </w:r>
      <w:r w:rsidR="00964B0C" w:rsidRPr="009F4ABD">
        <w:rPr>
          <w:rFonts w:ascii="Arial" w:hAnsi="Arial" w:cs="Arial"/>
          <w:sz w:val="20"/>
          <w:szCs w:val="20"/>
        </w:rPr>
        <w:t>ai được</w:t>
      </w:r>
      <w:r w:rsidRPr="009F4ABD">
        <w:rPr>
          <w:rFonts w:ascii="Arial" w:hAnsi="Arial" w:cs="Arial"/>
          <w:sz w:val="20"/>
          <w:szCs w:val="20"/>
        </w:rPr>
        <w:t xml:space="preserve"> khai thác </w:t>
      </w:r>
      <w:r w:rsidR="00964B0C" w:rsidRPr="009F4ABD">
        <w:rPr>
          <w:rFonts w:ascii="Arial" w:hAnsi="Arial" w:cs="Arial"/>
          <w:sz w:val="20"/>
          <w:szCs w:val="20"/>
        </w:rPr>
        <w:t>các</w:t>
      </w:r>
      <w:r w:rsidRPr="009F4ABD">
        <w:rPr>
          <w:rFonts w:ascii="Arial" w:hAnsi="Arial" w:cs="Arial"/>
          <w:sz w:val="20"/>
          <w:szCs w:val="20"/>
        </w:rPr>
        <w:t xml:space="preserve"> loại tàu bay sau </w:t>
      </w:r>
      <w:r w:rsidR="00964B0C" w:rsidRPr="009F4ABD">
        <w:rPr>
          <w:rFonts w:ascii="Arial" w:hAnsi="Arial" w:cs="Arial"/>
          <w:sz w:val="20"/>
          <w:szCs w:val="20"/>
        </w:rPr>
        <w:t>đây vào ban</w:t>
      </w:r>
      <w:r w:rsidRPr="009F4ABD">
        <w:rPr>
          <w:rFonts w:ascii="Arial" w:hAnsi="Arial" w:cs="Arial"/>
          <w:sz w:val="20"/>
          <w:szCs w:val="20"/>
        </w:rPr>
        <w:t xml:space="preserve"> đêm tr</w:t>
      </w:r>
      <w:r w:rsidR="00964B0C" w:rsidRPr="009F4ABD">
        <w:rPr>
          <w:rFonts w:ascii="Arial" w:hAnsi="Arial" w:cs="Arial"/>
          <w:sz w:val="20"/>
          <w:szCs w:val="20"/>
        </w:rPr>
        <w:t>ong phạm vi không phận Việt Nam:</w:t>
      </w:r>
    </w:p>
    <w:p w:rsidR="00E2563D" w:rsidRPr="009F4ABD" w:rsidRDefault="00DF24BB" w:rsidP="00FA370D">
      <w:pPr>
        <w:numPr>
          <w:ilvl w:val="1"/>
          <w:numId w:val="98"/>
        </w:numPr>
        <w:spacing w:after="120"/>
        <w:jc w:val="both"/>
        <w:rPr>
          <w:rFonts w:ascii="Arial" w:hAnsi="Arial" w:cs="Arial"/>
          <w:sz w:val="20"/>
          <w:szCs w:val="20"/>
        </w:rPr>
      </w:pPr>
      <w:r w:rsidRPr="009F4ABD">
        <w:rPr>
          <w:rFonts w:ascii="Arial" w:hAnsi="Arial" w:cs="Arial"/>
          <w:sz w:val="20"/>
          <w:szCs w:val="20"/>
        </w:rPr>
        <w:t>Tàu lượn;</w:t>
      </w:r>
      <w:r w:rsidR="00E2563D" w:rsidRPr="009F4ABD">
        <w:rPr>
          <w:rFonts w:ascii="Arial" w:hAnsi="Arial" w:cs="Arial"/>
          <w:sz w:val="20"/>
          <w:szCs w:val="20"/>
        </w:rPr>
        <w:t xml:space="preserve"> hoặc</w:t>
      </w:r>
    </w:p>
    <w:p w:rsidR="00E2563D" w:rsidRPr="009F4ABD" w:rsidRDefault="00E2563D" w:rsidP="00FA370D">
      <w:pPr>
        <w:numPr>
          <w:ilvl w:val="1"/>
          <w:numId w:val="98"/>
        </w:numPr>
        <w:spacing w:after="120"/>
        <w:jc w:val="both"/>
        <w:rPr>
          <w:rFonts w:ascii="Arial" w:hAnsi="Arial" w:cs="Arial"/>
          <w:sz w:val="20"/>
          <w:szCs w:val="20"/>
        </w:rPr>
      </w:pPr>
      <w:r w:rsidRPr="009F4ABD">
        <w:rPr>
          <w:rFonts w:ascii="Arial" w:hAnsi="Arial" w:cs="Arial"/>
          <w:sz w:val="20"/>
          <w:szCs w:val="20"/>
        </w:rPr>
        <w:t>Khinh khí cầu.</w:t>
      </w:r>
    </w:p>
    <w:p w:rsidR="00E2563D" w:rsidRPr="00073783" w:rsidRDefault="00073783" w:rsidP="00FA370D">
      <w:pPr>
        <w:numPr>
          <w:ilvl w:val="0"/>
          <w:numId w:val="98"/>
        </w:numPr>
        <w:spacing w:after="120"/>
        <w:jc w:val="both"/>
        <w:rPr>
          <w:rFonts w:ascii="Arial" w:hAnsi="Arial" w:cs="Arial"/>
          <w:sz w:val="20"/>
          <w:szCs w:val="20"/>
          <w:highlight w:val="yellow"/>
        </w:rPr>
      </w:pPr>
      <w:r w:rsidRPr="00073783">
        <w:rPr>
          <w:rFonts w:ascii="Arial" w:hAnsi="Arial" w:cs="Arial"/>
          <w:sz w:val="20"/>
          <w:szCs w:val="20"/>
          <w:highlight w:val="yellow"/>
        </w:rPr>
        <w:t>Không được thực hiện chuyến bay đường dài bằng tàu bay một động cơ vào ban đêm trong không phận Việt Nam trừ khi đáp ứng quy định tại điểm 7 khoản a Điều 12.033.</w:t>
      </w:r>
    </w:p>
    <w:p w:rsidR="00086E17" w:rsidRPr="009F4ABD" w:rsidRDefault="00086E17" w:rsidP="00F200CD">
      <w:pPr>
        <w:pStyle w:val="StyleHeading213ptJustifiedBefore0ptAfter0pt"/>
      </w:pPr>
      <w:bookmarkStart w:id="189" w:name="_Toc272740676"/>
      <w:r w:rsidRPr="009F4ABD">
        <w:t>10.307</w:t>
      </w:r>
      <w:r w:rsidRPr="009F4ABD">
        <w:tab/>
      </w:r>
      <w:r w:rsidR="00847D7F" w:rsidRPr="009F4ABD">
        <w:t xml:space="preserve"> </w:t>
      </w:r>
      <w:r w:rsidRPr="009F4ABD">
        <w:t>SỬ DỤNG ĐÈN TÀU BAY</w:t>
      </w:r>
      <w:bookmarkEnd w:id="189"/>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 xml:space="preserve">Nếu tàu bay </w:t>
      </w:r>
      <w:r w:rsidR="00964B0C" w:rsidRPr="009F4ABD">
        <w:rPr>
          <w:rFonts w:ascii="Arial" w:hAnsi="Arial" w:cs="Arial"/>
          <w:sz w:val="20"/>
          <w:szCs w:val="20"/>
        </w:rPr>
        <w:t xml:space="preserve">được trang bị </w:t>
      </w:r>
      <w:r w:rsidRPr="009F4ABD">
        <w:rPr>
          <w:rFonts w:ascii="Arial" w:hAnsi="Arial" w:cs="Arial"/>
          <w:sz w:val="20"/>
          <w:szCs w:val="20"/>
        </w:rPr>
        <w:t xml:space="preserve">đèn hiệu quay màu đỏ, người lái </w:t>
      </w:r>
      <w:r w:rsidR="00964B0C" w:rsidRPr="009F4ABD">
        <w:rPr>
          <w:rFonts w:ascii="Arial" w:hAnsi="Arial" w:cs="Arial"/>
          <w:sz w:val="20"/>
          <w:szCs w:val="20"/>
        </w:rPr>
        <w:t>phải</w:t>
      </w:r>
      <w:r w:rsidRPr="009F4ABD">
        <w:rPr>
          <w:rFonts w:ascii="Arial" w:hAnsi="Arial" w:cs="Arial"/>
          <w:sz w:val="20"/>
          <w:szCs w:val="20"/>
        </w:rPr>
        <w:t xml:space="preserve"> bật </w:t>
      </w:r>
      <w:r w:rsidR="00964B0C" w:rsidRPr="009F4ABD">
        <w:rPr>
          <w:rFonts w:ascii="Arial" w:hAnsi="Arial" w:cs="Arial"/>
          <w:sz w:val="20"/>
          <w:szCs w:val="20"/>
        </w:rPr>
        <w:t>tất cả các</w:t>
      </w:r>
      <w:r w:rsidRPr="009F4ABD">
        <w:rPr>
          <w:rFonts w:ascii="Arial" w:hAnsi="Arial" w:cs="Arial"/>
          <w:sz w:val="20"/>
          <w:szCs w:val="20"/>
        </w:rPr>
        <w:t xml:space="preserve"> đèn đó trước khi khởi động </w:t>
      </w:r>
      <w:r w:rsidR="00964B0C" w:rsidRPr="009F4ABD">
        <w:rPr>
          <w:rFonts w:ascii="Arial" w:hAnsi="Arial" w:cs="Arial"/>
          <w:sz w:val="20"/>
          <w:szCs w:val="20"/>
        </w:rPr>
        <w:t xml:space="preserve">động cơ </w:t>
      </w:r>
      <w:r w:rsidRPr="009F4ABD">
        <w:rPr>
          <w:rFonts w:ascii="Arial" w:hAnsi="Arial" w:cs="Arial"/>
          <w:sz w:val="20"/>
          <w:szCs w:val="20"/>
        </w:rPr>
        <w:t xml:space="preserve">và </w:t>
      </w:r>
      <w:r w:rsidR="00964B0C" w:rsidRPr="009F4ABD">
        <w:rPr>
          <w:rFonts w:ascii="Arial" w:hAnsi="Arial" w:cs="Arial"/>
          <w:sz w:val="20"/>
          <w:szCs w:val="20"/>
        </w:rPr>
        <w:t>để</w:t>
      </w:r>
      <w:r w:rsidRPr="009F4ABD">
        <w:rPr>
          <w:rFonts w:ascii="Arial" w:hAnsi="Arial" w:cs="Arial"/>
          <w:sz w:val="20"/>
          <w:szCs w:val="20"/>
        </w:rPr>
        <w:t xml:space="preserve"> đèn </w:t>
      </w:r>
      <w:r w:rsidR="00964B0C" w:rsidRPr="009F4ABD">
        <w:rPr>
          <w:rFonts w:ascii="Arial" w:hAnsi="Arial" w:cs="Arial"/>
          <w:sz w:val="20"/>
          <w:szCs w:val="20"/>
        </w:rPr>
        <w:t xml:space="preserve">sáng </w:t>
      </w:r>
      <w:r w:rsidRPr="009F4ABD">
        <w:rPr>
          <w:rFonts w:ascii="Arial" w:hAnsi="Arial" w:cs="Arial"/>
          <w:sz w:val="20"/>
          <w:szCs w:val="20"/>
        </w:rPr>
        <w:t xml:space="preserve">trong suốt thời gian động cơ </w:t>
      </w:r>
      <w:r w:rsidR="00964B0C" w:rsidRPr="009F4ABD">
        <w:rPr>
          <w:rFonts w:ascii="Arial" w:hAnsi="Arial" w:cs="Arial"/>
          <w:sz w:val="20"/>
          <w:szCs w:val="20"/>
        </w:rPr>
        <w:t>hoạt động</w:t>
      </w:r>
      <w:r w:rsidRPr="009F4ABD">
        <w:rPr>
          <w:rFonts w:ascii="Arial" w:hAnsi="Arial" w:cs="Arial"/>
          <w:sz w:val="20"/>
          <w:szCs w:val="20"/>
        </w:rPr>
        <w:t>.</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 xml:space="preserve">Không </w:t>
      </w:r>
      <w:r w:rsidR="00964B0C" w:rsidRPr="009F4ABD">
        <w:rPr>
          <w:rFonts w:ascii="Arial" w:hAnsi="Arial" w:cs="Arial"/>
          <w:sz w:val="20"/>
          <w:szCs w:val="20"/>
        </w:rPr>
        <w:t>ai được</w:t>
      </w:r>
      <w:r w:rsidRPr="009F4ABD">
        <w:rPr>
          <w:rFonts w:ascii="Arial" w:hAnsi="Arial" w:cs="Arial"/>
          <w:sz w:val="20"/>
          <w:szCs w:val="20"/>
        </w:rPr>
        <w:t xml:space="preserve"> khai thác tàu bay trong khu vực </w:t>
      </w:r>
      <w:r w:rsidR="00964B0C" w:rsidRPr="009F4ABD">
        <w:rPr>
          <w:rFonts w:ascii="Arial" w:hAnsi="Arial" w:cs="Arial"/>
          <w:sz w:val="20"/>
          <w:szCs w:val="20"/>
        </w:rPr>
        <w:t>hoạt</w:t>
      </w:r>
      <w:r w:rsidRPr="009F4ABD">
        <w:rPr>
          <w:rFonts w:ascii="Arial" w:hAnsi="Arial" w:cs="Arial"/>
          <w:sz w:val="20"/>
          <w:szCs w:val="20"/>
        </w:rPr>
        <w:t xml:space="preserve"> động của sân bay, trên nước hoặc trong khi bay </w:t>
      </w:r>
      <w:r w:rsidR="00964B0C" w:rsidRPr="009F4ABD">
        <w:rPr>
          <w:rFonts w:ascii="Arial" w:hAnsi="Arial" w:cs="Arial"/>
          <w:sz w:val="20"/>
          <w:szCs w:val="20"/>
        </w:rPr>
        <w:t xml:space="preserve">trong khoảng thời gian </w:t>
      </w:r>
      <w:r w:rsidRPr="009F4ABD">
        <w:rPr>
          <w:rFonts w:ascii="Arial" w:hAnsi="Arial" w:cs="Arial"/>
          <w:sz w:val="20"/>
          <w:szCs w:val="20"/>
        </w:rPr>
        <w:t xml:space="preserve">từ lúc mặt trời lặn đến lúc mặt trời mọc, hoặc bất kỳ giai đoạn nào </w:t>
      </w:r>
      <w:r w:rsidR="00A30D95" w:rsidRPr="009F4ABD">
        <w:rPr>
          <w:rFonts w:ascii="Arial" w:hAnsi="Arial" w:cs="Arial"/>
          <w:sz w:val="20"/>
          <w:szCs w:val="20"/>
        </w:rPr>
        <w:t>theo quy định của nhà chức trách có thẩm quyền</w:t>
      </w:r>
      <w:r w:rsidRPr="009F4ABD">
        <w:rPr>
          <w:rFonts w:ascii="Arial" w:hAnsi="Arial" w:cs="Arial"/>
          <w:sz w:val="20"/>
          <w:szCs w:val="20"/>
        </w:rPr>
        <w:t xml:space="preserve">, trừ khi </w:t>
      </w:r>
      <w:r w:rsidR="00A30D95" w:rsidRPr="009F4ABD">
        <w:rPr>
          <w:rFonts w:ascii="Arial" w:hAnsi="Arial" w:cs="Arial"/>
          <w:sz w:val="20"/>
          <w:szCs w:val="20"/>
        </w:rPr>
        <w:t>trên tàu bay hiển thị:</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 xml:space="preserve">Đèn chống va chạm để thu hút sự chú ý </w:t>
      </w:r>
      <w:r w:rsidR="00A30D95" w:rsidRPr="009F4ABD">
        <w:rPr>
          <w:rFonts w:ascii="Arial" w:hAnsi="Arial" w:cs="Arial"/>
          <w:sz w:val="20"/>
          <w:szCs w:val="20"/>
        </w:rPr>
        <w:t>của tàu</w:t>
      </w:r>
      <w:r w:rsidRPr="009F4ABD">
        <w:rPr>
          <w:rFonts w:ascii="Arial" w:hAnsi="Arial" w:cs="Arial"/>
          <w:sz w:val="20"/>
          <w:szCs w:val="20"/>
        </w:rPr>
        <w:t xml:space="preserve"> bay</w:t>
      </w:r>
      <w:r w:rsidR="00A30D95" w:rsidRPr="009F4ABD">
        <w:rPr>
          <w:rFonts w:ascii="Arial" w:hAnsi="Arial" w:cs="Arial"/>
          <w:sz w:val="20"/>
          <w:szCs w:val="20"/>
        </w:rPr>
        <w:t xml:space="preserve"> khác</w:t>
      </w:r>
      <w:r w:rsidRPr="009F4ABD">
        <w:rPr>
          <w:rFonts w:ascii="Arial" w:hAnsi="Arial" w:cs="Arial"/>
          <w:sz w:val="20"/>
          <w:szCs w:val="20"/>
        </w:rPr>
        <w:t>; và</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Đèn dẫn đư</w:t>
      </w:r>
      <w:r w:rsidR="000B1999" w:rsidRPr="009F4ABD">
        <w:rPr>
          <w:rFonts w:ascii="Arial" w:hAnsi="Arial" w:cs="Arial"/>
          <w:sz w:val="20"/>
          <w:szCs w:val="20"/>
        </w:rPr>
        <w:t>ờ</w:t>
      </w:r>
      <w:r w:rsidRPr="009F4ABD">
        <w:rPr>
          <w:rFonts w:ascii="Arial" w:hAnsi="Arial" w:cs="Arial"/>
          <w:sz w:val="20"/>
          <w:szCs w:val="20"/>
        </w:rPr>
        <w:t xml:space="preserve">ng để </w:t>
      </w:r>
      <w:r w:rsidR="008928C0" w:rsidRPr="009F4ABD">
        <w:rPr>
          <w:rFonts w:ascii="Arial" w:hAnsi="Arial" w:cs="Arial"/>
          <w:sz w:val="20"/>
          <w:szCs w:val="20"/>
        </w:rPr>
        <w:t>dễ nhận biết hướng chuyển động của tàu bay</w:t>
      </w:r>
      <w:r w:rsidRPr="009F4ABD">
        <w:rPr>
          <w:rFonts w:ascii="Arial" w:hAnsi="Arial" w:cs="Arial"/>
          <w:sz w:val="20"/>
          <w:szCs w:val="20"/>
        </w:rPr>
        <w:t>.</w:t>
      </w:r>
    </w:p>
    <w:p w:rsidR="00E2563D" w:rsidRPr="009F4ABD" w:rsidRDefault="00E2563D" w:rsidP="00A97F62">
      <w:pPr>
        <w:spacing w:after="120"/>
        <w:ind w:left="1418"/>
        <w:jc w:val="both"/>
        <w:rPr>
          <w:rFonts w:ascii="Arial" w:hAnsi="Arial" w:cs="Arial"/>
          <w:i/>
          <w:sz w:val="20"/>
          <w:szCs w:val="20"/>
        </w:rPr>
      </w:pPr>
      <w:r w:rsidRPr="009F4ABD">
        <w:rPr>
          <w:rFonts w:ascii="Arial" w:hAnsi="Arial" w:cs="Arial"/>
          <w:i/>
          <w:sz w:val="20"/>
          <w:szCs w:val="20"/>
        </w:rPr>
        <w:t xml:space="preserve">Ghi chú: Một tàu bay được hiểu là </w:t>
      </w:r>
      <w:r w:rsidR="000B1999" w:rsidRPr="009F4ABD">
        <w:rPr>
          <w:rFonts w:ascii="Arial" w:hAnsi="Arial" w:cs="Arial"/>
          <w:i/>
          <w:sz w:val="20"/>
          <w:szCs w:val="20"/>
        </w:rPr>
        <w:t xml:space="preserve">đang </w:t>
      </w:r>
      <w:r w:rsidRPr="009F4ABD">
        <w:rPr>
          <w:rFonts w:ascii="Arial" w:hAnsi="Arial" w:cs="Arial"/>
          <w:i/>
          <w:sz w:val="20"/>
          <w:szCs w:val="20"/>
        </w:rPr>
        <w:t xml:space="preserve">khai thác khi nó đang lăn hoặc đang được kéo hoặc đang tạm thời dừng trong khi lăn hoặc </w:t>
      </w:r>
      <w:r w:rsidR="000B1999" w:rsidRPr="009F4ABD">
        <w:rPr>
          <w:rFonts w:ascii="Arial" w:hAnsi="Arial" w:cs="Arial"/>
          <w:i/>
          <w:sz w:val="20"/>
          <w:szCs w:val="20"/>
        </w:rPr>
        <w:t>đang được</w:t>
      </w:r>
      <w:r w:rsidRPr="009F4ABD">
        <w:rPr>
          <w:rFonts w:ascii="Arial" w:hAnsi="Arial" w:cs="Arial"/>
          <w:i/>
          <w:sz w:val="20"/>
          <w:szCs w:val="20"/>
        </w:rPr>
        <w:t xml:space="preserve"> kéo.</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 xml:space="preserve">Người lái của tất cả các tàu bay đang bay và được </w:t>
      </w:r>
      <w:r w:rsidR="000B1999" w:rsidRPr="009F4ABD">
        <w:rPr>
          <w:rFonts w:ascii="Arial" w:hAnsi="Arial" w:cs="Arial"/>
          <w:sz w:val="20"/>
          <w:szCs w:val="20"/>
        </w:rPr>
        <w:t>trang bị</w:t>
      </w:r>
      <w:r w:rsidRPr="009F4ABD">
        <w:rPr>
          <w:rFonts w:ascii="Arial" w:hAnsi="Arial" w:cs="Arial"/>
          <w:sz w:val="20"/>
          <w:szCs w:val="20"/>
        </w:rPr>
        <w:t xml:space="preserve"> đèn chống va chạm </w:t>
      </w:r>
      <w:r w:rsidR="000B1999" w:rsidRPr="009F4ABD">
        <w:rPr>
          <w:rFonts w:ascii="Arial" w:hAnsi="Arial" w:cs="Arial"/>
          <w:sz w:val="20"/>
          <w:szCs w:val="20"/>
        </w:rPr>
        <w:t>phải</w:t>
      </w:r>
      <w:r w:rsidRPr="009F4ABD">
        <w:rPr>
          <w:rFonts w:ascii="Arial" w:hAnsi="Arial" w:cs="Arial"/>
          <w:sz w:val="20"/>
          <w:szCs w:val="20"/>
        </w:rPr>
        <w:t xml:space="preserve"> </w:t>
      </w:r>
      <w:r w:rsidR="000B1999" w:rsidRPr="009F4ABD">
        <w:rPr>
          <w:rFonts w:ascii="Arial" w:hAnsi="Arial" w:cs="Arial"/>
          <w:sz w:val="20"/>
          <w:szCs w:val="20"/>
        </w:rPr>
        <w:t>bật đèn sáng</w:t>
      </w:r>
      <w:r w:rsidRPr="009F4ABD">
        <w:rPr>
          <w:rFonts w:ascii="Arial" w:hAnsi="Arial" w:cs="Arial"/>
          <w:sz w:val="20"/>
          <w:szCs w:val="20"/>
        </w:rPr>
        <w:t xml:space="preserve"> trong suốt thời gian bay kể từ lúc cất cánh đến lúc hạ cánh.</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Người lái được phép tắt hoặc giảm cường độ ánh sáng của bất kỳ loại đèn chiếu sáng nào nếu</w:t>
      </w:r>
      <w:r w:rsidR="008928C0" w:rsidRPr="009F4ABD">
        <w:rPr>
          <w:rFonts w:ascii="Arial" w:hAnsi="Arial" w:cs="Arial"/>
          <w:sz w:val="20"/>
          <w:szCs w:val="20"/>
        </w:rPr>
        <w:t xml:space="preserve"> chúng đang hoặc có khả năng sẽ:</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Ảnh hưởng bất lợi đến việc thực hiện nhiệm vụ; hoặc</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Làm cho người quan sát bên ngoài bị chói mắt.</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Các loại đèn được lắp đặt với mục đích khác, ví dụ như đèn hạ cánh, đèn l</w:t>
      </w:r>
      <w:r w:rsidR="000B1999" w:rsidRPr="009F4ABD">
        <w:rPr>
          <w:rFonts w:ascii="Arial" w:hAnsi="Arial" w:cs="Arial"/>
          <w:sz w:val="20"/>
          <w:szCs w:val="20"/>
        </w:rPr>
        <w:t>ăn, đèn pha</w:t>
      </w:r>
      <w:r w:rsidRPr="009F4ABD">
        <w:rPr>
          <w:rFonts w:ascii="Arial" w:hAnsi="Arial" w:cs="Arial"/>
          <w:sz w:val="20"/>
          <w:szCs w:val="20"/>
        </w:rPr>
        <w:t xml:space="preserve">, và đèn biểu </w:t>
      </w:r>
      <w:r w:rsidR="000B1999" w:rsidRPr="009F4ABD">
        <w:rPr>
          <w:rFonts w:ascii="Arial" w:hAnsi="Arial" w:cs="Arial"/>
          <w:sz w:val="20"/>
          <w:szCs w:val="20"/>
        </w:rPr>
        <w:t>tượng</w:t>
      </w:r>
      <w:r w:rsidRPr="009F4ABD">
        <w:rPr>
          <w:rFonts w:ascii="Arial" w:hAnsi="Arial" w:cs="Arial"/>
          <w:sz w:val="20"/>
          <w:szCs w:val="20"/>
        </w:rPr>
        <w:t xml:space="preserve"> có thể cũng sẽ được sử dụng để tăng khả năng nhìn rõ tàu bay và thu hút sự chú ý đối với tàu bay, nhưng không </w:t>
      </w:r>
      <w:r w:rsidR="000B1999" w:rsidRPr="009F4ABD">
        <w:rPr>
          <w:rFonts w:ascii="Arial" w:hAnsi="Arial" w:cs="Arial"/>
          <w:sz w:val="20"/>
          <w:szCs w:val="20"/>
        </w:rPr>
        <w:t>ai được</w:t>
      </w:r>
      <w:r w:rsidRPr="009F4ABD">
        <w:rPr>
          <w:rFonts w:ascii="Arial" w:hAnsi="Arial" w:cs="Arial"/>
          <w:sz w:val="20"/>
          <w:szCs w:val="20"/>
        </w:rPr>
        <w:t xml:space="preserve"> hiển thị bất kỳ loại đèn </w:t>
      </w:r>
      <w:r w:rsidR="000B1999" w:rsidRPr="009F4ABD">
        <w:rPr>
          <w:rFonts w:ascii="Arial" w:hAnsi="Arial" w:cs="Arial"/>
          <w:sz w:val="20"/>
          <w:szCs w:val="20"/>
        </w:rPr>
        <w:t xml:space="preserve">nào </w:t>
      </w:r>
      <w:r w:rsidRPr="009F4ABD">
        <w:rPr>
          <w:rFonts w:ascii="Arial" w:hAnsi="Arial" w:cs="Arial"/>
          <w:sz w:val="20"/>
          <w:szCs w:val="20"/>
        </w:rPr>
        <w:t xml:space="preserve">có khả năng bị </w:t>
      </w:r>
      <w:r w:rsidR="000B1999" w:rsidRPr="009F4ABD">
        <w:rPr>
          <w:rFonts w:ascii="Arial" w:hAnsi="Arial" w:cs="Arial"/>
          <w:sz w:val="20"/>
          <w:szCs w:val="20"/>
        </w:rPr>
        <w:t>nhầm lẫn với đèn dẫn</w:t>
      </w:r>
      <w:r w:rsidRPr="009F4ABD">
        <w:rPr>
          <w:rFonts w:ascii="Arial" w:hAnsi="Arial" w:cs="Arial"/>
          <w:sz w:val="20"/>
          <w:szCs w:val="20"/>
        </w:rPr>
        <w:t xml:space="preserve"> đường hoặc đèn chống va chạm.</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 xml:space="preserve">Không </w:t>
      </w:r>
      <w:r w:rsidR="000B1999" w:rsidRPr="009F4ABD">
        <w:rPr>
          <w:rFonts w:ascii="Arial" w:hAnsi="Arial" w:cs="Arial"/>
          <w:sz w:val="20"/>
          <w:szCs w:val="20"/>
        </w:rPr>
        <w:t>ai được</w:t>
      </w:r>
      <w:r w:rsidRPr="009F4ABD">
        <w:rPr>
          <w:rFonts w:ascii="Arial" w:hAnsi="Arial" w:cs="Arial"/>
          <w:sz w:val="20"/>
          <w:szCs w:val="20"/>
        </w:rPr>
        <w:t xml:space="preserve"> đỗ tàu bay </w:t>
      </w:r>
      <w:r w:rsidR="000B1999" w:rsidRPr="009F4ABD">
        <w:rPr>
          <w:rFonts w:ascii="Arial" w:hAnsi="Arial" w:cs="Arial"/>
          <w:sz w:val="20"/>
          <w:szCs w:val="20"/>
        </w:rPr>
        <w:t>ban</w:t>
      </w:r>
      <w:r w:rsidRPr="009F4ABD">
        <w:rPr>
          <w:rFonts w:ascii="Arial" w:hAnsi="Arial" w:cs="Arial"/>
          <w:sz w:val="20"/>
          <w:szCs w:val="20"/>
        </w:rPr>
        <w:t xml:space="preserve"> đêm trong hoặc gần vùng </w:t>
      </w:r>
      <w:r w:rsidR="008928C0" w:rsidRPr="009F4ABD">
        <w:rPr>
          <w:rFonts w:ascii="Arial" w:hAnsi="Arial" w:cs="Arial"/>
          <w:sz w:val="20"/>
          <w:szCs w:val="20"/>
        </w:rPr>
        <w:t xml:space="preserve">gây nguy hiểm cho </w:t>
      </w:r>
      <w:r w:rsidR="000B1999" w:rsidRPr="009F4ABD">
        <w:rPr>
          <w:rFonts w:ascii="Arial" w:hAnsi="Arial" w:cs="Arial"/>
          <w:sz w:val="20"/>
          <w:szCs w:val="20"/>
        </w:rPr>
        <w:t>hoạt</w:t>
      </w:r>
      <w:r w:rsidRPr="009F4ABD">
        <w:rPr>
          <w:rFonts w:ascii="Arial" w:hAnsi="Arial" w:cs="Arial"/>
          <w:sz w:val="20"/>
          <w:szCs w:val="20"/>
        </w:rPr>
        <w:t xml:space="preserve"> động của sâ</w:t>
      </w:r>
      <w:r w:rsidR="000B1999" w:rsidRPr="009F4ABD">
        <w:rPr>
          <w:rFonts w:ascii="Arial" w:hAnsi="Arial" w:cs="Arial"/>
          <w:sz w:val="20"/>
          <w:szCs w:val="20"/>
        </w:rPr>
        <w:t>n bay, trừ khi tàu bay hiển thị:</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Đèn dẫn đường và đèn chống va chạm</w:t>
      </w:r>
      <w:r w:rsidR="00DF24BB" w:rsidRPr="009F4ABD">
        <w:rPr>
          <w:rFonts w:ascii="Arial" w:hAnsi="Arial" w:cs="Arial"/>
          <w:sz w:val="20"/>
          <w:szCs w:val="20"/>
        </w:rPr>
        <w:t>;</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 xml:space="preserve">Đèn chiếu sáng </w:t>
      </w:r>
      <w:r w:rsidR="000B1999" w:rsidRPr="009F4ABD">
        <w:rPr>
          <w:rFonts w:ascii="Arial" w:hAnsi="Arial" w:cs="Arial"/>
          <w:sz w:val="20"/>
          <w:szCs w:val="20"/>
        </w:rPr>
        <w:t xml:space="preserve">đến </w:t>
      </w:r>
      <w:r w:rsidRPr="009F4ABD">
        <w:rPr>
          <w:rFonts w:ascii="Arial" w:hAnsi="Arial" w:cs="Arial"/>
          <w:sz w:val="20"/>
          <w:szCs w:val="20"/>
        </w:rPr>
        <w:t xml:space="preserve">điểm </w:t>
      </w:r>
      <w:r w:rsidR="008928C0" w:rsidRPr="009F4ABD">
        <w:rPr>
          <w:rFonts w:ascii="Arial" w:hAnsi="Arial" w:cs="Arial"/>
          <w:sz w:val="20"/>
          <w:szCs w:val="20"/>
        </w:rPr>
        <w:t>các điểm cuối</w:t>
      </w:r>
      <w:r w:rsidRPr="009F4ABD">
        <w:rPr>
          <w:rFonts w:ascii="Arial" w:hAnsi="Arial" w:cs="Arial"/>
          <w:sz w:val="20"/>
          <w:szCs w:val="20"/>
        </w:rPr>
        <w:t xml:space="preserve"> của cấu trúc tàu bay; hoặc</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t xml:space="preserve">Đang ở trong khu vực </w:t>
      </w:r>
      <w:r w:rsidR="000B1999" w:rsidRPr="009F4ABD">
        <w:rPr>
          <w:rFonts w:ascii="Arial" w:hAnsi="Arial" w:cs="Arial"/>
          <w:sz w:val="20"/>
          <w:szCs w:val="20"/>
        </w:rPr>
        <w:t>được đánh dấu bằng đèn báo có chướng ngại vật.</w:t>
      </w:r>
    </w:p>
    <w:p w:rsidR="00E2563D" w:rsidRPr="009F4ABD" w:rsidRDefault="00E2563D" w:rsidP="00FA370D">
      <w:pPr>
        <w:numPr>
          <w:ilvl w:val="0"/>
          <w:numId w:val="99"/>
        </w:numPr>
        <w:spacing w:after="120"/>
        <w:jc w:val="both"/>
        <w:rPr>
          <w:rFonts w:ascii="Arial" w:hAnsi="Arial" w:cs="Arial"/>
          <w:sz w:val="20"/>
          <w:szCs w:val="20"/>
        </w:rPr>
      </w:pPr>
      <w:r w:rsidRPr="009F4ABD">
        <w:rPr>
          <w:rFonts w:ascii="Arial" w:hAnsi="Arial" w:cs="Arial"/>
          <w:sz w:val="20"/>
          <w:szCs w:val="20"/>
        </w:rPr>
        <w:t xml:space="preserve">Không </w:t>
      </w:r>
      <w:r w:rsidR="000B1999" w:rsidRPr="009F4ABD">
        <w:rPr>
          <w:rFonts w:ascii="Arial" w:hAnsi="Arial" w:cs="Arial"/>
          <w:sz w:val="20"/>
          <w:szCs w:val="20"/>
        </w:rPr>
        <w:t>ai được</w:t>
      </w:r>
      <w:r w:rsidR="00DE57AE" w:rsidRPr="009F4ABD">
        <w:rPr>
          <w:rFonts w:ascii="Arial" w:hAnsi="Arial" w:cs="Arial"/>
          <w:sz w:val="20"/>
          <w:szCs w:val="20"/>
        </w:rPr>
        <w:t xml:space="preserve"> neo giữ</w:t>
      </w:r>
      <w:r w:rsidRPr="009F4ABD">
        <w:rPr>
          <w:rFonts w:ascii="Arial" w:hAnsi="Arial" w:cs="Arial"/>
          <w:sz w:val="20"/>
          <w:szCs w:val="20"/>
        </w:rPr>
        <w:t xml:space="preserve"> tàu </w:t>
      </w:r>
      <w:r w:rsidR="008928C0" w:rsidRPr="009F4ABD">
        <w:rPr>
          <w:rFonts w:ascii="Arial" w:hAnsi="Arial" w:cs="Arial"/>
          <w:sz w:val="20"/>
          <w:szCs w:val="20"/>
        </w:rPr>
        <w:t>bay vào ban đêm trừ khi</w:t>
      </w:r>
      <w:r w:rsidR="00DE57AE" w:rsidRPr="009F4ABD">
        <w:rPr>
          <w:rFonts w:ascii="Arial" w:hAnsi="Arial" w:cs="Arial"/>
          <w:sz w:val="20"/>
          <w:szCs w:val="20"/>
        </w:rPr>
        <w:t>:</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r>
      <w:r w:rsidR="008928C0" w:rsidRPr="009F4ABD">
        <w:rPr>
          <w:rFonts w:ascii="Arial" w:hAnsi="Arial" w:cs="Arial"/>
          <w:sz w:val="20"/>
          <w:szCs w:val="20"/>
        </w:rPr>
        <w:t xml:space="preserve">Có </w:t>
      </w:r>
      <w:r w:rsidRPr="009F4ABD">
        <w:rPr>
          <w:rFonts w:ascii="Arial" w:hAnsi="Arial" w:cs="Arial"/>
          <w:sz w:val="20"/>
          <w:szCs w:val="20"/>
        </w:rPr>
        <w:t xml:space="preserve">đèn </w:t>
      </w:r>
      <w:r w:rsidR="008928C0" w:rsidRPr="009F4ABD">
        <w:rPr>
          <w:rFonts w:ascii="Arial" w:hAnsi="Arial" w:cs="Arial"/>
          <w:sz w:val="20"/>
          <w:szCs w:val="20"/>
        </w:rPr>
        <w:t xml:space="preserve">báo hiệu </w:t>
      </w:r>
      <w:r w:rsidRPr="009F4ABD">
        <w:rPr>
          <w:rFonts w:ascii="Arial" w:hAnsi="Arial" w:cs="Arial"/>
          <w:sz w:val="20"/>
          <w:szCs w:val="20"/>
        </w:rPr>
        <w:t>neo giữ; hoặc</w:t>
      </w:r>
    </w:p>
    <w:p w:rsidR="00E2563D" w:rsidRPr="009F4ABD" w:rsidRDefault="00E2563D" w:rsidP="00FA370D">
      <w:pPr>
        <w:numPr>
          <w:ilvl w:val="1"/>
          <w:numId w:val="99"/>
        </w:numPr>
        <w:spacing w:after="120"/>
        <w:jc w:val="both"/>
        <w:rPr>
          <w:rFonts w:ascii="Arial" w:hAnsi="Arial" w:cs="Arial"/>
          <w:sz w:val="20"/>
          <w:szCs w:val="20"/>
        </w:rPr>
      </w:pPr>
      <w:r w:rsidRPr="009F4ABD">
        <w:rPr>
          <w:rFonts w:ascii="Arial" w:hAnsi="Arial" w:cs="Arial"/>
          <w:sz w:val="20"/>
          <w:szCs w:val="20"/>
        </w:rPr>
        <w:tab/>
      </w:r>
      <w:r w:rsidR="008928C0" w:rsidRPr="009F4ABD">
        <w:rPr>
          <w:rFonts w:ascii="Arial" w:hAnsi="Arial" w:cs="Arial"/>
          <w:sz w:val="20"/>
          <w:szCs w:val="20"/>
        </w:rPr>
        <w:t>Tàu bay đ</w:t>
      </w:r>
      <w:r w:rsidRPr="009F4ABD">
        <w:rPr>
          <w:rFonts w:ascii="Arial" w:hAnsi="Arial" w:cs="Arial"/>
          <w:sz w:val="20"/>
          <w:szCs w:val="20"/>
        </w:rPr>
        <w:t xml:space="preserve">ang ở trong khu vực </w:t>
      </w:r>
      <w:r w:rsidR="00DE57AE" w:rsidRPr="009F4ABD">
        <w:rPr>
          <w:rFonts w:ascii="Arial" w:hAnsi="Arial" w:cs="Arial"/>
          <w:sz w:val="20"/>
          <w:szCs w:val="20"/>
        </w:rPr>
        <w:t xml:space="preserve">không yêu cầu phải có </w:t>
      </w:r>
      <w:r w:rsidRPr="009F4ABD">
        <w:rPr>
          <w:rFonts w:ascii="Arial" w:hAnsi="Arial" w:cs="Arial"/>
          <w:sz w:val="20"/>
          <w:szCs w:val="20"/>
        </w:rPr>
        <w:t xml:space="preserve">đèn neo giữ </w:t>
      </w:r>
      <w:r w:rsidR="00DE57AE" w:rsidRPr="009F4ABD">
        <w:rPr>
          <w:rFonts w:ascii="Arial" w:hAnsi="Arial" w:cs="Arial"/>
          <w:sz w:val="20"/>
          <w:szCs w:val="20"/>
        </w:rPr>
        <w:t>trên tàu thủy</w:t>
      </w:r>
      <w:r w:rsidRPr="009F4ABD">
        <w:rPr>
          <w:rFonts w:ascii="Arial" w:hAnsi="Arial" w:cs="Arial"/>
          <w:sz w:val="20"/>
          <w:szCs w:val="20"/>
        </w:rPr>
        <w:t>.</w:t>
      </w:r>
    </w:p>
    <w:p w:rsidR="00086E17" w:rsidRPr="009F4ABD" w:rsidRDefault="00086E17" w:rsidP="00F200CD">
      <w:pPr>
        <w:pStyle w:val="StyleHeading213ptJustifiedBefore0ptAfter0pt"/>
      </w:pPr>
      <w:bookmarkStart w:id="190" w:name="_Toc272740677"/>
      <w:r w:rsidRPr="009F4ABD">
        <w:lastRenderedPageBreak/>
        <w:t>10.310</w:t>
      </w:r>
      <w:r w:rsidRPr="009F4ABD">
        <w:tab/>
      </w:r>
      <w:r w:rsidR="00847D7F" w:rsidRPr="009F4ABD">
        <w:t xml:space="preserve"> </w:t>
      </w:r>
      <w:r w:rsidRPr="009F4ABD">
        <w:t>KIỂM TRA TRƯỚC KHI CẤT CÁNH</w:t>
      </w:r>
      <w:bookmarkEnd w:id="190"/>
      <w:r w:rsidRPr="009F4ABD">
        <w:t xml:space="preserve"> </w:t>
      </w:r>
    </w:p>
    <w:p w:rsidR="00E2563D" w:rsidRPr="009F4ABD" w:rsidRDefault="00E2563D" w:rsidP="00FA370D">
      <w:pPr>
        <w:numPr>
          <w:ilvl w:val="0"/>
          <w:numId w:val="100"/>
        </w:numPr>
        <w:spacing w:after="120"/>
        <w:jc w:val="both"/>
        <w:rPr>
          <w:rFonts w:ascii="Arial" w:hAnsi="Arial" w:cs="Arial"/>
          <w:sz w:val="20"/>
          <w:szCs w:val="20"/>
        </w:rPr>
      </w:pPr>
      <w:r w:rsidRPr="009F4ABD">
        <w:rPr>
          <w:rFonts w:ascii="Arial" w:hAnsi="Arial" w:cs="Arial"/>
          <w:sz w:val="20"/>
          <w:szCs w:val="20"/>
        </w:rPr>
        <w:t xml:space="preserve">Không </w:t>
      </w:r>
      <w:r w:rsidR="00DE57AE" w:rsidRPr="009F4ABD">
        <w:rPr>
          <w:rFonts w:ascii="Arial" w:hAnsi="Arial" w:cs="Arial"/>
          <w:sz w:val="20"/>
          <w:szCs w:val="20"/>
        </w:rPr>
        <w:t>ai được</w:t>
      </w:r>
      <w:r w:rsidRPr="009F4ABD">
        <w:rPr>
          <w:rFonts w:ascii="Arial" w:hAnsi="Arial" w:cs="Arial"/>
          <w:sz w:val="20"/>
          <w:szCs w:val="20"/>
        </w:rPr>
        <w:t xml:space="preserve"> cất cánh tàu bay trừ khi</w:t>
      </w:r>
      <w:r w:rsidR="00DE57AE" w:rsidRPr="009F4ABD">
        <w:rPr>
          <w:rFonts w:ascii="Arial" w:hAnsi="Arial" w:cs="Arial"/>
          <w:sz w:val="20"/>
          <w:szCs w:val="20"/>
        </w:rPr>
        <w:t>:</w:t>
      </w:r>
    </w:p>
    <w:p w:rsidR="00E2563D" w:rsidRPr="009F4ABD" w:rsidRDefault="00E2563D" w:rsidP="00FA370D">
      <w:pPr>
        <w:numPr>
          <w:ilvl w:val="1"/>
          <w:numId w:val="100"/>
        </w:numPr>
        <w:spacing w:after="120"/>
        <w:jc w:val="both"/>
        <w:rPr>
          <w:rFonts w:ascii="Arial" w:hAnsi="Arial" w:cs="Arial"/>
          <w:sz w:val="20"/>
          <w:szCs w:val="20"/>
        </w:rPr>
      </w:pPr>
      <w:r w:rsidRPr="009F4ABD">
        <w:rPr>
          <w:rFonts w:ascii="Arial" w:hAnsi="Arial" w:cs="Arial"/>
          <w:sz w:val="20"/>
          <w:szCs w:val="20"/>
        </w:rPr>
        <w:tab/>
      </w:r>
      <w:r w:rsidR="00F153A7" w:rsidRPr="009F4ABD">
        <w:rPr>
          <w:rFonts w:ascii="Arial" w:hAnsi="Arial" w:cs="Arial"/>
          <w:sz w:val="20"/>
          <w:szCs w:val="20"/>
        </w:rPr>
        <w:t xml:space="preserve">Đã hoàn thành việc kiểm tra tàu bay, phù hợp với danh mục kiểm tra được công bố, ở </w:t>
      </w:r>
      <w:r w:rsidR="00DE57AE" w:rsidRPr="009F4ABD">
        <w:rPr>
          <w:rFonts w:ascii="Arial" w:hAnsi="Arial" w:cs="Arial"/>
          <w:sz w:val="20"/>
          <w:szCs w:val="20"/>
        </w:rPr>
        <w:t>bên ngoài tàu bay</w:t>
      </w:r>
      <w:r w:rsidRPr="009F4ABD">
        <w:rPr>
          <w:rFonts w:ascii="Arial" w:hAnsi="Arial" w:cs="Arial"/>
          <w:sz w:val="20"/>
          <w:szCs w:val="20"/>
        </w:rPr>
        <w:t xml:space="preserve"> </w:t>
      </w:r>
      <w:r w:rsidR="00DE57AE" w:rsidRPr="009F4ABD">
        <w:rPr>
          <w:rFonts w:ascii="Arial" w:hAnsi="Arial" w:cs="Arial"/>
          <w:sz w:val="20"/>
          <w:szCs w:val="20"/>
        </w:rPr>
        <w:t>về tiêu chuẩn đủ điều kiện bay</w:t>
      </w:r>
      <w:r w:rsidRPr="009F4ABD">
        <w:rPr>
          <w:rFonts w:ascii="Arial" w:hAnsi="Arial" w:cs="Arial"/>
          <w:sz w:val="20"/>
          <w:szCs w:val="20"/>
        </w:rPr>
        <w:t>; bao gồm</w:t>
      </w:r>
      <w:r w:rsidR="00DE57AE" w:rsidRPr="009F4ABD">
        <w:rPr>
          <w:rFonts w:ascii="Arial" w:hAnsi="Arial" w:cs="Arial"/>
          <w:sz w:val="20"/>
          <w:szCs w:val="20"/>
        </w:rPr>
        <w:t xml:space="preserve"> cả </w:t>
      </w:r>
      <w:r w:rsidRPr="009F4ABD">
        <w:rPr>
          <w:rFonts w:ascii="Arial" w:hAnsi="Arial" w:cs="Arial"/>
          <w:sz w:val="20"/>
          <w:szCs w:val="20"/>
        </w:rPr>
        <w:t>số lượng và chất lượng của nhiên liệu mang lên tàu bay;</w:t>
      </w:r>
    </w:p>
    <w:p w:rsidR="00E2563D" w:rsidRPr="009F4ABD" w:rsidRDefault="00E2563D" w:rsidP="00FA370D">
      <w:pPr>
        <w:numPr>
          <w:ilvl w:val="1"/>
          <w:numId w:val="100"/>
        </w:numPr>
        <w:spacing w:after="120"/>
        <w:jc w:val="both"/>
        <w:rPr>
          <w:rFonts w:ascii="Arial" w:hAnsi="Arial" w:cs="Arial"/>
          <w:sz w:val="20"/>
          <w:szCs w:val="20"/>
        </w:rPr>
      </w:pPr>
      <w:r w:rsidRPr="009F4ABD">
        <w:rPr>
          <w:rFonts w:ascii="Arial" w:hAnsi="Arial" w:cs="Arial"/>
          <w:sz w:val="20"/>
          <w:szCs w:val="20"/>
        </w:rPr>
        <w:tab/>
        <w:t xml:space="preserve">Sự sẵn sàng của khoang hành khách và </w:t>
      </w:r>
      <w:r w:rsidR="00DE57AE" w:rsidRPr="009F4ABD">
        <w:rPr>
          <w:rFonts w:ascii="Arial" w:hAnsi="Arial" w:cs="Arial"/>
          <w:sz w:val="20"/>
          <w:szCs w:val="20"/>
        </w:rPr>
        <w:t>các thiết bị</w:t>
      </w:r>
      <w:r w:rsidRPr="009F4ABD">
        <w:rPr>
          <w:rFonts w:ascii="Arial" w:hAnsi="Arial" w:cs="Arial"/>
          <w:sz w:val="20"/>
          <w:szCs w:val="20"/>
        </w:rPr>
        <w:t xml:space="preserve"> yêu cầu;</w:t>
      </w:r>
    </w:p>
    <w:p w:rsidR="00E2563D" w:rsidRPr="009F4ABD" w:rsidRDefault="00E2563D" w:rsidP="00FA370D">
      <w:pPr>
        <w:numPr>
          <w:ilvl w:val="1"/>
          <w:numId w:val="100"/>
        </w:numPr>
        <w:spacing w:after="120"/>
        <w:jc w:val="both"/>
        <w:rPr>
          <w:rFonts w:ascii="Arial" w:hAnsi="Arial" w:cs="Arial"/>
          <w:sz w:val="20"/>
          <w:szCs w:val="20"/>
        </w:rPr>
      </w:pPr>
      <w:r w:rsidRPr="009F4ABD">
        <w:rPr>
          <w:rFonts w:ascii="Arial" w:hAnsi="Arial" w:cs="Arial"/>
          <w:sz w:val="20"/>
          <w:szCs w:val="20"/>
        </w:rPr>
        <w:tab/>
      </w:r>
      <w:r w:rsidR="00DE57AE" w:rsidRPr="009F4ABD">
        <w:rPr>
          <w:rFonts w:ascii="Arial" w:hAnsi="Arial" w:cs="Arial"/>
          <w:sz w:val="20"/>
          <w:szCs w:val="20"/>
        </w:rPr>
        <w:t>Các dụng cụ, thiết bị và tài liệu trong buồng lái</w:t>
      </w:r>
      <w:r w:rsidRPr="009F4ABD">
        <w:rPr>
          <w:rFonts w:ascii="Arial" w:hAnsi="Arial" w:cs="Arial"/>
          <w:sz w:val="20"/>
          <w:szCs w:val="20"/>
        </w:rPr>
        <w:t>; và</w:t>
      </w:r>
    </w:p>
    <w:p w:rsidR="00E2563D" w:rsidRPr="009F4ABD" w:rsidRDefault="00E2563D" w:rsidP="00FA370D">
      <w:pPr>
        <w:numPr>
          <w:ilvl w:val="1"/>
          <w:numId w:val="100"/>
        </w:numPr>
        <w:spacing w:after="120"/>
        <w:jc w:val="both"/>
        <w:rPr>
          <w:rFonts w:ascii="Arial" w:hAnsi="Arial" w:cs="Arial"/>
          <w:sz w:val="20"/>
          <w:szCs w:val="20"/>
        </w:rPr>
      </w:pPr>
      <w:r w:rsidRPr="009F4ABD">
        <w:rPr>
          <w:rFonts w:ascii="Arial" w:hAnsi="Arial" w:cs="Arial"/>
          <w:sz w:val="20"/>
          <w:szCs w:val="20"/>
        </w:rPr>
        <w:tab/>
      </w:r>
      <w:r w:rsidR="008928C0" w:rsidRPr="009F4ABD">
        <w:rPr>
          <w:rFonts w:ascii="Arial" w:hAnsi="Arial" w:cs="Arial"/>
          <w:sz w:val="20"/>
          <w:szCs w:val="20"/>
        </w:rPr>
        <w:t>Cài đặt</w:t>
      </w:r>
      <w:r w:rsidRPr="009F4ABD">
        <w:rPr>
          <w:rFonts w:ascii="Arial" w:hAnsi="Arial" w:cs="Arial"/>
          <w:sz w:val="20"/>
          <w:szCs w:val="20"/>
        </w:rPr>
        <w:t xml:space="preserve"> thiết bị và </w:t>
      </w:r>
      <w:r w:rsidR="008928C0" w:rsidRPr="009F4ABD">
        <w:rPr>
          <w:rFonts w:ascii="Arial" w:hAnsi="Arial" w:cs="Arial"/>
          <w:sz w:val="20"/>
          <w:szCs w:val="20"/>
        </w:rPr>
        <w:t>hệ thống</w:t>
      </w:r>
      <w:r w:rsidR="00371BC7" w:rsidRPr="009F4ABD">
        <w:rPr>
          <w:rFonts w:ascii="Arial" w:hAnsi="Arial" w:cs="Arial"/>
          <w:sz w:val="20"/>
          <w:szCs w:val="20"/>
        </w:rPr>
        <w:t xml:space="preserve"> điều khiển trong buồng lái</w:t>
      </w:r>
      <w:r w:rsidRPr="009F4ABD">
        <w:rPr>
          <w:rFonts w:ascii="Arial" w:hAnsi="Arial" w:cs="Arial"/>
          <w:sz w:val="20"/>
          <w:szCs w:val="20"/>
        </w:rPr>
        <w:t xml:space="preserve"> trước khi cất cánh.</w:t>
      </w:r>
    </w:p>
    <w:p w:rsidR="00086E17" w:rsidRPr="009F4ABD" w:rsidRDefault="00086E17" w:rsidP="00F200CD">
      <w:pPr>
        <w:pStyle w:val="StyleHeading213ptJustifiedBefore0ptAfter0pt"/>
      </w:pPr>
      <w:bookmarkStart w:id="191" w:name="_Toc272740678"/>
      <w:r w:rsidRPr="009F4ABD">
        <w:t>10.313</w:t>
      </w:r>
      <w:r w:rsidR="00847D7F" w:rsidRPr="009F4ABD">
        <w:t xml:space="preserve"> </w:t>
      </w:r>
      <w:r w:rsidRPr="009F4ABD">
        <w:t>CẤT CÁNH VÀ HẠ CÁNH</w:t>
      </w:r>
      <w:bookmarkEnd w:id="191"/>
    </w:p>
    <w:p w:rsidR="00E2563D" w:rsidRPr="009F4ABD" w:rsidRDefault="00E2563D" w:rsidP="00FA370D">
      <w:pPr>
        <w:numPr>
          <w:ilvl w:val="0"/>
          <w:numId w:val="101"/>
        </w:numPr>
        <w:spacing w:after="120"/>
        <w:jc w:val="both"/>
        <w:rPr>
          <w:rFonts w:ascii="Arial" w:hAnsi="Arial" w:cs="Arial"/>
          <w:sz w:val="20"/>
          <w:szCs w:val="20"/>
        </w:rPr>
      </w:pPr>
      <w:r w:rsidRPr="009F4ABD">
        <w:rPr>
          <w:rFonts w:ascii="Arial" w:hAnsi="Arial" w:cs="Arial"/>
          <w:sz w:val="20"/>
          <w:szCs w:val="20"/>
        </w:rPr>
        <w:t xml:space="preserve">Không </w:t>
      </w:r>
      <w:r w:rsidR="00371BC7" w:rsidRPr="009F4ABD">
        <w:rPr>
          <w:rFonts w:ascii="Arial" w:hAnsi="Arial" w:cs="Arial"/>
          <w:sz w:val="20"/>
          <w:szCs w:val="20"/>
        </w:rPr>
        <w:t>ai được</w:t>
      </w:r>
      <w:r w:rsidRPr="009F4ABD">
        <w:rPr>
          <w:rFonts w:ascii="Arial" w:hAnsi="Arial" w:cs="Arial"/>
          <w:sz w:val="20"/>
          <w:szCs w:val="20"/>
        </w:rPr>
        <w:t xml:space="preserve"> cho tàu bay cất cánh hoặc hạ cánh tại sân bay </w:t>
      </w:r>
      <w:r w:rsidR="00371BC7" w:rsidRPr="009F4ABD">
        <w:rPr>
          <w:rFonts w:ascii="Arial" w:hAnsi="Arial" w:cs="Arial"/>
          <w:sz w:val="20"/>
          <w:szCs w:val="20"/>
        </w:rPr>
        <w:t xml:space="preserve">của Việt Nam chưa </w:t>
      </w:r>
      <w:r w:rsidRPr="009F4ABD">
        <w:rPr>
          <w:rFonts w:ascii="Arial" w:hAnsi="Arial" w:cs="Arial"/>
          <w:sz w:val="20"/>
          <w:szCs w:val="20"/>
        </w:rPr>
        <w:t xml:space="preserve">được </w:t>
      </w:r>
      <w:r w:rsidR="00371BC7" w:rsidRPr="009F4ABD">
        <w:rPr>
          <w:rFonts w:ascii="Arial" w:hAnsi="Arial" w:cs="Arial"/>
          <w:sz w:val="20"/>
          <w:szCs w:val="20"/>
        </w:rPr>
        <w:t xml:space="preserve">Cục HKVN cấp </w:t>
      </w:r>
      <w:r w:rsidR="007016F2" w:rsidRPr="009F4ABD">
        <w:rPr>
          <w:rFonts w:ascii="Arial" w:hAnsi="Arial" w:cs="Arial"/>
          <w:sz w:val="20"/>
          <w:szCs w:val="20"/>
        </w:rPr>
        <w:t>Giấy chứng nhận</w:t>
      </w:r>
      <w:r w:rsidR="008928C0" w:rsidRPr="009F4ABD">
        <w:rPr>
          <w:rFonts w:ascii="Arial" w:hAnsi="Arial" w:cs="Arial"/>
          <w:sz w:val="20"/>
          <w:szCs w:val="20"/>
        </w:rPr>
        <w:t xml:space="preserve"> khai thác cảng hàng không</w:t>
      </w:r>
      <w:r w:rsidRPr="009F4ABD">
        <w:rPr>
          <w:rFonts w:ascii="Arial" w:hAnsi="Arial" w:cs="Arial"/>
          <w:sz w:val="20"/>
          <w:szCs w:val="20"/>
        </w:rPr>
        <w:t xml:space="preserve">, trừ khi </w:t>
      </w:r>
      <w:r w:rsidR="00371BC7" w:rsidRPr="009F4ABD">
        <w:rPr>
          <w:rFonts w:ascii="Arial" w:hAnsi="Arial" w:cs="Arial"/>
          <w:sz w:val="20"/>
          <w:szCs w:val="20"/>
        </w:rPr>
        <w:t xml:space="preserve">đã </w:t>
      </w:r>
      <w:r w:rsidRPr="009F4ABD">
        <w:rPr>
          <w:rFonts w:ascii="Arial" w:hAnsi="Arial" w:cs="Arial"/>
          <w:sz w:val="20"/>
          <w:szCs w:val="20"/>
        </w:rPr>
        <w:t xml:space="preserve">nhận được giấy </w:t>
      </w:r>
      <w:r w:rsidR="00371BC7" w:rsidRPr="009F4ABD">
        <w:rPr>
          <w:rFonts w:ascii="Arial" w:hAnsi="Arial" w:cs="Arial"/>
          <w:sz w:val="20"/>
          <w:szCs w:val="20"/>
        </w:rPr>
        <w:t>cho phép sử dụng</w:t>
      </w:r>
      <w:r w:rsidRPr="009F4ABD">
        <w:rPr>
          <w:rFonts w:ascii="Arial" w:hAnsi="Arial" w:cs="Arial"/>
          <w:sz w:val="20"/>
          <w:szCs w:val="20"/>
        </w:rPr>
        <w:t xml:space="preserve"> sân bay </w:t>
      </w:r>
      <w:r w:rsidR="00371BC7" w:rsidRPr="009F4ABD">
        <w:rPr>
          <w:rFonts w:ascii="Arial" w:hAnsi="Arial" w:cs="Arial"/>
          <w:sz w:val="20"/>
          <w:szCs w:val="20"/>
        </w:rPr>
        <w:t>chưa</w:t>
      </w:r>
      <w:r w:rsidRPr="009F4ABD">
        <w:rPr>
          <w:rFonts w:ascii="Arial" w:hAnsi="Arial" w:cs="Arial"/>
          <w:sz w:val="20"/>
          <w:szCs w:val="20"/>
        </w:rPr>
        <w:t xml:space="preserve"> được cấp </w:t>
      </w:r>
      <w:r w:rsidR="00371BC7" w:rsidRPr="009F4ABD">
        <w:rPr>
          <w:rFonts w:ascii="Arial" w:hAnsi="Arial" w:cs="Arial"/>
          <w:sz w:val="20"/>
          <w:szCs w:val="20"/>
        </w:rPr>
        <w:t>chứng nhận,</w:t>
      </w:r>
      <w:r w:rsidRPr="009F4ABD">
        <w:rPr>
          <w:rFonts w:ascii="Arial" w:hAnsi="Arial" w:cs="Arial"/>
          <w:sz w:val="20"/>
          <w:szCs w:val="20"/>
        </w:rPr>
        <w:t xml:space="preserve"> nếu m</w:t>
      </w:r>
      <w:r w:rsidR="00371BC7" w:rsidRPr="009F4ABD">
        <w:rPr>
          <w:rFonts w:ascii="Arial" w:hAnsi="Arial" w:cs="Arial"/>
          <w:sz w:val="20"/>
          <w:szCs w:val="20"/>
        </w:rPr>
        <w:t>ục đích khai thác chuyến bay là:</w:t>
      </w:r>
    </w:p>
    <w:p w:rsidR="00E2563D" w:rsidRPr="009F4ABD" w:rsidRDefault="00167180" w:rsidP="00FA370D">
      <w:pPr>
        <w:numPr>
          <w:ilvl w:val="1"/>
          <w:numId w:val="101"/>
        </w:numPr>
        <w:spacing w:after="120"/>
        <w:jc w:val="both"/>
        <w:rPr>
          <w:rFonts w:ascii="Arial" w:hAnsi="Arial" w:cs="Arial"/>
          <w:sz w:val="20"/>
          <w:szCs w:val="20"/>
        </w:rPr>
      </w:pPr>
      <w:r w:rsidRPr="009F4ABD">
        <w:rPr>
          <w:rFonts w:ascii="Arial" w:hAnsi="Arial" w:cs="Arial"/>
          <w:sz w:val="20"/>
          <w:szCs w:val="20"/>
        </w:rPr>
        <w:t>V</w:t>
      </w:r>
      <w:r w:rsidR="00E2563D" w:rsidRPr="009F4ABD">
        <w:rPr>
          <w:rFonts w:ascii="Arial" w:hAnsi="Arial" w:cs="Arial"/>
          <w:sz w:val="20"/>
          <w:szCs w:val="20"/>
        </w:rPr>
        <w:t xml:space="preserve">ận tải hàng không </w:t>
      </w:r>
      <w:r w:rsidR="00371BC7" w:rsidRPr="009F4ABD">
        <w:rPr>
          <w:rFonts w:ascii="Arial" w:hAnsi="Arial" w:cs="Arial"/>
          <w:sz w:val="20"/>
          <w:szCs w:val="20"/>
        </w:rPr>
        <w:t>thương mại chuyên chở</w:t>
      </w:r>
      <w:r w:rsidR="009413C6" w:rsidRPr="009F4ABD">
        <w:rPr>
          <w:rFonts w:ascii="Arial" w:hAnsi="Arial" w:cs="Arial"/>
          <w:sz w:val="20"/>
          <w:szCs w:val="20"/>
        </w:rPr>
        <w:t xml:space="preserve"> hành khách;</w:t>
      </w:r>
    </w:p>
    <w:p w:rsidR="00E2563D" w:rsidRPr="009F4ABD" w:rsidRDefault="00E2563D" w:rsidP="00FA370D">
      <w:pPr>
        <w:numPr>
          <w:ilvl w:val="1"/>
          <w:numId w:val="101"/>
        </w:numPr>
        <w:spacing w:after="120"/>
        <w:jc w:val="both"/>
        <w:rPr>
          <w:rFonts w:ascii="Arial" w:hAnsi="Arial" w:cs="Arial"/>
          <w:sz w:val="20"/>
          <w:szCs w:val="20"/>
        </w:rPr>
      </w:pPr>
      <w:r w:rsidRPr="009F4ABD">
        <w:rPr>
          <w:rFonts w:ascii="Arial" w:hAnsi="Arial" w:cs="Arial"/>
          <w:sz w:val="20"/>
          <w:szCs w:val="20"/>
        </w:rPr>
        <w:tab/>
      </w:r>
      <w:r w:rsidR="00167180" w:rsidRPr="009F4ABD">
        <w:rPr>
          <w:rFonts w:ascii="Arial" w:hAnsi="Arial" w:cs="Arial"/>
          <w:sz w:val="20"/>
          <w:szCs w:val="20"/>
        </w:rPr>
        <w:t>H</w:t>
      </w:r>
      <w:r w:rsidR="00371BC7" w:rsidRPr="009F4ABD">
        <w:rPr>
          <w:rFonts w:ascii="Arial" w:hAnsi="Arial" w:cs="Arial"/>
          <w:sz w:val="20"/>
          <w:szCs w:val="20"/>
        </w:rPr>
        <w:t>ướng dẫn</w:t>
      </w:r>
      <w:r w:rsidR="009413C6" w:rsidRPr="009F4ABD">
        <w:rPr>
          <w:rFonts w:ascii="Arial" w:hAnsi="Arial" w:cs="Arial"/>
          <w:sz w:val="20"/>
          <w:szCs w:val="20"/>
        </w:rPr>
        <w:t xml:space="preserve"> bay; </w:t>
      </w:r>
      <w:r w:rsidRPr="009F4ABD">
        <w:rPr>
          <w:rFonts w:ascii="Arial" w:hAnsi="Arial" w:cs="Arial"/>
          <w:sz w:val="20"/>
          <w:szCs w:val="20"/>
        </w:rPr>
        <w:t>hoặc</w:t>
      </w:r>
    </w:p>
    <w:p w:rsidR="00E2563D" w:rsidRPr="009F4ABD" w:rsidRDefault="00E2563D" w:rsidP="00FA370D">
      <w:pPr>
        <w:numPr>
          <w:ilvl w:val="1"/>
          <w:numId w:val="101"/>
        </w:numPr>
        <w:spacing w:after="120"/>
        <w:jc w:val="both"/>
        <w:rPr>
          <w:rFonts w:ascii="Arial" w:hAnsi="Arial" w:cs="Arial"/>
          <w:sz w:val="20"/>
          <w:szCs w:val="20"/>
        </w:rPr>
      </w:pPr>
      <w:r w:rsidRPr="009F4ABD">
        <w:rPr>
          <w:rFonts w:ascii="Arial" w:hAnsi="Arial" w:cs="Arial"/>
          <w:sz w:val="20"/>
          <w:szCs w:val="20"/>
        </w:rPr>
        <w:tab/>
        <w:t xml:space="preserve">Bay đơn do </w:t>
      </w:r>
      <w:r w:rsidR="002B3FB8" w:rsidRPr="009F4ABD">
        <w:rPr>
          <w:rFonts w:ascii="Arial" w:hAnsi="Arial" w:cs="Arial"/>
          <w:sz w:val="20"/>
          <w:szCs w:val="20"/>
        </w:rPr>
        <w:t>học viên bay</w:t>
      </w:r>
      <w:r w:rsidRPr="009F4ABD">
        <w:rPr>
          <w:rFonts w:ascii="Arial" w:hAnsi="Arial" w:cs="Arial"/>
          <w:sz w:val="20"/>
          <w:szCs w:val="20"/>
        </w:rPr>
        <w:t xml:space="preserve"> thực hiện</w:t>
      </w:r>
      <w:r w:rsidR="009413C6" w:rsidRPr="009F4ABD">
        <w:rPr>
          <w:rFonts w:ascii="Arial" w:hAnsi="Arial" w:cs="Arial"/>
          <w:sz w:val="20"/>
          <w:szCs w:val="20"/>
        </w:rPr>
        <w:t>.</w:t>
      </w:r>
    </w:p>
    <w:p w:rsidR="00E2563D" w:rsidRPr="009F4ABD" w:rsidRDefault="00E2563D" w:rsidP="00FA370D">
      <w:pPr>
        <w:numPr>
          <w:ilvl w:val="0"/>
          <w:numId w:val="101"/>
        </w:numPr>
        <w:spacing w:after="120"/>
        <w:jc w:val="both"/>
        <w:rPr>
          <w:rFonts w:ascii="Arial" w:hAnsi="Arial" w:cs="Arial"/>
          <w:sz w:val="20"/>
          <w:szCs w:val="20"/>
        </w:rPr>
      </w:pPr>
      <w:r w:rsidRPr="009F4ABD">
        <w:rPr>
          <w:rFonts w:ascii="Arial" w:hAnsi="Arial" w:cs="Arial"/>
          <w:sz w:val="20"/>
          <w:szCs w:val="20"/>
        </w:rPr>
        <w:t xml:space="preserve">Không </w:t>
      </w:r>
      <w:r w:rsidR="00371BC7" w:rsidRPr="009F4ABD">
        <w:rPr>
          <w:rFonts w:ascii="Arial" w:hAnsi="Arial" w:cs="Arial"/>
          <w:sz w:val="20"/>
          <w:szCs w:val="20"/>
        </w:rPr>
        <w:t>ai được</w:t>
      </w:r>
      <w:r w:rsidRPr="009F4ABD">
        <w:rPr>
          <w:rFonts w:ascii="Arial" w:hAnsi="Arial" w:cs="Arial"/>
          <w:sz w:val="20"/>
          <w:szCs w:val="20"/>
        </w:rPr>
        <w:t xml:space="preserve"> cho tàu bay cất cánh hoặc hạ cánh xuống sân bay </w:t>
      </w:r>
      <w:r w:rsidR="00371BC7" w:rsidRPr="009F4ABD">
        <w:rPr>
          <w:rFonts w:ascii="Arial" w:hAnsi="Arial" w:cs="Arial"/>
          <w:sz w:val="20"/>
          <w:szCs w:val="20"/>
        </w:rPr>
        <w:t xml:space="preserve">của Việt Nam </w:t>
      </w:r>
      <w:r w:rsidRPr="009F4ABD">
        <w:rPr>
          <w:rFonts w:ascii="Arial" w:hAnsi="Arial" w:cs="Arial"/>
          <w:sz w:val="20"/>
          <w:szCs w:val="20"/>
        </w:rPr>
        <w:t>vào ban đêm với mục đích vận tải hàng không thương mại chuyên chở hành khách, tr</w:t>
      </w:r>
      <w:r w:rsidR="008928C0" w:rsidRPr="009F4ABD">
        <w:rPr>
          <w:rFonts w:ascii="Arial" w:hAnsi="Arial" w:cs="Arial"/>
          <w:sz w:val="20"/>
          <w:szCs w:val="20"/>
        </w:rPr>
        <w:t>ừ khi sâ</w:t>
      </w:r>
      <w:r w:rsidR="00371BC7" w:rsidRPr="009F4ABD">
        <w:rPr>
          <w:rFonts w:ascii="Arial" w:hAnsi="Arial" w:cs="Arial"/>
          <w:sz w:val="20"/>
          <w:szCs w:val="20"/>
        </w:rPr>
        <w:t>n bay có đầy đủ hệ thống chiếu sáng để:</w:t>
      </w:r>
    </w:p>
    <w:p w:rsidR="00E2563D" w:rsidRPr="009F4ABD" w:rsidRDefault="00E2563D" w:rsidP="00FA370D">
      <w:pPr>
        <w:numPr>
          <w:ilvl w:val="1"/>
          <w:numId w:val="101"/>
        </w:numPr>
        <w:spacing w:after="120"/>
        <w:jc w:val="both"/>
        <w:rPr>
          <w:rFonts w:ascii="Arial" w:hAnsi="Arial" w:cs="Arial"/>
          <w:sz w:val="20"/>
          <w:szCs w:val="20"/>
        </w:rPr>
      </w:pPr>
      <w:r w:rsidRPr="009F4ABD">
        <w:rPr>
          <w:rFonts w:ascii="Arial" w:hAnsi="Arial" w:cs="Arial"/>
          <w:sz w:val="20"/>
          <w:szCs w:val="20"/>
        </w:rPr>
        <w:tab/>
      </w:r>
      <w:r w:rsidR="00371BC7" w:rsidRPr="009F4ABD">
        <w:rPr>
          <w:rFonts w:ascii="Arial" w:hAnsi="Arial" w:cs="Arial"/>
          <w:sz w:val="20"/>
          <w:szCs w:val="20"/>
        </w:rPr>
        <w:t>Xác</w:t>
      </w:r>
      <w:r w:rsidRPr="009F4ABD">
        <w:rPr>
          <w:rFonts w:ascii="Arial" w:hAnsi="Arial" w:cs="Arial"/>
          <w:sz w:val="20"/>
          <w:szCs w:val="20"/>
        </w:rPr>
        <w:t xml:space="preserve"> định </w:t>
      </w:r>
      <w:r w:rsidR="00371BC7" w:rsidRPr="009F4ABD">
        <w:rPr>
          <w:rFonts w:ascii="Arial" w:hAnsi="Arial" w:cs="Arial"/>
          <w:sz w:val="20"/>
          <w:szCs w:val="20"/>
        </w:rPr>
        <w:t>hướng</w:t>
      </w:r>
      <w:r w:rsidRPr="009F4ABD">
        <w:rPr>
          <w:rFonts w:ascii="Arial" w:hAnsi="Arial" w:cs="Arial"/>
          <w:sz w:val="20"/>
          <w:szCs w:val="20"/>
        </w:rPr>
        <w:t xml:space="preserve"> hạ cánh</w:t>
      </w:r>
      <w:r w:rsidR="009413C6" w:rsidRPr="009F4ABD">
        <w:rPr>
          <w:rFonts w:ascii="Arial" w:hAnsi="Arial" w:cs="Arial"/>
          <w:sz w:val="20"/>
          <w:szCs w:val="20"/>
        </w:rPr>
        <w:t>;</w:t>
      </w:r>
      <w:r w:rsidRPr="009F4ABD">
        <w:rPr>
          <w:rFonts w:ascii="Arial" w:hAnsi="Arial" w:cs="Arial"/>
          <w:sz w:val="20"/>
          <w:szCs w:val="20"/>
        </w:rPr>
        <w:t xml:space="preserve"> và</w:t>
      </w:r>
    </w:p>
    <w:p w:rsidR="00E2563D" w:rsidRPr="009F4ABD" w:rsidRDefault="00E2563D" w:rsidP="00FA370D">
      <w:pPr>
        <w:numPr>
          <w:ilvl w:val="1"/>
          <w:numId w:val="101"/>
        </w:numPr>
        <w:spacing w:after="120"/>
        <w:jc w:val="both"/>
        <w:rPr>
          <w:rFonts w:ascii="Arial" w:hAnsi="Arial" w:cs="Arial"/>
          <w:sz w:val="20"/>
          <w:szCs w:val="20"/>
        </w:rPr>
      </w:pPr>
      <w:r w:rsidRPr="009F4ABD">
        <w:rPr>
          <w:rFonts w:ascii="Arial" w:hAnsi="Arial" w:cs="Arial"/>
          <w:sz w:val="20"/>
          <w:szCs w:val="20"/>
        </w:rPr>
        <w:tab/>
      </w:r>
      <w:r w:rsidR="00371BC7" w:rsidRPr="009F4ABD">
        <w:rPr>
          <w:rFonts w:ascii="Arial" w:hAnsi="Arial" w:cs="Arial"/>
          <w:sz w:val="20"/>
          <w:szCs w:val="20"/>
        </w:rPr>
        <w:t>Thực hiện</w:t>
      </w:r>
      <w:r w:rsidRPr="009F4ABD">
        <w:rPr>
          <w:rFonts w:ascii="Arial" w:hAnsi="Arial" w:cs="Arial"/>
          <w:sz w:val="20"/>
          <w:szCs w:val="20"/>
        </w:rPr>
        <w:t xml:space="preserve"> tiếp cận và hạ cánh an toàn.</w:t>
      </w:r>
    </w:p>
    <w:p w:rsidR="00E2563D" w:rsidRPr="009F4ABD" w:rsidRDefault="00E2563D" w:rsidP="00FA370D">
      <w:pPr>
        <w:numPr>
          <w:ilvl w:val="0"/>
          <w:numId w:val="101"/>
        </w:numPr>
        <w:spacing w:after="120"/>
        <w:jc w:val="both"/>
        <w:rPr>
          <w:rFonts w:ascii="Arial" w:hAnsi="Arial" w:cs="Arial"/>
          <w:sz w:val="20"/>
          <w:szCs w:val="20"/>
        </w:rPr>
      </w:pPr>
      <w:r w:rsidRPr="009F4ABD">
        <w:rPr>
          <w:rFonts w:ascii="Arial" w:hAnsi="Arial" w:cs="Arial"/>
          <w:sz w:val="20"/>
          <w:szCs w:val="20"/>
        </w:rPr>
        <w:t xml:space="preserve">Không </w:t>
      </w:r>
      <w:r w:rsidR="00371BC7" w:rsidRPr="009F4ABD">
        <w:rPr>
          <w:rFonts w:ascii="Arial" w:hAnsi="Arial" w:cs="Arial"/>
          <w:sz w:val="20"/>
          <w:szCs w:val="20"/>
        </w:rPr>
        <w:t>ai được</w:t>
      </w:r>
      <w:r w:rsidRPr="009F4ABD">
        <w:rPr>
          <w:rFonts w:ascii="Arial" w:hAnsi="Arial" w:cs="Arial"/>
          <w:sz w:val="20"/>
          <w:szCs w:val="20"/>
        </w:rPr>
        <w:t xml:space="preserve"> cho tàu bay </w:t>
      </w:r>
      <w:r w:rsidR="00371BC7" w:rsidRPr="009F4ABD">
        <w:rPr>
          <w:rFonts w:ascii="Arial" w:hAnsi="Arial" w:cs="Arial"/>
          <w:sz w:val="20"/>
          <w:szCs w:val="20"/>
        </w:rPr>
        <w:t>có số ghế hành khách được cấp chứng nhận</w:t>
      </w:r>
      <w:r w:rsidRPr="009F4ABD">
        <w:rPr>
          <w:rFonts w:ascii="Arial" w:hAnsi="Arial" w:cs="Arial"/>
          <w:sz w:val="20"/>
          <w:szCs w:val="20"/>
        </w:rPr>
        <w:t xml:space="preserve"> </w:t>
      </w:r>
      <w:r w:rsidR="00371BC7" w:rsidRPr="009F4ABD">
        <w:rPr>
          <w:rFonts w:ascii="Arial" w:hAnsi="Arial" w:cs="Arial"/>
          <w:sz w:val="20"/>
          <w:szCs w:val="20"/>
        </w:rPr>
        <w:t>nhiều</w:t>
      </w:r>
      <w:r w:rsidRPr="009F4ABD">
        <w:rPr>
          <w:rFonts w:ascii="Arial" w:hAnsi="Arial" w:cs="Arial"/>
          <w:sz w:val="20"/>
          <w:szCs w:val="20"/>
        </w:rPr>
        <w:t xml:space="preserve"> hơn 20 cất cánh hoặc hạ cánh tại sân bay </w:t>
      </w:r>
      <w:r w:rsidR="00B351D4" w:rsidRPr="009F4ABD">
        <w:rPr>
          <w:rFonts w:ascii="Arial" w:hAnsi="Arial" w:cs="Arial"/>
          <w:sz w:val="20"/>
          <w:szCs w:val="20"/>
        </w:rPr>
        <w:t>của</w:t>
      </w:r>
      <w:r w:rsidRPr="009F4ABD">
        <w:rPr>
          <w:rFonts w:ascii="Arial" w:hAnsi="Arial" w:cs="Arial"/>
          <w:sz w:val="20"/>
          <w:szCs w:val="20"/>
        </w:rPr>
        <w:t xml:space="preserve"> Việt Nam với mục đích vận </w:t>
      </w:r>
      <w:r w:rsidR="00B351D4" w:rsidRPr="009F4ABD">
        <w:rPr>
          <w:rFonts w:ascii="Arial" w:hAnsi="Arial" w:cs="Arial"/>
          <w:sz w:val="20"/>
          <w:szCs w:val="20"/>
        </w:rPr>
        <w:t>tải</w:t>
      </w:r>
      <w:r w:rsidRPr="009F4ABD">
        <w:rPr>
          <w:rFonts w:ascii="Arial" w:hAnsi="Arial" w:cs="Arial"/>
          <w:sz w:val="20"/>
          <w:szCs w:val="20"/>
        </w:rPr>
        <w:t xml:space="preserve"> hàng không thương mại </w:t>
      </w:r>
      <w:r w:rsidR="00B351D4" w:rsidRPr="009F4ABD">
        <w:rPr>
          <w:rFonts w:ascii="Arial" w:hAnsi="Arial" w:cs="Arial"/>
          <w:sz w:val="20"/>
          <w:szCs w:val="20"/>
        </w:rPr>
        <w:t>chuyên chở hành khách, trừ khi sân bay có:</w:t>
      </w:r>
    </w:p>
    <w:p w:rsidR="00E2563D" w:rsidRPr="009F4ABD" w:rsidRDefault="00D85B42" w:rsidP="00FA370D">
      <w:pPr>
        <w:numPr>
          <w:ilvl w:val="1"/>
          <w:numId w:val="101"/>
        </w:numPr>
        <w:spacing w:after="120"/>
        <w:jc w:val="both"/>
        <w:rPr>
          <w:rFonts w:ascii="Arial" w:hAnsi="Arial" w:cs="Arial"/>
          <w:sz w:val="20"/>
          <w:szCs w:val="20"/>
        </w:rPr>
      </w:pPr>
      <w:r w:rsidRPr="009F4ABD">
        <w:rPr>
          <w:rFonts w:ascii="Arial" w:hAnsi="Arial" w:cs="Arial"/>
          <w:sz w:val="20"/>
          <w:szCs w:val="20"/>
        </w:rPr>
        <w:t>Phân tích</w:t>
      </w:r>
      <w:r w:rsidR="00E2563D" w:rsidRPr="009F4ABD">
        <w:rPr>
          <w:rFonts w:ascii="Arial" w:hAnsi="Arial" w:cs="Arial"/>
          <w:sz w:val="20"/>
          <w:szCs w:val="20"/>
        </w:rPr>
        <w:t xml:space="preserve"> </w:t>
      </w:r>
      <w:r w:rsidRPr="009F4ABD">
        <w:rPr>
          <w:rFonts w:ascii="Arial" w:hAnsi="Arial" w:cs="Arial"/>
          <w:sz w:val="20"/>
          <w:szCs w:val="20"/>
        </w:rPr>
        <w:t xml:space="preserve">về độ cao vượt chướng ngại vật và cự ly dừng của </w:t>
      </w:r>
      <w:r w:rsidR="00B351D4" w:rsidRPr="009F4ABD">
        <w:rPr>
          <w:rFonts w:ascii="Arial" w:hAnsi="Arial" w:cs="Arial"/>
          <w:sz w:val="20"/>
          <w:szCs w:val="20"/>
        </w:rPr>
        <w:t xml:space="preserve">đường </w:t>
      </w:r>
      <w:r w:rsidR="00F153A7" w:rsidRPr="009F4ABD">
        <w:rPr>
          <w:rFonts w:ascii="Arial" w:hAnsi="Arial" w:cs="Arial"/>
          <w:sz w:val="20"/>
          <w:szCs w:val="20"/>
        </w:rPr>
        <w:t xml:space="preserve">cất hạ cánh </w:t>
      </w:r>
      <w:r w:rsidR="00B351D4" w:rsidRPr="009F4ABD">
        <w:rPr>
          <w:rFonts w:ascii="Arial" w:hAnsi="Arial" w:cs="Arial"/>
          <w:sz w:val="20"/>
          <w:szCs w:val="20"/>
        </w:rPr>
        <w:t>hiện hành</w:t>
      </w:r>
      <w:r w:rsidR="00E2563D" w:rsidRPr="009F4ABD">
        <w:rPr>
          <w:rFonts w:ascii="Arial" w:hAnsi="Arial" w:cs="Arial"/>
          <w:sz w:val="20"/>
          <w:szCs w:val="20"/>
        </w:rPr>
        <w:t>;</w:t>
      </w:r>
    </w:p>
    <w:p w:rsidR="00E2563D" w:rsidRPr="009F4ABD" w:rsidRDefault="00E2563D" w:rsidP="00FA370D">
      <w:pPr>
        <w:numPr>
          <w:ilvl w:val="1"/>
          <w:numId w:val="101"/>
        </w:numPr>
        <w:spacing w:after="120"/>
        <w:jc w:val="both"/>
        <w:rPr>
          <w:rFonts w:ascii="Arial" w:hAnsi="Arial" w:cs="Arial"/>
          <w:sz w:val="20"/>
          <w:szCs w:val="20"/>
        </w:rPr>
      </w:pPr>
      <w:r w:rsidRPr="009F4ABD">
        <w:rPr>
          <w:rFonts w:ascii="Arial" w:hAnsi="Arial" w:cs="Arial"/>
          <w:sz w:val="20"/>
          <w:szCs w:val="20"/>
        </w:rPr>
        <w:tab/>
      </w:r>
      <w:r w:rsidR="00B351D4" w:rsidRPr="009F4ABD">
        <w:rPr>
          <w:rFonts w:ascii="Arial" w:hAnsi="Arial" w:cs="Arial"/>
          <w:sz w:val="20"/>
          <w:szCs w:val="20"/>
        </w:rPr>
        <w:t>Đã t</w:t>
      </w:r>
      <w:r w:rsidRPr="009F4ABD">
        <w:rPr>
          <w:rFonts w:ascii="Arial" w:hAnsi="Arial" w:cs="Arial"/>
          <w:sz w:val="20"/>
          <w:szCs w:val="20"/>
        </w:rPr>
        <w:t xml:space="preserve">hiết lập việc liên lạc với </w:t>
      </w:r>
      <w:r w:rsidR="00B351D4" w:rsidRPr="009F4ABD">
        <w:rPr>
          <w:rFonts w:ascii="Arial" w:hAnsi="Arial" w:cs="Arial"/>
          <w:sz w:val="20"/>
          <w:szCs w:val="20"/>
        </w:rPr>
        <w:t>người được huấn luyện về bề mặt để xác định:</w:t>
      </w:r>
    </w:p>
    <w:p w:rsidR="00E2563D" w:rsidRPr="009F4ABD" w:rsidRDefault="00E2563D" w:rsidP="00FA370D">
      <w:pPr>
        <w:numPr>
          <w:ilvl w:val="2"/>
          <w:numId w:val="101"/>
        </w:numPr>
        <w:spacing w:after="120"/>
        <w:jc w:val="both"/>
        <w:rPr>
          <w:rFonts w:ascii="Arial" w:hAnsi="Arial" w:cs="Arial"/>
          <w:sz w:val="20"/>
          <w:szCs w:val="20"/>
        </w:rPr>
      </w:pPr>
      <w:r w:rsidRPr="009F4ABD">
        <w:rPr>
          <w:rFonts w:ascii="Arial" w:hAnsi="Arial" w:cs="Arial"/>
          <w:sz w:val="20"/>
          <w:szCs w:val="20"/>
        </w:rPr>
        <w:t xml:space="preserve">Các điều kiện tiếp cận và hạ cánh </w:t>
      </w:r>
      <w:r w:rsidR="00B351D4" w:rsidRPr="009F4ABD">
        <w:rPr>
          <w:rFonts w:ascii="Arial" w:hAnsi="Arial" w:cs="Arial"/>
          <w:sz w:val="20"/>
          <w:szCs w:val="20"/>
        </w:rPr>
        <w:t>hiện hành</w:t>
      </w:r>
      <w:r w:rsidRPr="009F4ABD">
        <w:rPr>
          <w:rFonts w:ascii="Arial" w:hAnsi="Arial" w:cs="Arial"/>
          <w:sz w:val="20"/>
          <w:szCs w:val="20"/>
        </w:rPr>
        <w:t>; và</w:t>
      </w:r>
    </w:p>
    <w:p w:rsidR="00E2563D" w:rsidRPr="009F4ABD" w:rsidRDefault="00E2563D" w:rsidP="00FA370D">
      <w:pPr>
        <w:numPr>
          <w:ilvl w:val="2"/>
          <w:numId w:val="101"/>
        </w:numPr>
        <w:spacing w:after="120"/>
        <w:jc w:val="both"/>
        <w:rPr>
          <w:rFonts w:ascii="Arial" w:hAnsi="Arial" w:cs="Arial"/>
          <w:sz w:val="20"/>
          <w:szCs w:val="20"/>
        </w:rPr>
      </w:pPr>
      <w:r w:rsidRPr="009F4ABD">
        <w:rPr>
          <w:rFonts w:ascii="Arial" w:hAnsi="Arial" w:cs="Arial"/>
          <w:sz w:val="20"/>
          <w:szCs w:val="20"/>
        </w:rPr>
        <w:t xml:space="preserve">Tình trạng bề mặt đường </w:t>
      </w:r>
      <w:r w:rsidR="00F153A7" w:rsidRPr="009F4ABD">
        <w:rPr>
          <w:rFonts w:ascii="Arial" w:hAnsi="Arial" w:cs="Arial"/>
          <w:sz w:val="20"/>
          <w:szCs w:val="20"/>
        </w:rPr>
        <w:t>cất hạ cánh</w:t>
      </w:r>
      <w:r w:rsidR="00B351D4" w:rsidRPr="009F4ABD">
        <w:rPr>
          <w:rFonts w:ascii="Arial" w:hAnsi="Arial" w:cs="Arial"/>
          <w:sz w:val="20"/>
          <w:szCs w:val="20"/>
        </w:rPr>
        <w:t>.</w:t>
      </w:r>
    </w:p>
    <w:p w:rsidR="007E355A" w:rsidRPr="007E355A" w:rsidRDefault="007E355A" w:rsidP="00FA370D">
      <w:pPr>
        <w:numPr>
          <w:ilvl w:val="0"/>
          <w:numId w:val="101"/>
        </w:numPr>
        <w:spacing w:after="120"/>
        <w:jc w:val="both"/>
        <w:rPr>
          <w:rFonts w:ascii="Arial" w:hAnsi="Arial" w:cs="Arial"/>
          <w:sz w:val="20"/>
          <w:szCs w:val="20"/>
        </w:rPr>
      </w:pPr>
      <w:bookmarkStart w:id="192" w:name="_Toc272740679"/>
      <w:r w:rsidRPr="007E355A">
        <w:rPr>
          <w:rFonts w:ascii="Arial" w:hAnsi="Arial" w:cs="Arial"/>
          <w:sz w:val="20"/>
          <w:szCs w:val="20"/>
          <w:highlight w:val="yellow"/>
        </w:rPr>
        <w:t>Trực thăng được phép cất cánh hoặc hạ cánh ở:</w:t>
      </w:r>
    </w:p>
    <w:p w:rsidR="007E355A" w:rsidRPr="006D59D0" w:rsidRDefault="007E355A" w:rsidP="00FA370D">
      <w:pPr>
        <w:numPr>
          <w:ilvl w:val="1"/>
          <w:numId w:val="199"/>
        </w:numPr>
        <w:tabs>
          <w:tab w:val="left" w:pos="1134"/>
        </w:tabs>
        <w:spacing w:beforeLines="80" w:before="192" w:afterLines="80" w:after="192"/>
        <w:ind w:left="0" w:firstLine="851"/>
        <w:jc w:val="both"/>
        <w:rPr>
          <w:rFonts w:ascii="Arial" w:hAnsi="Arial" w:cs="Arial"/>
          <w:sz w:val="20"/>
          <w:szCs w:val="20"/>
          <w:highlight w:val="yellow"/>
        </w:rPr>
      </w:pPr>
      <w:r w:rsidRPr="006D59D0">
        <w:rPr>
          <w:rFonts w:ascii="Arial" w:hAnsi="Arial" w:cs="Arial"/>
          <w:sz w:val="20"/>
          <w:szCs w:val="20"/>
          <w:highlight w:val="yellow"/>
        </w:rPr>
        <w:t>Sân bay trực thăng mức cao trong khu vực đông dân cư trừ khi được khai thác tính năng loại 1;</w:t>
      </w:r>
    </w:p>
    <w:p w:rsidR="007E355A" w:rsidRPr="006D59D0" w:rsidRDefault="007E355A" w:rsidP="00FA370D">
      <w:pPr>
        <w:numPr>
          <w:ilvl w:val="1"/>
          <w:numId w:val="199"/>
        </w:numPr>
        <w:tabs>
          <w:tab w:val="clear" w:pos="1418"/>
          <w:tab w:val="num" w:pos="1134"/>
        </w:tabs>
        <w:spacing w:beforeLines="80" w:before="192" w:afterLines="80" w:after="192"/>
        <w:jc w:val="both"/>
        <w:rPr>
          <w:rFonts w:ascii="Arial" w:hAnsi="Arial" w:cs="Arial"/>
          <w:sz w:val="20"/>
          <w:szCs w:val="20"/>
          <w:highlight w:val="yellow"/>
        </w:rPr>
      </w:pPr>
      <w:r w:rsidRPr="006D59D0">
        <w:rPr>
          <w:rFonts w:ascii="Arial" w:hAnsi="Arial" w:cs="Arial"/>
          <w:sz w:val="20"/>
          <w:szCs w:val="20"/>
          <w:highlight w:val="yellow"/>
        </w:rPr>
        <w:t>Sàn cất hạ cánh trừ khi được khai thác tính năng loại 1.”</w:t>
      </w:r>
    </w:p>
    <w:p w:rsidR="00086E17" w:rsidRPr="009F4ABD" w:rsidRDefault="00086E17" w:rsidP="00F200CD">
      <w:pPr>
        <w:pStyle w:val="StyleHeading213ptJustifiedBefore0ptAfter0pt"/>
      </w:pPr>
      <w:r w:rsidRPr="009F4ABD">
        <w:t>10.315</w:t>
      </w:r>
      <w:r w:rsidRPr="009F4ABD">
        <w:tab/>
      </w:r>
      <w:r w:rsidR="00847D7F" w:rsidRPr="009F4ABD">
        <w:t xml:space="preserve"> </w:t>
      </w:r>
      <w:r w:rsidRPr="009F4ABD">
        <w:t>CÁC ĐIỀU KIỆN CẤT CÁNH</w:t>
      </w:r>
      <w:bookmarkEnd w:id="192"/>
    </w:p>
    <w:p w:rsidR="00E2563D" w:rsidRPr="009F4ABD" w:rsidRDefault="00E2563D" w:rsidP="00FA370D">
      <w:pPr>
        <w:numPr>
          <w:ilvl w:val="0"/>
          <w:numId w:val="102"/>
        </w:numPr>
        <w:spacing w:after="120"/>
        <w:jc w:val="both"/>
        <w:rPr>
          <w:rFonts w:ascii="Arial" w:hAnsi="Arial" w:cs="Arial"/>
          <w:sz w:val="20"/>
          <w:szCs w:val="20"/>
        </w:rPr>
      </w:pPr>
      <w:r w:rsidRPr="009F4ABD">
        <w:rPr>
          <w:rFonts w:ascii="Arial" w:hAnsi="Arial" w:cs="Arial"/>
          <w:sz w:val="20"/>
          <w:szCs w:val="20"/>
        </w:rPr>
        <w:t xml:space="preserve">Không </w:t>
      </w:r>
      <w:r w:rsidR="00B351D4" w:rsidRPr="009F4ABD">
        <w:rPr>
          <w:rFonts w:ascii="Arial" w:hAnsi="Arial" w:cs="Arial"/>
          <w:sz w:val="20"/>
          <w:szCs w:val="20"/>
        </w:rPr>
        <w:t xml:space="preserve">ai được cho </w:t>
      </w:r>
      <w:r w:rsidRPr="009F4ABD">
        <w:rPr>
          <w:rFonts w:ascii="Arial" w:hAnsi="Arial" w:cs="Arial"/>
          <w:sz w:val="20"/>
          <w:szCs w:val="20"/>
        </w:rPr>
        <w:t>tàu bay cất c</w:t>
      </w:r>
      <w:r w:rsidR="00B351D4" w:rsidRPr="009F4ABD">
        <w:rPr>
          <w:rFonts w:ascii="Arial" w:hAnsi="Arial" w:cs="Arial"/>
          <w:sz w:val="20"/>
          <w:szCs w:val="20"/>
        </w:rPr>
        <w:t>ánh, trừ khi:</w:t>
      </w:r>
    </w:p>
    <w:p w:rsidR="00E2563D" w:rsidRPr="009F4ABD" w:rsidRDefault="00E2563D" w:rsidP="00FA370D">
      <w:pPr>
        <w:numPr>
          <w:ilvl w:val="1"/>
          <w:numId w:val="102"/>
        </w:numPr>
        <w:spacing w:after="120"/>
        <w:jc w:val="both"/>
        <w:rPr>
          <w:rFonts w:ascii="Arial" w:hAnsi="Arial" w:cs="Arial"/>
          <w:sz w:val="20"/>
          <w:szCs w:val="20"/>
        </w:rPr>
      </w:pPr>
      <w:r w:rsidRPr="009F4ABD">
        <w:rPr>
          <w:rFonts w:ascii="Arial" w:hAnsi="Arial" w:cs="Arial"/>
          <w:sz w:val="20"/>
          <w:szCs w:val="20"/>
        </w:rPr>
        <w:tab/>
        <w:t>Theo thông tin sẵn có, thời tiết tại sân bay và điều kiện của đường cất hạ cánh dự định sử dụng cho phép việc cất cánh và khởi hành an toàn; và</w:t>
      </w:r>
    </w:p>
    <w:p w:rsidR="00E2563D" w:rsidRPr="009F4ABD" w:rsidRDefault="00E2563D" w:rsidP="00FA370D">
      <w:pPr>
        <w:numPr>
          <w:ilvl w:val="1"/>
          <w:numId w:val="102"/>
        </w:numPr>
        <w:spacing w:after="120"/>
        <w:jc w:val="both"/>
        <w:rPr>
          <w:rFonts w:ascii="Arial" w:hAnsi="Arial" w:cs="Arial"/>
          <w:sz w:val="20"/>
          <w:szCs w:val="20"/>
        </w:rPr>
      </w:pPr>
      <w:r w:rsidRPr="009F4ABD">
        <w:rPr>
          <w:rFonts w:ascii="Arial" w:hAnsi="Arial" w:cs="Arial"/>
          <w:sz w:val="20"/>
          <w:szCs w:val="20"/>
        </w:rPr>
        <w:tab/>
      </w:r>
      <w:r w:rsidR="00B351D4" w:rsidRPr="009F4ABD">
        <w:rPr>
          <w:rFonts w:ascii="Arial" w:hAnsi="Arial" w:cs="Arial"/>
          <w:sz w:val="20"/>
          <w:szCs w:val="20"/>
        </w:rPr>
        <w:t xml:space="preserve">Tầm nhìn đường </w:t>
      </w:r>
      <w:r w:rsidR="00F153A7" w:rsidRPr="009F4ABD">
        <w:rPr>
          <w:rFonts w:ascii="Arial" w:hAnsi="Arial" w:cs="Arial"/>
          <w:sz w:val="20"/>
          <w:szCs w:val="20"/>
        </w:rPr>
        <w:t xml:space="preserve">cất hạ cánh </w:t>
      </w:r>
      <w:r w:rsidRPr="009F4ABD">
        <w:rPr>
          <w:rFonts w:ascii="Arial" w:hAnsi="Arial" w:cs="Arial"/>
          <w:sz w:val="20"/>
          <w:szCs w:val="20"/>
        </w:rPr>
        <w:t xml:space="preserve">hay tầm nhìn </w:t>
      </w:r>
      <w:r w:rsidR="00B351D4" w:rsidRPr="009F4ABD">
        <w:rPr>
          <w:rFonts w:ascii="Arial" w:hAnsi="Arial" w:cs="Arial"/>
          <w:sz w:val="20"/>
          <w:szCs w:val="20"/>
        </w:rPr>
        <w:t>theo hướng tàu bay</w:t>
      </w:r>
      <w:r w:rsidRPr="009F4ABD">
        <w:rPr>
          <w:rFonts w:ascii="Arial" w:hAnsi="Arial" w:cs="Arial"/>
          <w:sz w:val="20"/>
          <w:szCs w:val="20"/>
        </w:rPr>
        <w:t xml:space="preserve"> cất cánh bằng hoặc </w:t>
      </w:r>
      <w:r w:rsidR="00B351D4" w:rsidRPr="009F4ABD">
        <w:rPr>
          <w:rFonts w:ascii="Arial" w:hAnsi="Arial" w:cs="Arial"/>
          <w:sz w:val="20"/>
          <w:szCs w:val="20"/>
        </w:rPr>
        <w:t>cao</w:t>
      </w:r>
      <w:r w:rsidRPr="009F4ABD">
        <w:rPr>
          <w:rFonts w:ascii="Arial" w:hAnsi="Arial" w:cs="Arial"/>
          <w:sz w:val="20"/>
          <w:szCs w:val="20"/>
        </w:rPr>
        <w:t xml:space="preserve"> hơn </w:t>
      </w:r>
      <w:r w:rsidR="00B351D4" w:rsidRPr="009F4ABD">
        <w:rPr>
          <w:rFonts w:ascii="Arial" w:hAnsi="Arial" w:cs="Arial"/>
          <w:sz w:val="20"/>
          <w:szCs w:val="20"/>
        </w:rPr>
        <w:t>tiêu chuẩn</w:t>
      </w:r>
      <w:r w:rsidRPr="009F4ABD">
        <w:rPr>
          <w:rFonts w:ascii="Arial" w:hAnsi="Arial" w:cs="Arial"/>
          <w:sz w:val="20"/>
          <w:szCs w:val="20"/>
        </w:rPr>
        <w:t xml:space="preserve"> tối thiểu</w:t>
      </w:r>
      <w:r w:rsidR="00B351D4" w:rsidRPr="009F4ABD">
        <w:rPr>
          <w:rFonts w:ascii="Arial" w:hAnsi="Arial" w:cs="Arial"/>
          <w:sz w:val="20"/>
          <w:szCs w:val="20"/>
        </w:rPr>
        <w:t xml:space="preserve"> áp dụng</w:t>
      </w:r>
      <w:r w:rsidRPr="009F4ABD">
        <w:rPr>
          <w:rFonts w:ascii="Arial" w:hAnsi="Arial" w:cs="Arial"/>
          <w:sz w:val="20"/>
          <w:szCs w:val="20"/>
        </w:rPr>
        <w:t>.</w:t>
      </w:r>
    </w:p>
    <w:p w:rsidR="00E2563D" w:rsidRPr="009F4ABD" w:rsidRDefault="00E2563D" w:rsidP="00FA370D">
      <w:pPr>
        <w:numPr>
          <w:ilvl w:val="0"/>
          <w:numId w:val="102"/>
        </w:numPr>
        <w:spacing w:after="120"/>
        <w:jc w:val="both"/>
        <w:rPr>
          <w:rFonts w:ascii="Arial" w:hAnsi="Arial" w:cs="Arial"/>
          <w:sz w:val="20"/>
          <w:szCs w:val="20"/>
        </w:rPr>
      </w:pPr>
      <w:r w:rsidRPr="009F4ABD">
        <w:rPr>
          <w:rFonts w:ascii="Arial" w:hAnsi="Arial" w:cs="Arial"/>
          <w:sz w:val="20"/>
          <w:szCs w:val="20"/>
        </w:rPr>
        <w:t xml:space="preserve">Không </w:t>
      </w:r>
      <w:r w:rsidR="00B351D4" w:rsidRPr="009F4ABD">
        <w:rPr>
          <w:rFonts w:ascii="Arial" w:hAnsi="Arial" w:cs="Arial"/>
          <w:sz w:val="20"/>
          <w:szCs w:val="20"/>
        </w:rPr>
        <w:t>ai được cho</w:t>
      </w:r>
      <w:r w:rsidR="002F7F51" w:rsidRPr="009F4ABD">
        <w:rPr>
          <w:rFonts w:ascii="Arial" w:hAnsi="Arial" w:cs="Arial"/>
          <w:sz w:val="20"/>
          <w:szCs w:val="20"/>
        </w:rPr>
        <w:t xml:space="preserve"> tàu bay cất cánh trừ khi,</w:t>
      </w:r>
      <w:r w:rsidRPr="009F4ABD">
        <w:rPr>
          <w:rFonts w:ascii="Arial" w:hAnsi="Arial" w:cs="Arial"/>
          <w:sz w:val="20"/>
          <w:szCs w:val="20"/>
        </w:rPr>
        <w:t xml:space="preserve"> </w:t>
      </w:r>
      <w:r w:rsidR="002F7F51" w:rsidRPr="009F4ABD">
        <w:rPr>
          <w:rFonts w:ascii="Arial" w:hAnsi="Arial" w:cs="Arial"/>
          <w:sz w:val="20"/>
          <w:szCs w:val="20"/>
        </w:rPr>
        <w:t xml:space="preserve">trong </w:t>
      </w:r>
      <w:r w:rsidRPr="009F4ABD">
        <w:rPr>
          <w:rFonts w:ascii="Arial" w:hAnsi="Arial" w:cs="Arial"/>
          <w:sz w:val="20"/>
          <w:szCs w:val="20"/>
        </w:rPr>
        <w:t xml:space="preserve">khi </w:t>
      </w:r>
      <w:r w:rsidR="002F7F51" w:rsidRPr="009F4ABD">
        <w:rPr>
          <w:rFonts w:ascii="Arial" w:hAnsi="Arial" w:cs="Arial"/>
          <w:sz w:val="20"/>
          <w:szCs w:val="20"/>
        </w:rPr>
        <w:t>xác</w:t>
      </w:r>
      <w:r w:rsidRPr="009F4ABD">
        <w:rPr>
          <w:rFonts w:ascii="Arial" w:hAnsi="Arial" w:cs="Arial"/>
          <w:sz w:val="20"/>
          <w:szCs w:val="20"/>
        </w:rPr>
        <w:t xml:space="preserve"> định chiều dài của đường cất hạ cánh yêu cầu, </w:t>
      </w:r>
      <w:r w:rsidR="002F7F51" w:rsidRPr="009F4ABD">
        <w:rPr>
          <w:rFonts w:ascii="Arial" w:hAnsi="Arial" w:cs="Arial"/>
          <w:sz w:val="20"/>
          <w:szCs w:val="20"/>
        </w:rPr>
        <w:t xml:space="preserve">việc mất một đoạn chiều dài đường </w:t>
      </w:r>
      <w:r w:rsidR="00F153A7" w:rsidRPr="009F4ABD">
        <w:rPr>
          <w:rFonts w:ascii="Arial" w:hAnsi="Arial" w:cs="Arial"/>
          <w:sz w:val="20"/>
          <w:szCs w:val="20"/>
        </w:rPr>
        <w:t xml:space="preserve">cất hạ cánh </w:t>
      </w:r>
      <w:r w:rsidR="002F7F51" w:rsidRPr="009F4ABD">
        <w:rPr>
          <w:rFonts w:ascii="Arial" w:hAnsi="Arial" w:cs="Arial"/>
          <w:sz w:val="20"/>
          <w:szCs w:val="20"/>
        </w:rPr>
        <w:t xml:space="preserve">do vị trí của tàu bay trước khi cất cánh, </w:t>
      </w:r>
      <w:r w:rsidRPr="009F4ABD">
        <w:rPr>
          <w:rFonts w:ascii="Arial" w:hAnsi="Arial" w:cs="Arial"/>
          <w:sz w:val="20"/>
          <w:szCs w:val="20"/>
        </w:rPr>
        <w:t>được xác định.</w:t>
      </w:r>
    </w:p>
    <w:p w:rsidR="00086E17" w:rsidRPr="009F4ABD" w:rsidRDefault="00086E17" w:rsidP="00F200CD">
      <w:pPr>
        <w:pStyle w:val="StyleHeading213ptJustifiedBefore0ptAfter0pt"/>
      </w:pPr>
      <w:bookmarkStart w:id="193" w:name="_Toc272740680"/>
      <w:r w:rsidRPr="009F4ABD">
        <w:t>10.317</w:t>
      </w:r>
      <w:r w:rsidRPr="009F4ABD">
        <w:tab/>
      </w:r>
      <w:r w:rsidR="00847D7F" w:rsidRPr="009F4ABD">
        <w:t xml:space="preserve"> </w:t>
      </w:r>
      <w:r w:rsidRPr="009F4ABD">
        <w:t>TIÊU CHUẨN KHAI THÁC TỐI THIỂU CỦA SÂN BAY</w:t>
      </w:r>
      <w:bookmarkEnd w:id="193"/>
      <w:r w:rsidRPr="009F4ABD">
        <w:t xml:space="preserve"> </w:t>
      </w:r>
    </w:p>
    <w:p w:rsidR="00E2563D" w:rsidRPr="009F4ABD" w:rsidRDefault="00834518" w:rsidP="00FA370D">
      <w:pPr>
        <w:numPr>
          <w:ilvl w:val="0"/>
          <w:numId w:val="103"/>
        </w:numPr>
        <w:spacing w:after="120"/>
        <w:jc w:val="both"/>
        <w:rPr>
          <w:rFonts w:ascii="Arial" w:hAnsi="Arial" w:cs="Arial"/>
          <w:sz w:val="20"/>
          <w:szCs w:val="20"/>
        </w:rPr>
      </w:pPr>
      <w:r w:rsidRPr="006D59D0">
        <w:rPr>
          <w:rFonts w:ascii="Arial" w:hAnsi="Arial" w:cs="Arial"/>
          <w:sz w:val="20"/>
          <w:szCs w:val="20"/>
          <w:highlight w:val="yellow"/>
        </w:rPr>
        <w:t xml:space="preserve">Tổ chức, cá nhân được khai thác tàu bay đến hoặc đi tại sân bay (hoặc sân bay trực thăng) sử </w:t>
      </w:r>
      <w:r w:rsidRPr="006D59D0">
        <w:rPr>
          <w:rFonts w:ascii="Arial" w:hAnsi="Arial" w:cs="Arial"/>
          <w:sz w:val="20"/>
          <w:szCs w:val="20"/>
          <w:highlight w:val="yellow"/>
        </w:rPr>
        <w:lastRenderedPageBreak/>
        <w:t>dụng tiêu chuẩn khai thác tối thiểu thấp hơn tiêu chuẩn do quốc gia nơi có sân bay quy định khi được phê chuẩn bởi quốc gia đó</w:t>
      </w:r>
      <w:r w:rsidR="002F7F51" w:rsidRPr="009F4ABD">
        <w:rPr>
          <w:rFonts w:ascii="Arial" w:hAnsi="Arial" w:cs="Arial"/>
          <w:sz w:val="20"/>
          <w:szCs w:val="20"/>
        </w:rPr>
        <w:t>.</w:t>
      </w:r>
    </w:p>
    <w:p w:rsidR="00E2563D" w:rsidRPr="009F4ABD" w:rsidRDefault="002F7F51" w:rsidP="00FA370D">
      <w:pPr>
        <w:numPr>
          <w:ilvl w:val="0"/>
          <w:numId w:val="103"/>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tiếp tục chuyến bay về sân bay dự định hạ cánh, trừ khi thông tin mới nhất </w:t>
      </w:r>
      <w:r w:rsidRPr="009F4ABD">
        <w:rPr>
          <w:rFonts w:ascii="Arial" w:hAnsi="Arial" w:cs="Arial"/>
          <w:sz w:val="20"/>
          <w:szCs w:val="20"/>
        </w:rPr>
        <w:t xml:space="preserve">cho biết tại </w:t>
      </w:r>
      <w:r w:rsidR="00E2563D" w:rsidRPr="009F4ABD">
        <w:rPr>
          <w:rFonts w:ascii="Arial" w:hAnsi="Arial" w:cs="Arial"/>
          <w:sz w:val="20"/>
          <w:szCs w:val="20"/>
        </w:rPr>
        <w:t xml:space="preserve">thời gian đến dự kiến, </w:t>
      </w:r>
      <w:r w:rsidR="00DB6868" w:rsidRPr="009F4ABD">
        <w:rPr>
          <w:rFonts w:ascii="Arial" w:hAnsi="Arial" w:cs="Arial"/>
          <w:sz w:val="20"/>
          <w:szCs w:val="20"/>
        </w:rPr>
        <w:t>có thể thực hiện</w:t>
      </w:r>
      <w:r w:rsidR="00E2563D" w:rsidRPr="009F4ABD">
        <w:rPr>
          <w:rFonts w:ascii="Arial" w:hAnsi="Arial" w:cs="Arial"/>
          <w:sz w:val="20"/>
          <w:szCs w:val="20"/>
        </w:rPr>
        <w:t xml:space="preserve"> hạ cánh tại sân bay đó, hoặc ít nhất </w:t>
      </w:r>
      <w:r w:rsidRPr="009F4ABD">
        <w:rPr>
          <w:rFonts w:ascii="Arial" w:hAnsi="Arial" w:cs="Arial"/>
          <w:sz w:val="20"/>
          <w:szCs w:val="20"/>
        </w:rPr>
        <w:t>tại</w:t>
      </w:r>
      <w:r w:rsidR="00E2563D" w:rsidRPr="009F4ABD">
        <w:rPr>
          <w:rFonts w:ascii="Arial" w:hAnsi="Arial" w:cs="Arial"/>
          <w:sz w:val="20"/>
          <w:szCs w:val="20"/>
        </w:rPr>
        <w:t xml:space="preserve"> một sân bay dự bị, theo tiêu chuẩn khai thác tối thiểu áp dụng đối với chuyến bay đó.</w:t>
      </w:r>
    </w:p>
    <w:p w:rsidR="00E2563D" w:rsidRDefault="00E2563D" w:rsidP="00FA370D">
      <w:pPr>
        <w:numPr>
          <w:ilvl w:val="0"/>
          <w:numId w:val="103"/>
        </w:numPr>
        <w:spacing w:after="120"/>
        <w:jc w:val="both"/>
        <w:rPr>
          <w:rFonts w:ascii="Arial" w:hAnsi="Arial" w:cs="Arial"/>
          <w:sz w:val="20"/>
          <w:szCs w:val="20"/>
        </w:rPr>
      </w:pPr>
      <w:r w:rsidRPr="009F4ABD">
        <w:rPr>
          <w:rFonts w:ascii="Arial" w:hAnsi="Arial" w:cs="Arial"/>
          <w:sz w:val="20"/>
          <w:szCs w:val="20"/>
        </w:rPr>
        <w:t xml:space="preserve">Trừ trường hợp khẩn cấp, không </w:t>
      </w:r>
      <w:r w:rsidR="00DB6868" w:rsidRPr="009F4ABD">
        <w:rPr>
          <w:rFonts w:ascii="Arial" w:hAnsi="Arial" w:cs="Arial"/>
          <w:sz w:val="20"/>
          <w:szCs w:val="20"/>
        </w:rPr>
        <w:t>ai được</w:t>
      </w:r>
      <w:r w:rsidRPr="009F4ABD">
        <w:rPr>
          <w:rFonts w:ascii="Arial" w:hAnsi="Arial" w:cs="Arial"/>
          <w:sz w:val="20"/>
          <w:szCs w:val="20"/>
        </w:rPr>
        <w:t xml:space="preserve"> tiếp tục tiếp cận </w:t>
      </w:r>
      <w:r w:rsidR="00DB6868" w:rsidRPr="009F4ABD">
        <w:rPr>
          <w:rFonts w:ascii="Arial" w:hAnsi="Arial" w:cs="Arial"/>
          <w:sz w:val="20"/>
          <w:szCs w:val="20"/>
        </w:rPr>
        <w:t>để hạ cánh</w:t>
      </w:r>
      <w:r w:rsidRPr="009F4ABD">
        <w:rPr>
          <w:rFonts w:ascii="Arial" w:hAnsi="Arial" w:cs="Arial"/>
          <w:sz w:val="20"/>
          <w:szCs w:val="20"/>
        </w:rPr>
        <w:t xml:space="preserve"> tại bất kỳ sân bay nào </w:t>
      </w:r>
      <w:r w:rsidR="00DB6868" w:rsidRPr="009F4ABD">
        <w:rPr>
          <w:rFonts w:ascii="Arial" w:hAnsi="Arial" w:cs="Arial"/>
          <w:sz w:val="20"/>
          <w:szCs w:val="20"/>
        </w:rPr>
        <w:t>vượt quá</w:t>
      </w:r>
      <w:r w:rsidRPr="009F4ABD">
        <w:rPr>
          <w:rFonts w:ascii="Arial" w:hAnsi="Arial" w:cs="Arial"/>
          <w:sz w:val="20"/>
          <w:szCs w:val="20"/>
        </w:rPr>
        <w:t xml:space="preserve"> </w:t>
      </w:r>
      <w:r w:rsidR="00DB6868" w:rsidRPr="009F4ABD">
        <w:rPr>
          <w:rFonts w:ascii="Arial" w:hAnsi="Arial" w:cs="Arial"/>
          <w:sz w:val="20"/>
          <w:szCs w:val="20"/>
        </w:rPr>
        <w:t>giới</w:t>
      </w:r>
      <w:r w:rsidRPr="009F4ABD">
        <w:rPr>
          <w:rFonts w:ascii="Arial" w:hAnsi="Arial" w:cs="Arial"/>
          <w:sz w:val="20"/>
          <w:szCs w:val="20"/>
        </w:rPr>
        <w:t xml:space="preserve"> </w:t>
      </w:r>
      <w:r w:rsidR="00DB6868" w:rsidRPr="009F4ABD">
        <w:rPr>
          <w:rFonts w:ascii="Arial" w:hAnsi="Arial" w:cs="Arial"/>
          <w:sz w:val="20"/>
          <w:szCs w:val="20"/>
        </w:rPr>
        <w:t xml:space="preserve">hạn </w:t>
      </w:r>
      <w:r w:rsidRPr="009F4ABD">
        <w:rPr>
          <w:rFonts w:ascii="Arial" w:hAnsi="Arial" w:cs="Arial"/>
          <w:sz w:val="20"/>
          <w:szCs w:val="20"/>
        </w:rPr>
        <w:t xml:space="preserve">tiêu chuẩn khai thác </w:t>
      </w:r>
      <w:r w:rsidR="008928C0" w:rsidRPr="009F4ABD">
        <w:rPr>
          <w:rFonts w:ascii="Arial" w:hAnsi="Arial" w:cs="Arial"/>
          <w:sz w:val="20"/>
          <w:szCs w:val="20"/>
        </w:rPr>
        <w:t>tối thiểu quy định đố</w:t>
      </w:r>
      <w:r w:rsidR="00DB6868" w:rsidRPr="009F4ABD">
        <w:rPr>
          <w:rFonts w:ascii="Arial" w:hAnsi="Arial" w:cs="Arial"/>
          <w:sz w:val="20"/>
          <w:szCs w:val="20"/>
        </w:rPr>
        <w:t>i với</w:t>
      </w:r>
      <w:r w:rsidRPr="009F4ABD">
        <w:rPr>
          <w:rFonts w:ascii="Arial" w:hAnsi="Arial" w:cs="Arial"/>
          <w:sz w:val="20"/>
          <w:szCs w:val="20"/>
        </w:rPr>
        <w:t xml:space="preserve"> sân bay đó.</w:t>
      </w:r>
    </w:p>
    <w:p w:rsidR="00834518" w:rsidRPr="009F4ABD" w:rsidRDefault="00834518" w:rsidP="00FA370D">
      <w:pPr>
        <w:numPr>
          <w:ilvl w:val="0"/>
          <w:numId w:val="103"/>
        </w:numPr>
        <w:spacing w:after="120"/>
        <w:jc w:val="both"/>
        <w:rPr>
          <w:rFonts w:ascii="Arial" w:hAnsi="Arial" w:cs="Arial"/>
          <w:sz w:val="20"/>
          <w:szCs w:val="20"/>
        </w:rPr>
      </w:pPr>
      <w:r w:rsidRPr="006D59D0">
        <w:rPr>
          <w:rFonts w:ascii="Arial" w:hAnsi="Arial" w:cs="Arial"/>
          <w:sz w:val="20"/>
          <w:szCs w:val="20"/>
          <w:highlight w:val="yellow"/>
        </w:rPr>
        <w:t>Người khai thác tàu bay trực thăng phải đảm bảo quy trình cất, hạ cánh có tính toán yêu cầu giả</w:t>
      </w:r>
      <w:r>
        <w:rPr>
          <w:rFonts w:ascii="Arial" w:hAnsi="Arial" w:cs="Arial"/>
          <w:sz w:val="20"/>
          <w:szCs w:val="20"/>
          <w:highlight w:val="yellow"/>
        </w:rPr>
        <w:t>m thiểu ảnh hưởng của tiếng ồn.</w:t>
      </w:r>
    </w:p>
    <w:p w:rsidR="00086E17" w:rsidRPr="009F4ABD" w:rsidRDefault="00086E17" w:rsidP="00F200CD">
      <w:pPr>
        <w:pStyle w:val="StyleHeading213ptJustifiedBefore0ptAfter0pt"/>
      </w:pPr>
      <w:bookmarkStart w:id="194" w:name="_Toc272740681"/>
      <w:r w:rsidRPr="009F4ABD">
        <w:t>10.320</w:t>
      </w:r>
      <w:r w:rsidRPr="009F4ABD">
        <w:tab/>
      </w:r>
      <w:r w:rsidR="00847D7F" w:rsidRPr="009F4ABD">
        <w:t xml:space="preserve"> </w:t>
      </w:r>
      <w:r w:rsidRPr="009F4ABD">
        <w:t>GIẢM TIẾNG ỒN</w:t>
      </w:r>
      <w:bookmarkEnd w:id="194"/>
    </w:p>
    <w:p w:rsidR="00E2563D" w:rsidRPr="009F4ABD" w:rsidRDefault="002F7F51" w:rsidP="00FA370D">
      <w:pPr>
        <w:numPr>
          <w:ilvl w:val="0"/>
          <w:numId w:val="104"/>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sử dụng </w:t>
      </w:r>
      <w:r w:rsidR="00DB6868" w:rsidRPr="009F4ABD">
        <w:rPr>
          <w:rFonts w:ascii="Arial" w:hAnsi="Arial" w:cs="Arial"/>
          <w:sz w:val="20"/>
          <w:szCs w:val="20"/>
        </w:rPr>
        <w:t>phương thức</w:t>
      </w:r>
      <w:r w:rsidR="00E2563D" w:rsidRPr="009F4ABD">
        <w:rPr>
          <w:rFonts w:ascii="Arial" w:hAnsi="Arial" w:cs="Arial"/>
          <w:sz w:val="20"/>
          <w:szCs w:val="20"/>
        </w:rPr>
        <w:t xml:space="preserve"> khởi hành khác tại sân bay nơi </w:t>
      </w:r>
      <w:r w:rsidR="00DB6868" w:rsidRPr="009F4ABD">
        <w:rPr>
          <w:rFonts w:ascii="Arial" w:hAnsi="Arial" w:cs="Arial"/>
          <w:sz w:val="20"/>
          <w:szCs w:val="20"/>
        </w:rPr>
        <w:t>phương thức khởi hành</w:t>
      </w:r>
      <w:r w:rsidR="00E2563D" w:rsidRPr="009F4ABD">
        <w:rPr>
          <w:rFonts w:ascii="Arial" w:hAnsi="Arial" w:cs="Arial"/>
          <w:sz w:val="20"/>
          <w:szCs w:val="20"/>
        </w:rPr>
        <w:t xml:space="preserve"> giảm tiếng ồn được áp dụng đối với tàu bay, trừ khi </w:t>
      </w:r>
      <w:r w:rsidR="00DB6868" w:rsidRPr="009F4ABD">
        <w:rPr>
          <w:rFonts w:ascii="Arial" w:hAnsi="Arial" w:cs="Arial"/>
          <w:sz w:val="20"/>
          <w:szCs w:val="20"/>
        </w:rPr>
        <w:t>việc giảm tiếng ồn không được coi là an toàn</w:t>
      </w:r>
      <w:r w:rsidR="002B05DC" w:rsidRPr="009F4ABD">
        <w:rPr>
          <w:rFonts w:ascii="Arial" w:hAnsi="Arial" w:cs="Arial"/>
          <w:sz w:val="20"/>
          <w:szCs w:val="20"/>
        </w:rPr>
        <w:t>, hoặc</w:t>
      </w:r>
      <w:r w:rsidR="00E2563D" w:rsidRPr="009F4ABD">
        <w:rPr>
          <w:rFonts w:ascii="Arial" w:hAnsi="Arial" w:cs="Arial"/>
          <w:sz w:val="20"/>
          <w:szCs w:val="20"/>
        </w:rPr>
        <w:t xml:space="preserve"> </w:t>
      </w:r>
      <w:r w:rsidR="002B05DC" w:rsidRPr="009F4ABD">
        <w:rPr>
          <w:rFonts w:ascii="Arial" w:hAnsi="Arial" w:cs="Arial"/>
          <w:sz w:val="20"/>
          <w:szCs w:val="20"/>
        </w:rPr>
        <w:t>thực tế</w:t>
      </w:r>
      <w:r w:rsidR="00E2563D" w:rsidRPr="009F4ABD">
        <w:rPr>
          <w:rFonts w:ascii="Arial" w:hAnsi="Arial" w:cs="Arial"/>
          <w:sz w:val="20"/>
          <w:szCs w:val="20"/>
        </w:rPr>
        <w:t xml:space="preserve"> các điều kiện hiện tại hay </w:t>
      </w:r>
      <w:r w:rsidR="002B05DC" w:rsidRPr="009F4ABD">
        <w:rPr>
          <w:rFonts w:ascii="Arial" w:hAnsi="Arial" w:cs="Arial"/>
          <w:sz w:val="20"/>
          <w:szCs w:val="20"/>
        </w:rPr>
        <w:t>các</w:t>
      </w:r>
      <w:r w:rsidR="00E2563D" w:rsidRPr="009F4ABD">
        <w:rPr>
          <w:rFonts w:ascii="Arial" w:hAnsi="Arial" w:cs="Arial"/>
          <w:sz w:val="20"/>
          <w:szCs w:val="20"/>
        </w:rPr>
        <w:t xml:space="preserve"> hạn chế về tính năng</w:t>
      </w:r>
      <w:r w:rsidR="002B05DC" w:rsidRPr="009F4ABD">
        <w:rPr>
          <w:rFonts w:ascii="Arial" w:hAnsi="Arial" w:cs="Arial"/>
          <w:sz w:val="20"/>
          <w:szCs w:val="20"/>
        </w:rPr>
        <w:t xml:space="preserve"> tàu bay không cho phép tàu bay thực hiện phương thức giảm tiếng ồn</w:t>
      </w:r>
      <w:r w:rsidR="00E2563D" w:rsidRPr="009F4ABD">
        <w:rPr>
          <w:rFonts w:ascii="Arial" w:hAnsi="Arial" w:cs="Arial"/>
          <w:sz w:val="20"/>
          <w:szCs w:val="20"/>
        </w:rPr>
        <w:t>.</w:t>
      </w:r>
    </w:p>
    <w:p w:rsidR="00E2563D" w:rsidRPr="009F4ABD" w:rsidRDefault="00E2563D" w:rsidP="00FA370D">
      <w:pPr>
        <w:numPr>
          <w:ilvl w:val="0"/>
          <w:numId w:val="104"/>
        </w:numPr>
        <w:spacing w:after="120"/>
        <w:jc w:val="both"/>
        <w:rPr>
          <w:rFonts w:ascii="Arial" w:hAnsi="Arial" w:cs="Arial"/>
          <w:sz w:val="20"/>
          <w:szCs w:val="20"/>
        </w:rPr>
      </w:pPr>
      <w:r w:rsidRPr="009F4ABD">
        <w:rPr>
          <w:rFonts w:ascii="Arial" w:hAnsi="Arial" w:cs="Arial"/>
          <w:sz w:val="20"/>
          <w:szCs w:val="20"/>
        </w:rPr>
        <w:t>Trừ khi điều kiện đặc biệt tại sân bay</w:t>
      </w:r>
      <w:r w:rsidR="002B05DC" w:rsidRPr="009F4ABD">
        <w:rPr>
          <w:rFonts w:ascii="Arial" w:hAnsi="Arial" w:cs="Arial"/>
          <w:sz w:val="20"/>
          <w:szCs w:val="20"/>
        </w:rPr>
        <w:t xml:space="preserve"> không cho phép,</w:t>
      </w:r>
      <w:r w:rsidRPr="009F4ABD">
        <w:rPr>
          <w:rFonts w:ascii="Arial" w:hAnsi="Arial" w:cs="Arial"/>
          <w:sz w:val="20"/>
          <w:szCs w:val="20"/>
        </w:rPr>
        <w:t xml:space="preserve"> </w:t>
      </w:r>
      <w:r w:rsidR="002B05DC" w:rsidRPr="009F4ABD">
        <w:rPr>
          <w:rFonts w:ascii="Arial" w:hAnsi="Arial" w:cs="Arial"/>
          <w:sz w:val="20"/>
          <w:szCs w:val="20"/>
        </w:rPr>
        <w:t xml:space="preserve">tất cả các loại tàu bay </w:t>
      </w:r>
      <w:r w:rsidRPr="009F4ABD">
        <w:rPr>
          <w:rFonts w:ascii="Arial" w:hAnsi="Arial" w:cs="Arial"/>
          <w:sz w:val="20"/>
          <w:szCs w:val="20"/>
        </w:rPr>
        <w:t>phải sử dụng</w:t>
      </w:r>
      <w:r w:rsidR="002B05DC" w:rsidRPr="009F4ABD">
        <w:rPr>
          <w:rFonts w:ascii="Arial" w:hAnsi="Arial" w:cs="Arial"/>
          <w:sz w:val="20"/>
          <w:szCs w:val="20"/>
        </w:rPr>
        <w:t xml:space="preserve"> cùng một phương thức giảm tiếng ồn </w:t>
      </w:r>
      <w:r w:rsidR="00686EFA" w:rsidRPr="009F4ABD">
        <w:rPr>
          <w:rFonts w:ascii="Arial" w:hAnsi="Arial" w:cs="Arial"/>
          <w:sz w:val="20"/>
          <w:szCs w:val="20"/>
        </w:rPr>
        <w:t xml:space="preserve">tại tất cả các </w:t>
      </w:r>
      <w:r w:rsidRPr="009F4ABD">
        <w:rPr>
          <w:rFonts w:ascii="Arial" w:hAnsi="Arial" w:cs="Arial"/>
          <w:sz w:val="20"/>
          <w:szCs w:val="20"/>
        </w:rPr>
        <w:t>sân bay.</w:t>
      </w:r>
    </w:p>
    <w:p w:rsidR="00E2563D" w:rsidRDefault="002F7F51" w:rsidP="00FA370D">
      <w:pPr>
        <w:numPr>
          <w:ilvl w:val="0"/>
          <w:numId w:val="104"/>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cất cánh hoặc hạ cánh </w:t>
      </w:r>
      <w:r w:rsidR="009413C6" w:rsidRPr="009F4ABD">
        <w:rPr>
          <w:rFonts w:ascii="Arial" w:hAnsi="Arial" w:cs="Arial"/>
          <w:sz w:val="20"/>
          <w:szCs w:val="20"/>
        </w:rPr>
        <w:t xml:space="preserve">với </w:t>
      </w:r>
      <w:r w:rsidR="00E2563D" w:rsidRPr="009F4ABD">
        <w:rPr>
          <w:rFonts w:ascii="Arial" w:hAnsi="Arial" w:cs="Arial"/>
          <w:sz w:val="20"/>
          <w:szCs w:val="20"/>
        </w:rPr>
        <w:t xml:space="preserve">trọng lượng </w:t>
      </w:r>
      <w:r w:rsidR="002B05DC" w:rsidRPr="009F4ABD">
        <w:rPr>
          <w:rFonts w:ascii="Arial" w:hAnsi="Arial" w:cs="Arial"/>
          <w:sz w:val="20"/>
          <w:szCs w:val="20"/>
        </w:rPr>
        <w:t xml:space="preserve">tàu bay </w:t>
      </w:r>
      <w:r w:rsidR="00E2563D" w:rsidRPr="009F4ABD">
        <w:rPr>
          <w:rFonts w:ascii="Arial" w:hAnsi="Arial" w:cs="Arial"/>
          <w:sz w:val="20"/>
          <w:szCs w:val="20"/>
        </w:rPr>
        <w:t xml:space="preserve">vượt quá </w:t>
      </w:r>
      <w:r w:rsidR="002B05DC" w:rsidRPr="009F4ABD">
        <w:rPr>
          <w:rFonts w:ascii="Arial" w:hAnsi="Arial" w:cs="Arial"/>
          <w:sz w:val="20"/>
          <w:szCs w:val="20"/>
        </w:rPr>
        <w:t>tr</w:t>
      </w:r>
      <w:r w:rsidR="009413C6" w:rsidRPr="009F4ABD">
        <w:rPr>
          <w:rFonts w:ascii="Arial" w:hAnsi="Arial" w:cs="Arial"/>
          <w:sz w:val="20"/>
          <w:szCs w:val="20"/>
        </w:rPr>
        <w:t>ọ</w:t>
      </w:r>
      <w:r w:rsidR="002B05DC" w:rsidRPr="009F4ABD">
        <w:rPr>
          <w:rFonts w:ascii="Arial" w:hAnsi="Arial" w:cs="Arial"/>
          <w:sz w:val="20"/>
          <w:szCs w:val="20"/>
        </w:rPr>
        <w:t>ng lượng</w:t>
      </w:r>
      <w:r w:rsidR="00E2563D" w:rsidRPr="009F4ABD">
        <w:rPr>
          <w:rFonts w:ascii="Arial" w:hAnsi="Arial" w:cs="Arial"/>
          <w:sz w:val="20"/>
          <w:szCs w:val="20"/>
        </w:rPr>
        <w:t xml:space="preserve"> tối đa </w:t>
      </w:r>
      <w:r w:rsidR="009413C6" w:rsidRPr="009F4ABD">
        <w:rPr>
          <w:rFonts w:ascii="Arial" w:hAnsi="Arial" w:cs="Arial"/>
          <w:sz w:val="20"/>
          <w:szCs w:val="20"/>
        </w:rPr>
        <w:t>đã sử dụng để chứng minh việc tuân thủ việc các điều kiện phê chuẩn tiếng ồn của tàu bay</w:t>
      </w:r>
      <w:r w:rsidR="00E2563D" w:rsidRPr="009F4ABD">
        <w:rPr>
          <w:rFonts w:ascii="Arial" w:hAnsi="Arial" w:cs="Arial"/>
          <w:sz w:val="20"/>
          <w:szCs w:val="20"/>
        </w:rPr>
        <w:t xml:space="preserve">, trừ khi được </w:t>
      </w:r>
      <w:r w:rsidR="002B05DC" w:rsidRPr="009F4ABD">
        <w:rPr>
          <w:rFonts w:ascii="Arial" w:hAnsi="Arial" w:cs="Arial"/>
          <w:sz w:val="20"/>
          <w:szCs w:val="20"/>
        </w:rPr>
        <w:t xml:space="preserve">phép của </w:t>
      </w:r>
      <w:r w:rsidR="00E2563D" w:rsidRPr="009F4ABD">
        <w:rPr>
          <w:rFonts w:ascii="Arial" w:hAnsi="Arial" w:cs="Arial"/>
          <w:sz w:val="20"/>
          <w:szCs w:val="20"/>
        </w:rPr>
        <w:t xml:space="preserve">nhà chức trách </w:t>
      </w:r>
      <w:r w:rsidR="002B05DC" w:rsidRPr="009F4ABD">
        <w:rPr>
          <w:rFonts w:ascii="Arial" w:hAnsi="Arial" w:cs="Arial"/>
          <w:sz w:val="20"/>
          <w:szCs w:val="20"/>
        </w:rPr>
        <w:t>có thẩm quyền</w:t>
      </w:r>
      <w:r w:rsidR="00E2563D" w:rsidRPr="009F4ABD">
        <w:rPr>
          <w:rFonts w:ascii="Arial" w:hAnsi="Arial" w:cs="Arial"/>
          <w:sz w:val="20"/>
          <w:szCs w:val="20"/>
        </w:rPr>
        <w:t xml:space="preserve"> </w:t>
      </w:r>
      <w:r w:rsidR="002B05DC" w:rsidRPr="009F4ABD">
        <w:rPr>
          <w:rFonts w:ascii="Arial" w:hAnsi="Arial" w:cs="Arial"/>
          <w:sz w:val="20"/>
          <w:szCs w:val="20"/>
        </w:rPr>
        <w:t xml:space="preserve">của quốc gia có sân bay </w:t>
      </w:r>
      <w:r w:rsidR="00E2563D" w:rsidRPr="009F4ABD">
        <w:rPr>
          <w:rFonts w:ascii="Arial" w:hAnsi="Arial" w:cs="Arial"/>
          <w:sz w:val="20"/>
          <w:szCs w:val="20"/>
        </w:rPr>
        <w:t xml:space="preserve">hoặc </w:t>
      </w:r>
      <w:r w:rsidR="009413C6" w:rsidRPr="009F4ABD">
        <w:rPr>
          <w:rFonts w:ascii="Arial" w:hAnsi="Arial" w:cs="Arial"/>
          <w:sz w:val="20"/>
          <w:szCs w:val="20"/>
        </w:rPr>
        <w:t xml:space="preserve">tại </w:t>
      </w:r>
      <w:r w:rsidR="00E2563D" w:rsidRPr="009F4ABD">
        <w:rPr>
          <w:rFonts w:ascii="Arial" w:hAnsi="Arial" w:cs="Arial"/>
          <w:sz w:val="20"/>
          <w:szCs w:val="20"/>
        </w:rPr>
        <w:t>đường cất hạ cánh</w:t>
      </w:r>
      <w:r w:rsidR="0072316A" w:rsidRPr="009F4ABD">
        <w:rPr>
          <w:rFonts w:ascii="Arial" w:hAnsi="Arial" w:cs="Arial"/>
          <w:sz w:val="20"/>
          <w:szCs w:val="20"/>
        </w:rPr>
        <w:t xml:space="preserve"> không</w:t>
      </w:r>
      <w:r w:rsidR="009413C6" w:rsidRPr="009F4ABD">
        <w:rPr>
          <w:rFonts w:ascii="Arial" w:hAnsi="Arial" w:cs="Arial"/>
          <w:sz w:val="20"/>
          <w:szCs w:val="20"/>
        </w:rPr>
        <w:t xml:space="preserve"> có bị ảnh hưởng hoặc hạn chế về tiếng ồn</w:t>
      </w:r>
      <w:r w:rsidR="00E2563D" w:rsidRPr="009F4ABD">
        <w:rPr>
          <w:rFonts w:ascii="Arial" w:hAnsi="Arial" w:cs="Arial"/>
          <w:sz w:val="20"/>
          <w:szCs w:val="20"/>
        </w:rPr>
        <w:t>.</w:t>
      </w:r>
    </w:p>
    <w:p w:rsidR="00834518" w:rsidRPr="009F4ABD" w:rsidRDefault="00834518" w:rsidP="00FA370D">
      <w:pPr>
        <w:numPr>
          <w:ilvl w:val="0"/>
          <w:numId w:val="104"/>
        </w:numPr>
        <w:spacing w:after="120"/>
        <w:jc w:val="both"/>
        <w:rPr>
          <w:rFonts w:ascii="Arial" w:hAnsi="Arial" w:cs="Arial"/>
          <w:sz w:val="20"/>
          <w:szCs w:val="20"/>
        </w:rPr>
      </w:pPr>
      <w:r w:rsidRPr="006D59D0">
        <w:rPr>
          <w:rFonts w:ascii="Arial" w:hAnsi="Arial" w:cs="Arial"/>
          <w:sz w:val="20"/>
          <w:szCs w:val="20"/>
          <w:highlight w:val="yellow"/>
          <w:lang w:val="vi-VN"/>
        </w:rPr>
        <w:t xml:space="preserve">Người khai thác </w:t>
      </w:r>
      <w:r w:rsidRPr="006D59D0">
        <w:rPr>
          <w:rFonts w:ascii="Arial" w:hAnsi="Arial" w:cs="Arial"/>
          <w:sz w:val="20"/>
          <w:szCs w:val="20"/>
          <w:highlight w:val="yellow"/>
        </w:rPr>
        <w:t>tàu</w:t>
      </w:r>
      <w:r w:rsidRPr="006D59D0">
        <w:rPr>
          <w:rFonts w:ascii="Arial" w:hAnsi="Arial" w:cs="Arial"/>
          <w:sz w:val="20"/>
          <w:szCs w:val="20"/>
          <w:highlight w:val="yellow"/>
          <w:lang w:val="vi-VN"/>
        </w:rPr>
        <w:t xml:space="preserve"> bay trực thăng phải đảm bảo quy trình cất, hạ cánh có tính toán yêu cầu giảm thiểu ảnh hưởng của tiếng ồn</w:t>
      </w:r>
    </w:p>
    <w:p w:rsidR="00834518" w:rsidRDefault="00834518" w:rsidP="00F200CD">
      <w:pPr>
        <w:pStyle w:val="StyleHeading213ptJustifiedBefore0ptAfter0pt"/>
      </w:pPr>
      <w:bookmarkStart w:id="195" w:name="_Toc272740682"/>
    </w:p>
    <w:p w:rsidR="00834518" w:rsidRPr="006D59D0" w:rsidRDefault="00834518" w:rsidP="00834518">
      <w:pPr>
        <w:keepNext/>
        <w:spacing w:before="200"/>
        <w:ind w:left="851" w:hanging="567"/>
        <w:outlineLvl w:val="1"/>
        <w:rPr>
          <w:rFonts w:ascii="Arial" w:hAnsi="Arial" w:cs="Arial"/>
          <w:b/>
          <w:bCs/>
          <w:sz w:val="20"/>
          <w:szCs w:val="20"/>
          <w:highlight w:val="yellow"/>
        </w:rPr>
      </w:pPr>
      <w:bookmarkStart w:id="196" w:name="_Toc272740683"/>
      <w:bookmarkEnd w:id="195"/>
      <w:r w:rsidRPr="006D59D0">
        <w:rPr>
          <w:rFonts w:ascii="Arial" w:hAnsi="Arial" w:cs="Arial"/>
          <w:bCs/>
          <w:sz w:val="20"/>
          <w:szCs w:val="20"/>
          <w:highlight w:val="yellow"/>
        </w:rPr>
        <w:t>10.323 BAY VÀO KHU VỰC CÓ BĂNG HOẶC DỰ KIẾN CÓ BĂNG</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sz w:val="20"/>
          <w:szCs w:val="20"/>
          <w:highlight w:val="yellow"/>
        </w:rPr>
        <w:t xml:space="preserve"> a. Tàu bay được phép cất cánh hoặc tiếp tục khai thác trên đường bay trong trường hợp dự kiến có băng hoặc gặp điều kiện có băng khi tàu bay đó được chứng nhận có thể khai thác ở khu vực đóng băng và có đầy đủ thiết bị làm tan băng hoặc chống đóng băng.</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sz w:val="20"/>
          <w:szCs w:val="20"/>
          <w:highlight w:val="yellow"/>
        </w:rPr>
        <w:t xml:space="preserve">b. </w:t>
      </w:r>
      <w:r w:rsidRPr="006D59D0">
        <w:rPr>
          <w:rFonts w:ascii="Arial" w:hAnsi="Arial" w:cs="Arial"/>
          <w:sz w:val="20"/>
          <w:szCs w:val="20"/>
          <w:highlight w:val="yellow"/>
          <w:lang w:val="vi-VN"/>
        </w:rPr>
        <w:t>Tàu bay được phép cất cánh trong khu vực có băng hoặc nghi ngờ có băng khi đã được kiểm tra và triển khai các phương án chống, phá băng thích hợp.</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sz w:val="20"/>
          <w:szCs w:val="20"/>
          <w:highlight w:val="yellow"/>
        </w:rPr>
        <w:t>c. Tàu bay được phép cất cánh khi không có sương giá, băng hoặc tuyết trên cánh, bề mặt điều khiển, cánh quạt, động cơ hay các bề mặt xung yếu khác của tàu bay có thể gây ảnh hưởng xấu tới tính năng, khả năng điều khiển hoặc tiêu chuẩn đủ điều kiện bay của tàu bay. Băng hoặc các chất gây bẩn phải được làm sạch để tàu bay đủ điều kiện bay trước khi cất cánh.</w:t>
      </w:r>
    </w:p>
    <w:p w:rsidR="00834518" w:rsidRDefault="00834518" w:rsidP="00834518">
      <w:pPr>
        <w:pStyle w:val="StyleHeading213ptJustifiedBefore0ptAfter0pt"/>
      </w:pPr>
      <w:r w:rsidRPr="006D59D0">
        <w:rPr>
          <w:highlight w:val="yellow"/>
        </w:rPr>
        <w:t>d. Đối với khai thác vận tải hàng không thương mại, Người có AOC được phép cho tàu bay cất cánh khi có sương giá, băng hoặc tuyết dự kiến có thể bám vào tàu bay khi đã được Cục Hàng không Việt Nam phê chuẩn các phương thức đảm bảo thực hiện việc làm tan băng v</w:t>
      </w:r>
      <w:r>
        <w:rPr>
          <w:highlight w:val="yellow"/>
        </w:rPr>
        <w:t>à chống đóng băng trên mặt đất.</w:t>
      </w:r>
    </w:p>
    <w:p w:rsidR="00086E17" w:rsidRPr="009F4ABD" w:rsidRDefault="00086E17" w:rsidP="00F200CD">
      <w:pPr>
        <w:pStyle w:val="StyleHeading213ptJustifiedBefore0ptAfter0pt"/>
      </w:pPr>
      <w:r w:rsidRPr="009F4ABD">
        <w:t>10.325</w:t>
      </w:r>
      <w:r w:rsidRPr="009F4ABD">
        <w:tab/>
      </w:r>
      <w:r w:rsidR="00847D7F" w:rsidRPr="009F4ABD">
        <w:t xml:space="preserve"> </w:t>
      </w:r>
      <w:r w:rsidRPr="009F4ABD">
        <w:t>CÁC GIỚI HẠN KHAI THÁC TÀU BAY</w:t>
      </w:r>
      <w:bookmarkEnd w:id="196"/>
      <w:r w:rsidRPr="009F4ABD">
        <w:t xml:space="preserve"> </w:t>
      </w:r>
    </w:p>
    <w:p w:rsidR="00E2563D" w:rsidRPr="009F4ABD" w:rsidRDefault="002F7F51" w:rsidP="00FA370D">
      <w:pPr>
        <w:numPr>
          <w:ilvl w:val="0"/>
          <w:numId w:val="105"/>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khai thác tàu bay dân dụng trong phạm vi hoặc qua </w:t>
      </w:r>
      <w:r w:rsidR="00DE1AFA" w:rsidRPr="009F4ABD">
        <w:rPr>
          <w:rFonts w:ascii="Arial" w:hAnsi="Arial" w:cs="Arial"/>
          <w:sz w:val="20"/>
          <w:szCs w:val="20"/>
        </w:rPr>
        <w:t xml:space="preserve">lãnh thổ </w:t>
      </w:r>
      <w:r w:rsidR="00E2563D" w:rsidRPr="009F4ABD">
        <w:rPr>
          <w:rFonts w:ascii="Arial" w:hAnsi="Arial" w:cs="Arial"/>
          <w:sz w:val="20"/>
          <w:szCs w:val="20"/>
        </w:rPr>
        <w:t xml:space="preserve">Việt Nam </w:t>
      </w:r>
      <w:r w:rsidR="00DE1AFA" w:rsidRPr="009F4ABD">
        <w:rPr>
          <w:rFonts w:ascii="Arial" w:hAnsi="Arial" w:cs="Arial"/>
          <w:sz w:val="20"/>
          <w:szCs w:val="20"/>
        </w:rPr>
        <w:t>nếu</w:t>
      </w:r>
      <w:r w:rsidR="00E2563D" w:rsidRPr="009F4ABD">
        <w:rPr>
          <w:rFonts w:ascii="Arial" w:hAnsi="Arial" w:cs="Arial"/>
          <w:sz w:val="20"/>
          <w:szCs w:val="20"/>
        </w:rPr>
        <w:t xml:space="preserve"> không tuân thủ </w:t>
      </w:r>
      <w:r w:rsidR="00DE1AFA" w:rsidRPr="009F4ABD">
        <w:rPr>
          <w:rFonts w:ascii="Arial" w:hAnsi="Arial" w:cs="Arial"/>
          <w:sz w:val="20"/>
          <w:szCs w:val="20"/>
        </w:rPr>
        <w:t>các giới hạn khai thác quy định</w:t>
      </w:r>
      <w:r w:rsidR="00E2563D" w:rsidRPr="009F4ABD">
        <w:rPr>
          <w:rFonts w:ascii="Arial" w:hAnsi="Arial" w:cs="Arial"/>
          <w:sz w:val="20"/>
          <w:szCs w:val="20"/>
        </w:rPr>
        <w:t xml:space="preserve"> trong AFM hoặc RFM </w:t>
      </w:r>
      <w:r w:rsidR="00DE1AFA" w:rsidRPr="009F4ABD">
        <w:rPr>
          <w:rFonts w:ascii="Arial" w:hAnsi="Arial" w:cs="Arial"/>
          <w:sz w:val="20"/>
          <w:szCs w:val="20"/>
        </w:rPr>
        <w:t xml:space="preserve">đã </w:t>
      </w:r>
      <w:r w:rsidR="00E2563D" w:rsidRPr="009F4ABD">
        <w:rPr>
          <w:rFonts w:ascii="Arial" w:hAnsi="Arial" w:cs="Arial"/>
          <w:sz w:val="20"/>
          <w:szCs w:val="20"/>
        </w:rPr>
        <w:t xml:space="preserve">được </w:t>
      </w:r>
      <w:r w:rsidR="00DE1AFA" w:rsidRPr="009F4ABD">
        <w:rPr>
          <w:rFonts w:ascii="Arial" w:hAnsi="Arial" w:cs="Arial"/>
          <w:sz w:val="20"/>
          <w:szCs w:val="20"/>
        </w:rPr>
        <w:t>phê chuẩn</w:t>
      </w:r>
      <w:r w:rsidR="00E2563D" w:rsidRPr="009F4ABD">
        <w:rPr>
          <w:rFonts w:ascii="Arial" w:hAnsi="Arial" w:cs="Arial"/>
          <w:sz w:val="20"/>
          <w:szCs w:val="20"/>
        </w:rPr>
        <w:t xml:space="preserve">, </w:t>
      </w:r>
      <w:r w:rsidR="00DE1AFA" w:rsidRPr="009F4ABD">
        <w:rPr>
          <w:rFonts w:ascii="Arial" w:hAnsi="Arial" w:cs="Arial"/>
          <w:sz w:val="20"/>
          <w:szCs w:val="20"/>
        </w:rPr>
        <w:t xml:space="preserve">các quy định về </w:t>
      </w:r>
      <w:r w:rsidR="00E2563D" w:rsidRPr="009F4ABD">
        <w:rPr>
          <w:rFonts w:ascii="Arial" w:hAnsi="Arial" w:cs="Arial"/>
          <w:sz w:val="20"/>
          <w:szCs w:val="20"/>
        </w:rPr>
        <w:t xml:space="preserve">đánh dấu và </w:t>
      </w:r>
      <w:r w:rsidR="00072492" w:rsidRPr="009F4ABD">
        <w:rPr>
          <w:rFonts w:ascii="Arial" w:hAnsi="Arial" w:cs="Arial"/>
          <w:sz w:val="20"/>
          <w:szCs w:val="20"/>
        </w:rPr>
        <w:t>nhãn hiệu</w:t>
      </w:r>
      <w:r w:rsidR="00E2563D" w:rsidRPr="009F4ABD">
        <w:rPr>
          <w:rFonts w:ascii="Arial" w:hAnsi="Arial" w:cs="Arial"/>
          <w:sz w:val="20"/>
          <w:szCs w:val="20"/>
        </w:rPr>
        <w:t xml:space="preserve">, hoặc </w:t>
      </w:r>
      <w:r w:rsidR="00D265A3" w:rsidRPr="009F4ABD">
        <w:rPr>
          <w:rFonts w:ascii="Arial" w:hAnsi="Arial" w:cs="Arial"/>
          <w:sz w:val="20"/>
          <w:szCs w:val="20"/>
        </w:rPr>
        <w:t>khô</w:t>
      </w:r>
      <w:r w:rsidR="00DE1AFA" w:rsidRPr="009F4ABD">
        <w:rPr>
          <w:rFonts w:ascii="Arial" w:hAnsi="Arial" w:cs="Arial"/>
          <w:sz w:val="20"/>
          <w:szCs w:val="20"/>
        </w:rPr>
        <w:t xml:space="preserve">ng tuân thủ các quy định khác của nhà chức trách </w:t>
      </w:r>
      <w:r w:rsidR="00072492" w:rsidRPr="009F4ABD">
        <w:rPr>
          <w:rFonts w:ascii="Arial" w:hAnsi="Arial" w:cs="Arial"/>
          <w:sz w:val="20"/>
          <w:szCs w:val="20"/>
        </w:rPr>
        <w:t xml:space="preserve">hàng không của </w:t>
      </w:r>
      <w:r w:rsidR="003C5C69" w:rsidRPr="009F4ABD">
        <w:rPr>
          <w:rFonts w:ascii="Arial" w:hAnsi="Arial" w:cs="Arial"/>
          <w:sz w:val="20"/>
          <w:szCs w:val="20"/>
        </w:rPr>
        <w:t xml:space="preserve">quốc </w:t>
      </w:r>
      <w:r w:rsidR="00E2563D" w:rsidRPr="009F4ABD">
        <w:rPr>
          <w:rFonts w:ascii="Arial" w:hAnsi="Arial" w:cs="Arial"/>
          <w:sz w:val="20"/>
          <w:szCs w:val="20"/>
        </w:rPr>
        <w:t xml:space="preserve">gia </w:t>
      </w:r>
      <w:r w:rsidR="003C5C69" w:rsidRPr="009F4ABD">
        <w:rPr>
          <w:rFonts w:ascii="Arial" w:hAnsi="Arial" w:cs="Arial"/>
          <w:sz w:val="20"/>
          <w:szCs w:val="20"/>
        </w:rPr>
        <w:t xml:space="preserve">đăng </w:t>
      </w:r>
      <w:r w:rsidR="00E2563D" w:rsidRPr="009F4ABD">
        <w:rPr>
          <w:rFonts w:ascii="Arial" w:hAnsi="Arial" w:cs="Arial"/>
          <w:sz w:val="20"/>
          <w:szCs w:val="20"/>
        </w:rPr>
        <w:t>ký</w:t>
      </w:r>
      <w:r w:rsidR="00072492" w:rsidRPr="009F4ABD">
        <w:rPr>
          <w:rFonts w:ascii="Arial" w:hAnsi="Arial" w:cs="Arial"/>
          <w:sz w:val="20"/>
          <w:szCs w:val="20"/>
        </w:rPr>
        <w:t xml:space="preserve"> tàu bay</w:t>
      </w:r>
      <w:r w:rsidR="00E2563D" w:rsidRPr="009F4ABD">
        <w:rPr>
          <w:rFonts w:ascii="Arial" w:hAnsi="Arial" w:cs="Arial"/>
          <w:sz w:val="20"/>
          <w:szCs w:val="20"/>
        </w:rPr>
        <w:t>.</w:t>
      </w:r>
    </w:p>
    <w:p w:rsidR="00834518" w:rsidRDefault="00834518" w:rsidP="00F200CD">
      <w:pPr>
        <w:pStyle w:val="StyleHeading213ptJustifiedBefore0ptAfter0pt"/>
      </w:pPr>
      <w:bookmarkStart w:id="197" w:name="_Toc272740684"/>
    </w:p>
    <w:p w:rsidR="00834518" w:rsidRPr="006D59D0" w:rsidRDefault="00834518" w:rsidP="00834518">
      <w:pPr>
        <w:keepNext/>
        <w:spacing w:before="200"/>
        <w:ind w:left="851" w:hanging="567"/>
        <w:outlineLvl w:val="1"/>
        <w:rPr>
          <w:rFonts w:ascii="Arial" w:hAnsi="Arial" w:cs="Arial"/>
          <w:b/>
          <w:bCs/>
          <w:sz w:val="20"/>
          <w:szCs w:val="20"/>
          <w:highlight w:val="yellow"/>
        </w:rPr>
      </w:pPr>
      <w:bookmarkStart w:id="198" w:name="_Toc272740685"/>
      <w:bookmarkEnd w:id="197"/>
      <w:r w:rsidRPr="006D59D0">
        <w:rPr>
          <w:rFonts w:ascii="Arial" w:hAnsi="Arial" w:cs="Arial"/>
          <w:bCs/>
          <w:sz w:val="20"/>
          <w:szCs w:val="20"/>
          <w:highlight w:val="yellow"/>
        </w:rPr>
        <w:t>10.327 KHAI THÁC GẦN TÀU BAY KHÁC</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sz w:val="20"/>
          <w:szCs w:val="20"/>
          <w:highlight w:val="yellow"/>
        </w:rPr>
        <w:t>a. Tổ chức, cá nhân không được khai thác tàu bay gần tàu bay khác ở mức có thể gây nguy cơ va chạm.</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sz w:val="20"/>
          <w:szCs w:val="20"/>
          <w:highlight w:val="yellow"/>
        </w:rPr>
        <w:t>b. Tổ chức, cá nhân được khai thác tàu bay bay theo đội hình khi đã có thỏa thuận với người chỉ huy của từng tàu bay trong đội hình đó và trong vùng trời có kiểm soát phải tuân thủ quy định tại Điều 10.410 về quản lý hoạt động bay.”</w:t>
      </w:r>
    </w:p>
    <w:p w:rsidR="00834518" w:rsidRDefault="00834518" w:rsidP="00834518">
      <w:pPr>
        <w:pStyle w:val="StyleHeading213ptJustifiedBefore0ptAfter0pt"/>
      </w:pPr>
      <w:r w:rsidRPr="006D59D0">
        <w:rPr>
          <w:highlight w:val="yellow"/>
        </w:rPr>
        <w:t>c. Tổ chức, cá nhân không được sử dụng tàu bay đang chở khách để bay đội hình</w:t>
      </w:r>
    </w:p>
    <w:p w:rsidR="00834518" w:rsidRPr="006D59D0" w:rsidRDefault="00834518" w:rsidP="00834518">
      <w:pPr>
        <w:spacing w:before="192" w:after="192"/>
        <w:ind w:firstLine="720"/>
        <w:rPr>
          <w:rFonts w:ascii="Arial" w:hAnsi="Arial" w:cs="Arial"/>
          <w:sz w:val="20"/>
          <w:szCs w:val="20"/>
          <w:highlight w:val="yellow"/>
        </w:rPr>
      </w:pPr>
      <w:r w:rsidRPr="006D59D0">
        <w:rPr>
          <w:rFonts w:ascii="Arial" w:hAnsi="Arial" w:cs="Arial"/>
          <w:b/>
          <w:sz w:val="20"/>
          <w:szCs w:val="20"/>
          <w:highlight w:val="yellow"/>
        </w:rPr>
        <w:t>10.328 CẢNH BÁO TĂNG VÀ GIẢM ĐỘ CAO</w:t>
      </w:r>
    </w:p>
    <w:p w:rsidR="00834518" w:rsidRDefault="00834518" w:rsidP="00834518">
      <w:pPr>
        <w:pStyle w:val="StyleHeading213ptJustifiedBefore0ptAfter0pt"/>
      </w:pPr>
      <w:r w:rsidRPr="006D59D0">
        <w:rPr>
          <w:highlight w:val="yellow"/>
          <w:lang w:val="vi-VN"/>
        </w:rPr>
        <w:t>Ngoại trừ quy định khác trong tài liệu hướng dẫn kiểm soát không lưu, tổ bay chỉ được phép sử dụng ở mức nhỏ hơn 8m/giây hoặc 1</w:t>
      </w:r>
      <w:r w:rsidRPr="006D59D0">
        <w:rPr>
          <w:highlight w:val="yellow"/>
        </w:rPr>
        <w:t>.</w:t>
      </w:r>
      <w:r w:rsidRPr="006D59D0">
        <w:rPr>
          <w:highlight w:val="yellow"/>
          <w:lang w:val="vi-VN"/>
        </w:rPr>
        <w:t>500</w:t>
      </w:r>
      <w:r w:rsidRPr="006D59D0">
        <w:rPr>
          <w:highlight w:val="yellow"/>
        </w:rPr>
        <w:t xml:space="preserve"> </w:t>
      </w:r>
      <w:r w:rsidRPr="006D59D0">
        <w:rPr>
          <w:highlight w:val="yellow"/>
          <w:lang w:val="vi-VN"/>
        </w:rPr>
        <w:t>ft/phút (phụ thuộc vào thiết bị đo) trong khoảng 300</w:t>
      </w:r>
      <w:r w:rsidRPr="006D59D0">
        <w:rPr>
          <w:highlight w:val="yellow"/>
        </w:rPr>
        <w:t xml:space="preserve"> </w:t>
      </w:r>
      <w:r w:rsidRPr="006D59D0">
        <w:rPr>
          <w:highlight w:val="yellow"/>
          <w:lang w:val="vi-VN"/>
        </w:rPr>
        <w:t>m (1</w:t>
      </w:r>
      <w:r w:rsidRPr="006D59D0">
        <w:rPr>
          <w:highlight w:val="yellow"/>
        </w:rPr>
        <w:t>.</w:t>
      </w:r>
      <w:r w:rsidRPr="006D59D0">
        <w:rPr>
          <w:highlight w:val="yellow"/>
          <w:lang w:val="vi-VN"/>
        </w:rPr>
        <w:t>000</w:t>
      </w:r>
      <w:r w:rsidRPr="006D59D0">
        <w:rPr>
          <w:highlight w:val="yellow"/>
        </w:rPr>
        <w:t xml:space="preserve"> </w:t>
      </w:r>
      <w:r w:rsidRPr="006D59D0">
        <w:rPr>
          <w:highlight w:val="yellow"/>
          <w:lang w:val="vi-VN"/>
        </w:rPr>
        <w:t>ft) cuối của quá trình lấy độ cao</w:t>
      </w:r>
      <w:r w:rsidRPr="006D59D0">
        <w:rPr>
          <w:highlight w:val="yellow"/>
        </w:rPr>
        <w:t>,</w:t>
      </w:r>
      <w:r w:rsidRPr="006D59D0">
        <w:rPr>
          <w:highlight w:val="yellow"/>
          <w:lang w:val="vi-VN"/>
        </w:rPr>
        <w:t xml:space="preserve"> giảm độ cao để tránh kích hoạt không cần thiết hệ thống tránh va chạm trên không (ACAS II) trên tàu bay ở độ cao hoặc mực bay tiếp cận</w:t>
      </w:r>
    </w:p>
    <w:p w:rsidR="00086E17" w:rsidRPr="009F4ABD" w:rsidRDefault="00086E17" w:rsidP="00F200CD">
      <w:pPr>
        <w:pStyle w:val="StyleHeading213ptJustifiedBefore0ptAfter0pt"/>
      </w:pPr>
      <w:r w:rsidRPr="009F4ABD">
        <w:t>10.330</w:t>
      </w:r>
      <w:r w:rsidRPr="009F4ABD">
        <w:tab/>
      </w:r>
      <w:r w:rsidR="00847D7F" w:rsidRPr="009F4ABD">
        <w:t xml:space="preserve"> </w:t>
      </w:r>
      <w:r w:rsidRPr="009F4ABD">
        <w:t>QUY TẮC NHƯỜNG ĐƯỜNG KHI TÀU BAY ĐANG BAY</w:t>
      </w:r>
      <w:bookmarkEnd w:id="198"/>
    </w:p>
    <w:p w:rsidR="00E2563D" w:rsidRPr="009F4ABD" w:rsidRDefault="00E2563D" w:rsidP="00FA370D">
      <w:pPr>
        <w:numPr>
          <w:ilvl w:val="0"/>
          <w:numId w:val="106"/>
        </w:numPr>
        <w:spacing w:after="120"/>
        <w:jc w:val="both"/>
        <w:rPr>
          <w:rFonts w:ascii="Arial" w:hAnsi="Arial" w:cs="Arial"/>
          <w:sz w:val="20"/>
          <w:szCs w:val="20"/>
        </w:rPr>
      </w:pPr>
      <w:r w:rsidRPr="009F4ABD">
        <w:rPr>
          <w:rFonts w:ascii="Arial" w:hAnsi="Arial" w:cs="Arial"/>
          <w:sz w:val="20"/>
          <w:szCs w:val="20"/>
        </w:rPr>
        <w:t>Tổng quan</w:t>
      </w:r>
      <w:r w:rsidR="00F153A7"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r>
      <w:r w:rsidR="0048320B" w:rsidRPr="009F4ABD">
        <w:rPr>
          <w:rFonts w:ascii="Arial" w:hAnsi="Arial" w:cs="Arial"/>
          <w:sz w:val="20"/>
          <w:szCs w:val="20"/>
        </w:rPr>
        <w:t>Người lái</w:t>
      </w:r>
      <w:r w:rsidRPr="009F4ABD">
        <w:rPr>
          <w:rFonts w:ascii="Arial" w:hAnsi="Arial" w:cs="Arial"/>
          <w:sz w:val="20"/>
          <w:szCs w:val="20"/>
        </w:rPr>
        <w:t xml:space="preserve"> phải </w:t>
      </w:r>
      <w:r w:rsidR="0048320B" w:rsidRPr="009F4ABD">
        <w:rPr>
          <w:rFonts w:ascii="Arial" w:hAnsi="Arial" w:cs="Arial"/>
          <w:sz w:val="20"/>
          <w:szCs w:val="20"/>
        </w:rPr>
        <w:t>thận trọng</w:t>
      </w:r>
      <w:r w:rsidRPr="009F4ABD">
        <w:rPr>
          <w:rFonts w:ascii="Arial" w:hAnsi="Arial" w:cs="Arial"/>
          <w:sz w:val="20"/>
          <w:szCs w:val="20"/>
        </w:rPr>
        <w:t xml:space="preserve"> để nhìn </w:t>
      </w:r>
      <w:r w:rsidR="0048320B" w:rsidRPr="009F4ABD">
        <w:rPr>
          <w:rFonts w:ascii="Arial" w:hAnsi="Arial" w:cs="Arial"/>
          <w:sz w:val="20"/>
          <w:szCs w:val="20"/>
        </w:rPr>
        <w:t xml:space="preserve">thấy </w:t>
      </w:r>
      <w:r w:rsidRPr="009F4ABD">
        <w:rPr>
          <w:rFonts w:ascii="Arial" w:hAnsi="Arial" w:cs="Arial"/>
          <w:sz w:val="20"/>
          <w:szCs w:val="20"/>
        </w:rPr>
        <w:t>và tránh các tàu bay khác;</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Khi </w:t>
      </w:r>
      <w:r w:rsidR="0048320B" w:rsidRPr="009F4ABD">
        <w:rPr>
          <w:rFonts w:ascii="Arial" w:hAnsi="Arial" w:cs="Arial"/>
          <w:sz w:val="20"/>
          <w:szCs w:val="20"/>
        </w:rPr>
        <w:t>quy</w:t>
      </w:r>
      <w:r w:rsidRPr="009F4ABD">
        <w:rPr>
          <w:rFonts w:ascii="Arial" w:hAnsi="Arial" w:cs="Arial"/>
          <w:sz w:val="20"/>
          <w:szCs w:val="20"/>
        </w:rPr>
        <w:t xml:space="preserve"> tắc của </w:t>
      </w:r>
      <w:r w:rsidR="00101737" w:rsidRPr="009F4ABD">
        <w:rPr>
          <w:rFonts w:ascii="Arial" w:hAnsi="Arial" w:cs="Arial"/>
          <w:sz w:val="20"/>
          <w:szCs w:val="20"/>
        </w:rPr>
        <w:t>Điều này</w:t>
      </w:r>
      <w:r w:rsidRPr="009F4ABD">
        <w:rPr>
          <w:rFonts w:ascii="Arial" w:hAnsi="Arial" w:cs="Arial"/>
          <w:sz w:val="20"/>
          <w:szCs w:val="20"/>
        </w:rPr>
        <w:t xml:space="preserve"> chỉ ra rằng tàu bay khác được nhường đường</w:t>
      </w:r>
      <w:r w:rsidR="0048320B" w:rsidRPr="009F4ABD">
        <w:rPr>
          <w:rFonts w:ascii="Arial" w:hAnsi="Arial" w:cs="Arial"/>
          <w:sz w:val="20"/>
          <w:szCs w:val="20"/>
        </w:rPr>
        <w:t>,</w:t>
      </w:r>
      <w:r w:rsidRPr="009F4ABD">
        <w:rPr>
          <w:rFonts w:ascii="Arial" w:hAnsi="Arial" w:cs="Arial"/>
          <w:sz w:val="20"/>
          <w:szCs w:val="20"/>
        </w:rPr>
        <w:t xml:space="preserve"> người lái phải nhường đường cho tàu bay đó và không được vượt qua</w:t>
      </w:r>
      <w:r w:rsidR="0048320B" w:rsidRPr="009F4ABD">
        <w:rPr>
          <w:rFonts w:ascii="Arial" w:hAnsi="Arial" w:cs="Arial"/>
          <w:sz w:val="20"/>
          <w:szCs w:val="20"/>
        </w:rPr>
        <w:t xml:space="preserve"> phía trên</w:t>
      </w:r>
      <w:r w:rsidRPr="009F4ABD">
        <w:rPr>
          <w:rFonts w:ascii="Arial" w:hAnsi="Arial" w:cs="Arial"/>
          <w:sz w:val="20"/>
          <w:szCs w:val="20"/>
        </w:rPr>
        <w:t>,</w:t>
      </w:r>
      <w:r w:rsidR="0048320B" w:rsidRPr="009F4ABD">
        <w:rPr>
          <w:rFonts w:ascii="Arial" w:hAnsi="Arial" w:cs="Arial"/>
          <w:sz w:val="20"/>
          <w:szCs w:val="20"/>
        </w:rPr>
        <w:t xml:space="preserve"> phía</w:t>
      </w:r>
      <w:r w:rsidRPr="009F4ABD">
        <w:rPr>
          <w:rFonts w:ascii="Arial" w:hAnsi="Arial" w:cs="Arial"/>
          <w:sz w:val="20"/>
          <w:szCs w:val="20"/>
        </w:rPr>
        <w:t xml:space="preserve"> dưới, hoặc về phía trước trừ khi </w:t>
      </w:r>
      <w:r w:rsidR="0048320B" w:rsidRPr="009F4ABD">
        <w:rPr>
          <w:rFonts w:ascii="Arial" w:hAnsi="Arial" w:cs="Arial"/>
          <w:sz w:val="20"/>
          <w:szCs w:val="20"/>
        </w:rPr>
        <w:t>điều kiện cho phép, có</w:t>
      </w:r>
      <w:r w:rsidRPr="009F4ABD">
        <w:rPr>
          <w:rFonts w:ascii="Arial" w:hAnsi="Arial" w:cs="Arial"/>
          <w:sz w:val="20"/>
          <w:szCs w:val="20"/>
        </w:rPr>
        <w:t xml:space="preserve"> tính đến ảnh hưởng của </w:t>
      </w:r>
      <w:r w:rsidR="0048320B" w:rsidRPr="009F4ABD">
        <w:rPr>
          <w:rFonts w:ascii="Arial" w:hAnsi="Arial" w:cs="Arial"/>
          <w:sz w:val="20"/>
          <w:szCs w:val="20"/>
        </w:rPr>
        <w:t>nhiễu động</w:t>
      </w:r>
      <w:r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Người lái </w:t>
      </w:r>
      <w:r w:rsidR="00E274A3" w:rsidRPr="009F4ABD">
        <w:rPr>
          <w:rFonts w:ascii="Arial" w:hAnsi="Arial" w:cs="Arial"/>
          <w:sz w:val="20"/>
          <w:szCs w:val="20"/>
        </w:rPr>
        <w:t xml:space="preserve">của </w:t>
      </w:r>
      <w:r w:rsidRPr="009F4ABD">
        <w:rPr>
          <w:rFonts w:ascii="Arial" w:hAnsi="Arial" w:cs="Arial"/>
          <w:sz w:val="20"/>
          <w:szCs w:val="20"/>
        </w:rPr>
        <w:t xml:space="preserve">tàu bay được nhường đường phải duy trì </w:t>
      </w:r>
      <w:r w:rsidR="00E274A3" w:rsidRPr="009F4ABD">
        <w:rPr>
          <w:rFonts w:ascii="Arial" w:hAnsi="Arial" w:cs="Arial"/>
          <w:sz w:val="20"/>
          <w:szCs w:val="20"/>
        </w:rPr>
        <w:t>hướng mũi và tốc độ trừ khi cần thiết để tránh</w:t>
      </w:r>
      <w:r w:rsidRPr="009F4ABD">
        <w:rPr>
          <w:rFonts w:ascii="Arial" w:hAnsi="Arial" w:cs="Arial"/>
          <w:sz w:val="20"/>
          <w:szCs w:val="20"/>
        </w:rPr>
        <w:t xml:space="preserve"> va chạm;</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Không </w:t>
      </w:r>
      <w:r w:rsidR="00E274A3" w:rsidRPr="009F4ABD">
        <w:rPr>
          <w:rFonts w:ascii="Arial" w:hAnsi="Arial" w:cs="Arial"/>
          <w:sz w:val="20"/>
          <w:szCs w:val="20"/>
        </w:rPr>
        <w:t>nội dung nào</w:t>
      </w:r>
      <w:r w:rsidRPr="009F4ABD">
        <w:rPr>
          <w:rFonts w:ascii="Arial" w:hAnsi="Arial" w:cs="Arial"/>
          <w:sz w:val="20"/>
          <w:szCs w:val="20"/>
        </w:rPr>
        <w:t xml:space="preserve"> trong các </w:t>
      </w:r>
      <w:r w:rsidR="00E274A3" w:rsidRPr="009F4ABD">
        <w:rPr>
          <w:rFonts w:ascii="Arial" w:hAnsi="Arial" w:cs="Arial"/>
          <w:sz w:val="20"/>
          <w:szCs w:val="20"/>
        </w:rPr>
        <w:t>quy</w:t>
      </w:r>
      <w:r w:rsidRPr="009F4ABD">
        <w:rPr>
          <w:rFonts w:ascii="Arial" w:hAnsi="Arial" w:cs="Arial"/>
          <w:sz w:val="20"/>
          <w:szCs w:val="20"/>
        </w:rPr>
        <w:t xml:space="preserve"> tắc này </w:t>
      </w:r>
      <w:r w:rsidR="00E274A3" w:rsidRPr="009F4ABD">
        <w:rPr>
          <w:rFonts w:ascii="Arial" w:hAnsi="Arial" w:cs="Arial"/>
          <w:sz w:val="20"/>
          <w:szCs w:val="20"/>
        </w:rPr>
        <w:t>làm giảm trách nhiệm của</w:t>
      </w:r>
      <w:r w:rsidRPr="009F4ABD">
        <w:rPr>
          <w:rFonts w:ascii="Arial" w:hAnsi="Arial" w:cs="Arial"/>
          <w:sz w:val="20"/>
          <w:szCs w:val="20"/>
        </w:rPr>
        <w:t xml:space="preserve"> người chỉ huy tàu bay </w:t>
      </w:r>
      <w:r w:rsidR="00E274A3" w:rsidRPr="009F4ABD">
        <w:rPr>
          <w:rFonts w:ascii="Arial" w:hAnsi="Arial" w:cs="Arial"/>
          <w:sz w:val="20"/>
          <w:szCs w:val="20"/>
        </w:rPr>
        <w:t>trong việc</w:t>
      </w:r>
      <w:r w:rsidRPr="009F4ABD">
        <w:rPr>
          <w:rFonts w:ascii="Arial" w:hAnsi="Arial" w:cs="Arial"/>
          <w:sz w:val="20"/>
          <w:szCs w:val="20"/>
        </w:rPr>
        <w:t xml:space="preserve"> thực hiện </w:t>
      </w:r>
      <w:r w:rsidR="00E274A3" w:rsidRPr="009F4ABD">
        <w:rPr>
          <w:rFonts w:ascii="Arial" w:hAnsi="Arial" w:cs="Arial"/>
          <w:sz w:val="20"/>
          <w:szCs w:val="20"/>
        </w:rPr>
        <w:t xml:space="preserve">các </w:t>
      </w:r>
      <w:r w:rsidRPr="009F4ABD">
        <w:rPr>
          <w:rFonts w:ascii="Arial" w:hAnsi="Arial" w:cs="Arial"/>
          <w:sz w:val="20"/>
          <w:szCs w:val="20"/>
        </w:rPr>
        <w:t xml:space="preserve">hành động như </w:t>
      </w:r>
      <w:r w:rsidR="00E274A3" w:rsidRPr="009F4ABD">
        <w:rPr>
          <w:rFonts w:ascii="Arial" w:hAnsi="Arial" w:cs="Arial"/>
          <w:sz w:val="20"/>
          <w:szCs w:val="20"/>
        </w:rPr>
        <w:t xml:space="preserve">cơ động để </w:t>
      </w:r>
      <w:r w:rsidRPr="009F4ABD">
        <w:rPr>
          <w:rFonts w:ascii="Arial" w:hAnsi="Arial" w:cs="Arial"/>
          <w:sz w:val="20"/>
          <w:szCs w:val="20"/>
        </w:rPr>
        <w:t xml:space="preserve">tránh va chạm dựa trên những tư vấn về cách giải quyết </w:t>
      </w:r>
      <w:r w:rsidR="00E274A3" w:rsidRPr="009F4ABD">
        <w:rPr>
          <w:rFonts w:ascii="Arial" w:hAnsi="Arial" w:cs="Arial"/>
          <w:sz w:val="20"/>
          <w:szCs w:val="20"/>
        </w:rPr>
        <w:t>do</w:t>
      </w:r>
      <w:r w:rsidRPr="009F4ABD">
        <w:rPr>
          <w:rFonts w:ascii="Arial" w:hAnsi="Arial" w:cs="Arial"/>
          <w:sz w:val="20"/>
          <w:szCs w:val="20"/>
        </w:rPr>
        <w:t xml:space="preserve"> thiết bị ACAS </w:t>
      </w:r>
      <w:r w:rsidR="00E274A3" w:rsidRPr="009F4ABD">
        <w:rPr>
          <w:rFonts w:ascii="Arial" w:hAnsi="Arial" w:cs="Arial"/>
          <w:sz w:val="20"/>
          <w:szCs w:val="20"/>
        </w:rPr>
        <w:t>cung cấp</w:t>
      </w:r>
      <w:r w:rsidR="00F153A7" w:rsidRPr="009F4ABD">
        <w:rPr>
          <w:rFonts w:ascii="Arial" w:hAnsi="Arial" w:cs="Arial"/>
          <w:sz w:val="20"/>
          <w:szCs w:val="20"/>
        </w:rPr>
        <w:t>.</w:t>
      </w:r>
    </w:p>
    <w:p w:rsidR="00E2563D" w:rsidRPr="009F4ABD" w:rsidRDefault="00E2563D" w:rsidP="00FA370D">
      <w:pPr>
        <w:numPr>
          <w:ilvl w:val="0"/>
          <w:numId w:val="106"/>
        </w:numPr>
        <w:spacing w:after="120"/>
        <w:jc w:val="both"/>
        <w:rPr>
          <w:rFonts w:ascii="Arial" w:hAnsi="Arial" w:cs="Arial"/>
          <w:sz w:val="20"/>
          <w:szCs w:val="20"/>
        </w:rPr>
      </w:pPr>
      <w:r w:rsidRPr="009F4ABD">
        <w:rPr>
          <w:rFonts w:ascii="Arial" w:hAnsi="Arial" w:cs="Arial"/>
          <w:sz w:val="20"/>
          <w:szCs w:val="20"/>
        </w:rPr>
        <w:t xml:space="preserve">Trong tình trạng nguy </w:t>
      </w:r>
      <w:r w:rsidR="007A6D38" w:rsidRPr="009F4ABD">
        <w:rPr>
          <w:rFonts w:ascii="Arial" w:hAnsi="Arial" w:cs="Arial"/>
          <w:sz w:val="20"/>
          <w:szCs w:val="20"/>
        </w:rPr>
        <w:t>kịch</w:t>
      </w:r>
      <w:r w:rsidR="00F153A7" w:rsidRPr="009F4ABD">
        <w:rPr>
          <w:rFonts w:ascii="Arial" w:hAnsi="Arial" w:cs="Arial"/>
          <w:sz w:val="20"/>
          <w:szCs w:val="20"/>
        </w:rPr>
        <w:t xml:space="preserve">: </w:t>
      </w:r>
      <w:r w:rsidRPr="009F4ABD">
        <w:rPr>
          <w:rFonts w:ascii="Arial" w:hAnsi="Arial" w:cs="Arial"/>
          <w:sz w:val="20"/>
          <w:szCs w:val="20"/>
        </w:rPr>
        <w:t xml:space="preserve">Một tàu bay trong tình trạng nguy kịch sẽ có quyền được </w:t>
      </w:r>
      <w:r w:rsidR="007A6D38" w:rsidRPr="009F4ABD">
        <w:rPr>
          <w:rFonts w:ascii="Arial" w:hAnsi="Arial" w:cs="Arial"/>
          <w:sz w:val="20"/>
          <w:szCs w:val="20"/>
        </w:rPr>
        <w:t xml:space="preserve">tất cả các tàu bay khác </w:t>
      </w:r>
      <w:r w:rsidRPr="009F4ABD">
        <w:rPr>
          <w:rFonts w:ascii="Arial" w:hAnsi="Arial" w:cs="Arial"/>
          <w:sz w:val="20"/>
          <w:szCs w:val="20"/>
        </w:rPr>
        <w:t>n</w:t>
      </w:r>
      <w:r w:rsidR="007A6D38" w:rsidRPr="009F4ABD">
        <w:rPr>
          <w:rFonts w:ascii="Arial" w:hAnsi="Arial" w:cs="Arial"/>
          <w:sz w:val="20"/>
          <w:szCs w:val="20"/>
        </w:rPr>
        <w:t>hường đường.</w:t>
      </w:r>
    </w:p>
    <w:p w:rsidR="00E2563D" w:rsidRPr="009F4ABD" w:rsidRDefault="0072316A" w:rsidP="00FA370D">
      <w:pPr>
        <w:numPr>
          <w:ilvl w:val="0"/>
          <w:numId w:val="106"/>
        </w:numPr>
        <w:spacing w:after="120"/>
        <w:jc w:val="both"/>
        <w:rPr>
          <w:rFonts w:ascii="Arial" w:hAnsi="Arial" w:cs="Arial"/>
          <w:sz w:val="20"/>
          <w:szCs w:val="20"/>
        </w:rPr>
      </w:pPr>
      <w:r w:rsidRPr="009F4ABD">
        <w:rPr>
          <w:rFonts w:ascii="Arial" w:hAnsi="Arial" w:cs="Arial"/>
          <w:sz w:val="20"/>
          <w:szCs w:val="20"/>
        </w:rPr>
        <w:t>Bay giao nhau</w:t>
      </w:r>
      <w:r w:rsidR="007A6D38"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 xml:space="preserve">Khi </w:t>
      </w:r>
      <w:r w:rsidR="007A6D38" w:rsidRPr="009F4ABD">
        <w:rPr>
          <w:rFonts w:ascii="Arial" w:hAnsi="Arial" w:cs="Arial"/>
          <w:sz w:val="20"/>
          <w:szCs w:val="20"/>
        </w:rPr>
        <w:t xml:space="preserve">các </w:t>
      </w:r>
      <w:r w:rsidRPr="009F4ABD">
        <w:rPr>
          <w:rFonts w:ascii="Arial" w:hAnsi="Arial" w:cs="Arial"/>
          <w:sz w:val="20"/>
          <w:szCs w:val="20"/>
        </w:rPr>
        <w:t xml:space="preserve">tàu bay cùng </w:t>
      </w:r>
      <w:r w:rsidR="0072316A" w:rsidRPr="009F4ABD">
        <w:rPr>
          <w:rFonts w:ascii="Arial" w:hAnsi="Arial" w:cs="Arial"/>
          <w:sz w:val="20"/>
          <w:szCs w:val="20"/>
        </w:rPr>
        <w:t>chủng loại,</w:t>
      </w:r>
      <w:r w:rsidR="007A6D38" w:rsidRPr="009F4ABD">
        <w:rPr>
          <w:rFonts w:ascii="Arial" w:hAnsi="Arial" w:cs="Arial"/>
          <w:sz w:val="20"/>
          <w:szCs w:val="20"/>
        </w:rPr>
        <w:t xml:space="preserve"> </w:t>
      </w:r>
      <w:r w:rsidRPr="009F4ABD">
        <w:rPr>
          <w:rFonts w:ascii="Arial" w:hAnsi="Arial" w:cs="Arial"/>
          <w:sz w:val="20"/>
          <w:szCs w:val="20"/>
        </w:rPr>
        <w:t xml:space="preserve">loại đang </w:t>
      </w:r>
      <w:r w:rsidR="007A6D38" w:rsidRPr="009F4ABD">
        <w:rPr>
          <w:rFonts w:ascii="Arial" w:hAnsi="Arial" w:cs="Arial"/>
          <w:sz w:val="20"/>
          <w:szCs w:val="20"/>
        </w:rPr>
        <w:t>cùng bay</w:t>
      </w:r>
      <w:r w:rsidRPr="009F4ABD">
        <w:rPr>
          <w:rFonts w:ascii="Arial" w:hAnsi="Arial" w:cs="Arial"/>
          <w:sz w:val="20"/>
          <w:szCs w:val="20"/>
        </w:rPr>
        <w:t xml:space="preserve"> tại một độ cao </w:t>
      </w:r>
      <w:r w:rsidR="007A6D38" w:rsidRPr="009F4ABD">
        <w:rPr>
          <w:rFonts w:ascii="Arial" w:hAnsi="Arial" w:cs="Arial"/>
          <w:sz w:val="20"/>
          <w:szCs w:val="20"/>
        </w:rPr>
        <w:t xml:space="preserve">gần nhau </w:t>
      </w:r>
      <w:r w:rsidRPr="009F4ABD">
        <w:rPr>
          <w:rFonts w:ascii="Arial" w:hAnsi="Arial" w:cs="Arial"/>
          <w:sz w:val="20"/>
          <w:szCs w:val="20"/>
        </w:rPr>
        <w:t xml:space="preserve">(trừ trường hợp </w:t>
      </w:r>
      <w:r w:rsidR="007A6D38" w:rsidRPr="009F4ABD">
        <w:rPr>
          <w:rFonts w:ascii="Arial" w:hAnsi="Arial" w:cs="Arial"/>
          <w:sz w:val="20"/>
          <w:szCs w:val="20"/>
        </w:rPr>
        <w:t xml:space="preserve">bay </w:t>
      </w:r>
      <w:r w:rsidRPr="009F4ABD">
        <w:rPr>
          <w:rFonts w:ascii="Arial" w:hAnsi="Arial" w:cs="Arial"/>
          <w:sz w:val="20"/>
          <w:szCs w:val="20"/>
        </w:rPr>
        <w:t xml:space="preserve">đối đầu, hoặc gần </w:t>
      </w:r>
      <w:r w:rsidR="007A6D38" w:rsidRPr="009F4ABD">
        <w:rPr>
          <w:rFonts w:ascii="Arial" w:hAnsi="Arial" w:cs="Arial"/>
          <w:sz w:val="20"/>
          <w:szCs w:val="20"/>
        </w:rPr>
        <w:t>đối đầu</w:t>
      </w:r>
      <w:r w:rsidRPr="009F4ABD">
        <w:rPr>
          <w:rFonts w:ascii="Arial" w:hAnsi="Arial" w:cs="Arial"/>
          <w:sz w:val="20"/>
          <w:szCs w:val="20"/>
        </w:rPr>
        <w:t xml:space="preserve">), tàu bay ở bên phải tàu bay khác có quyền được </w:t>
      </w:r>
      <w:r w:rsidR="007A6D38" w:rsidRPr="009F4ABD">
        <w:rPr>
          <w:rFonts w:ascii="Arial" w:hAnsi="Arial" w:cs="Arial"/>
          <w:sz w:val="20"/>
          <w:szCs w:val="20"/>
        </w:rPr>
        <w:t>nhường đường</w:t>
      </w:r>
      <w:r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Nếu tàu bay </w:t>
      </w:r>
      <w:r w:rsidR="0072316A" w:rsidRPr="009F4ABD">
        <w:rPr>
          <w:rFonts w:ascii="Arial" w:hAnsi="Arial" w:cs="Arial"/>
          <w:sz w:val="20"/>
          <w:szCs w:val="20"/>
        </w:rPr>
        <w:t xml:space="preserve">bay giao nhau </w:t>
      </w:r>
      <w:r w:rsidR="007A6D38" w:rsidRPr="009F4ABD">
        <w:rPr>
          <w:rFonts w:ascii="Arial" w:hAnsi="Arial" w:cs="Arial"/>
          <w:sz w:val="20"/>
          <w:szCs w:val="20"/>
        </w:rPr>
        <w:t>là loại</w:t>
      </w:r>
      <w:r w:rsidR="0072316A" w:rsidRPr="009F4ABD">
        <w:rPr>
          <w:rFonts w:ascii="Arial" w:hAnsi="Arial" w:cs="Arial"/>
          <w:sz w:val="20"/>
          <w:szCs w:val="20"/>
        </w:rPr>
        <w:t xml:space="preserve"> khác</w:t>
      </w:r>
      <w:r w:rsidR="007A6D38" w:rsidRPr="009F4ABD">
        <w:rPr>
          <w:rFonts w:ascii="Arial" w:hAnsi="Arial" w:cs="Arial"/>
          <w:sz w:val="20"/>
          <w:szCs w:val="20"/>
        </w:rPr>
        <w:t>:</w:t>
      </w:r>
    </w:p>
    <w:p w:rsidR="00E2563D" w:rsidRPr="009F4ABD" w:rsidRDefault="00E2563D" w:rsidP="00FA370D">
      <w:pPr>
        <w:numPr>
          <w:ilvl w:val="2"/>
          <w:numId w:val="106"/>
        </w:numPr>
        <w:spacing w:after="120"/>
        <w:jc w:val="both"/>
        <w:rPr>
          <w:rFonts w:ascii="Arial" w:hAnsi="Arial" w:cs="Arial"/>
          <w:sz w:val="20"/>
          <w:szCs w:val="20"/>
        </w:rPr>
      </w:pPr>
      <w:r w:rsidRPr="009F4ABD">
        <w:rPr>
          <w:rFonts w:ascii="Arial" w:hAnsi="Arial" w:cs="Arial"/>
          <w:sz w:val="20"/>
          <w:szCs w:val="20"/>
        </w:rPr>
        <w:t>Khí cầu có quyền được tàu bay loại khác nhường đường;</w:t>
      </w:r>
    </w:p>
    <w:p w:rsidR="00E2563D" w:rsidRPr="009F4ABD" w:rsidRDefault="00E2563D" w:rsidP="00FA370D">
      <w:pPr>
        <w:numPr>
          <w:ilvl w:val="2"/>
          <w:numId w:val="106"/>
        </w:numPr>
        <w:spacing w:after="120"/>
        <w:jc w:val="both"/>
        <w:rPr>
          <w:rFonts w:ascii="Arial" w:hAnsi="Arial" w:cs="Arial"/>
          <w:sz w:val="20"/>
          <w:szCs w:val="20"/>
        </w:rPr>
      </w:pPr>
      <w:r w:rsidRPr="009F4ABD">
        <w:rPr>
          <w:rFonts w:ascii="Arial" w:hAnsi="Arial" w:cs="Arial"/>
          <w:sz w:val="20"/>
          <w:szCs w:val="20"/>
        </w:rPr>
        <w:t xml:space="preserve">Tàu lượn có quyền được khí cầu có điều khiển, máy bay, hoặc </w:t>
      </w:r>
      <w:r w:rsidR="00047F9B" w:rsidRPr="009F4ABD">
        <w:rPr>
          <w:rFonts w:ascii="Arial" w:hAnsi="Arial" w:cs="Arial"/>
          <w:sz w:val="20"/>
          <w:szCs w:val="20"/>
        </w:rPr>
        <w:t>trực thăng</w:t>
      </w:r>
      <w:r w:rsidRPr="009F4ABD">
        <w:rPr>
          <w:rFonts w:ascii="Arial" w:hAnsi="Arial" w:cs="Arial"/>
          <w:sz w:val="20"/>
          <w:szCs w:val="20"/>
        </w:rPr>
        <w:t xml:space="preserve"> nhường đường; và</w:t>
      </w:r>
    </w:p>
    <w:p w:rsidR="00E2563D" w:rsidRPr="009F4ABD" w:rsidRDefault="00047F9B" w:rsidP="00FA370D">
      <w:pPr>
        <w:numPr>
          <w:ilvl w:val="2"/>
          <w:numId w:val="106"/>
        </w:numPr>
        <w:spacing w:after="120"/>
        <w:jc w:val="both"/>
        <w:rPr>
          <w:rFonts w:ascii="Arial" w:hAnsi="Arial" w:cs="Arial"/>
          <w:sz w:val="20"/>
          <w:szCs w:val="20"/>
        </w:rPr>
      </w:pPr>
      <w:r w:rsidRPr="009F4ABD">
        <w:rPr>
          <w:rFonts w:ascii="Arial" w:hAnsi="Arial" w:cs="Arial"/>
          <w:sz w:val="20"/>
          <w:szCs w:val="20"/>
        </w:rPr>
        <w:t>K</w:t>
      </w:r>
      <w:r w:rsidR="00E2563D" w:rsidRPr="009F4ABD">
        <w:rPr>
          <w:rFonts w:ascii="Arial" w:hAnsi="Arial" w:cs="Arial"/>
          <w:sz w:val="20"/>
          <w:szCs w:val="20"/>
        </w:rPr>
        <w:t xml:space="preserve">hí cầu có điều khiển có quyền được máy bay hay </w:t>
      </w:r>
      <w:r w:rsidRPr="009F4ABD">
        <w:rPr>
          <w:rFonts w:ascii="Arial" w:hAnsi="Arial" w:cs="Arial"/>
          <w:sz w:val="20"/>
          <w:szCs w:val="20"/>
        </w:rPr>
        <w:t>hoặc trực thăng</w:t>
      </w:r>
      <w:r w:rsidR="00E2563D" w:rsidRPr="009F4ABD">
        <w:rPr>
          <w:rFonts w:ascii="Arial" w:hAnsi="Arial" w:cs="Arial"/>
          <w:sz w:val="20"/>
          <w:szCs w:val="20"/>
        </w:rPr>
        <w:t xml:space="preserve"> nhường đường.</w:t>
      </w:r>
    </w:p>
    <w:p w:rsidR="00E2563D" w:rsidRPr="009F4ABD" w:rsidRDefault="00E2563D" w:rsidP="00FA370D">
      <w:pPr>
        <w:numPr>
          <w:ilvl w:val="0"/>
          <w:numId w:val="106"/>
        </w:numPr>
        <w:spacing w:after="120"/>
        <w:jc w:val="both"/>
        <w:rPr>
          <w:rFonts w:ascii="Arial" w:hAnsi="Arial" w:cs="Arial"/>
          <w:sz w:val="20"/>
          <w:szCs w:val="20"/>
        </w:rPr>
      </w:pPr>
      <w:r w:rsidRPr="009F4ABD">
        <w:rPr>
          <w:rFonts w:ascii="Arial" w:hAnsi="Arial" w:cs="Arial"/>
          <w:sz w:val="20"/>
          <w:szCs w:val="20"/>
        </w:rPr>
        <w:t>Kéo hay nạp nhiên liệu</w:t>
      </w:r>
      <w:r w:rsidR="00F153A7" w:rsidRPr="009F4ABD">
        <w:rPr>
          <w:rFonts w:ascii="Arial" w:hAnsi="Arial" w:cs="Arial"/>
          <w:sz w:val="20"/>
          <w:szCs w:val="20"/>
        </w:rPr>
        <w:t xml:space="preserve">: </w:t>
      </w:r>
      <w:r w:rsidRPr="009F4ABD">
        <w:rPr>
          <w:rFonts w:ascii="Arial" w:hAnsi="Arial" w:cs="Arial"/>
          <w:sz w:val="20"/>
          <w:szCs w:val="20"/>
        </w:rPr>
        <w:t xml:space="preserve">Một tàu bay đang kéo hay đang nạp nhiên liệu cho tàu bay khác có quyền được tất cả các loại tàu bay lái bằng động cơ nhường đường trừ tàu bay đang trong tình trạng </w:t>
      </w:r>
      <w:r w:rsidR="0072316A" w:rsidRPr="009F4ABD">
        <w:rPr>
          <w:rFonts w:ascii="Arial" w:hAnsi="Arial" w:cs="Arial"/>
          <w:sz w:val="20"/>
          <w:szCs w:val="20"/>
        </w:rPr>
        <w:t>lâm nguy</w:t>
      </w:r>
      <w:r w:rsidRPr="009F4ABD">
        <w:rPr>
          <w:rFonts w:ascii="Arial" w:hAnsi="Arial" w:cs="Arial"/>
          <w:sz w:val="20"/>
          <w:szCs w:val="20"/>
        </w:rPr>
        <w:t>.</w:t>
      </w:r>
    </w:p>
    <w:p w:rsidR="00E2563D" w:rsidRPr="009F4ABD" w:rsidRDefault="004B5822" w:rsidP="00FA370D">
      <w:pPr>
        <w:numPr>
          <w:ilvl w:val="0"/>
          <w:numId w:val="106"/>
        </w:numPr>
        <w:spacing w:after="120"/>
        <w:jc w:val="both"/>
        <w:rPr>
          <w:rFonts w:ascii="Arial" w:hAnsi="Arial" w:cs="Arial"/>
          <w:sz w:val="20"/>
          <w:szCs w:val="20"/>
        </w:rPr>
      </w:pPr>
      <w:r w:rsidRPr="009F4ABD">
        <w:rPr>
          <w:rFonts w:ascii="Arial" w:hAnsi="Arial" w:cs="Arial"/>
          <w:sz w:val="20"/>
          <w:szCs w:val="20"/>
        </w:rPr>
        <w:t>Phương thức tiếp cận trực diện</w:t>
      </w:r>
      <w:r w:rsidR="00F153A7" w:rsidRPr="009F4ABD">
        <w:rPr>
          <w:rFonts w:ascii="Arial" w:hAnsi="Arial" w:cs="Arial"/>
          <w:sz w:val="20"/>
          <w:szCs w:val="20"/>
        </w:rPr>
        <w:t xml:space="preserve">: </w:t>
      </w:r>
      <w:r w:rsidR="00E2563D" w:rsidRPr="009F4ABD">
        <w:rPr>
          <w:rFonts w:ascii="Arial" w:hAnsi="Arial" w:cs="Arial"/>
          <w:sz w:val="20"/>
          <w:szCs w:val="20"/>
        </w:rPr>
        <w:t xml:space="preserve">Khi </w:t>
      </w:r>
      <w:r w:rsidRPr="009F4ABD">
        <w:rPr>
          <w:rFonts w:ascii="Arial" w:hAnsi="Arial" w:cs="Arial"/>
          <w:sz w:val="20"/>
          <w:szCs w:val="20"/>
        </w:rPr>
        <w:t xml:space="preserve">các </w:t>
      </w:r>
      <w:r w:rsidR="00E2563D" w:rsidRPr="009F4ABD">
        <w:rPr>
          <w:rFonts w:ascii="Arial" w:hAnsi="Arial" w:cs="Arial"/>
          <w:sz w:val="20"/>
          <w:szCs w:val="20"/>
        </w:rPr>
        <w:t xml:space="preserve">tàu bay đang </w:t>
      </w:r>
      <w:r w:rsidRPr="009F4ABD">
        <w:rPr>
          <w:rFonts w:ascii="Arial" w:hAnsi="Arial" w:cs="Arial"/>
          <w:sz w:val="20"/>
          <w:szCs w:val="20"/>
        </w:rPr>
        <w:t xml:space="preserve">tiếp cận trực diện hoặc </w:t>
      </w:r>
      <w:r w:rsidR="00E2563D" w:rsidRPr="009F4ABD">
        <w:rPr>
          <w:rFonts w:ascii="Arial" w:hAnsi="Arial" w:cs="Arial"/>
          <w:sz w:val="20"/>
          <w:szCs w:val="20"/>
        </w:rPr>
        <w:t xml:space="preserve"> hoặc </w:t>
      </w:r>
      <w:r w:rsidRPr="009F4ABD">
        <w:rPr>
          <w:rFonts w:ascii="Arial" w:hAnsi="Arial" w:cs="Arial"/>
          <w:sz w:val="20"/>
          <w:szCs w:val="20"/>
        </w:rPr>
        <w:t>xu hướng tiếp cận trực diện làm phát sinh</w:t>
      </w:r>
      <w:r w:rsidR="00E2563D" w:rsidRPr="009F4ABD">
        <w:rPr>
          <w:rFonts w:ascii="Arial" w:hAnsi="Arial" w:cs="Arial"/>
          <w:sz w:val="20"/>
          <w:szCs w:val="20"/>
        </w:rPr>
        <w:t xml:space="preserve"> nguy cơ va chạm, người lái của mỗi tàu bay </w:t>
      </w:r>
      <w:r w:rsidRPr="009F4ABD">
        <w:rPr>
          <w:rFonts w:ascii="Arial" w:hAnsi="Arial" w:cs="Arial"/>
          <w:sz w:val="20"/>
          <w:szCs w:val="20"/>
        </w:rPr>
        <w:t xml:space="preserve">phải thay đổi </w:t>
      </w:r>
      <w:r w:rsidR="00047F9B" w:rsidRPr="009F4ABD">
        <w:rPr>
          <w:rFonts w:ascii="Arial" w:hAnsi="Arial" w:cs="Arial"/>
          <w:sz w:val="20"/>
          <w:szCs w:val="20"/>
        </w:rPr>
        <w:t>hướng</w:t>
      </w:r>
      <w:r w:rsidRPr="009F4ABD">
        <w:rPr>
          <w:rFonts w:ascii="Arial" w:hAnsi="Arial" w:cs="Arial"/>
          <w:sz w:val="20"/>
          <w:szCs w:val="20"/>
        </w:rPr>
        <w:t xml:space="preserve"> bay</w:t>
      </w:r>
      <w:r w:rsidR="00047F9B" w:rsidRPr="009F4ABD">
        <w:rPr>
          <w:rFonts w:ascii="Arial" w:hAnsi="Arial" w:cs="Arial"/>
          <w:sz w:val="20"/>
          <w:szCs w:val="20"/>
        </w:rPr>
        <w:t xml:space="preserve"> sang</w:t>
      </w:r>
      <w:r w:rsidRPr="009F4ABD">
        <w:rPr>
          <w:rFonts w:ascii="Arial" w:hAnsi="Arial" w:cs="Arial"/>
          <w:sz w:val="20"/>
          <w:szCs w:val="20"/>
        </w:rPr>
        <w:t xml:space="preserve"> bên phải.</w:t>
      </w:r>
    </w:p>
    <w:p w:rsidR="00E2563D" w:rsidRPr="009F4ABD" w:rsidRDefault="00047F9B" w:rsidP="00FA370D">
      <w:pPr>
        <w:numPr>
          <w:ilvl w:val="0"/>
          <w:numId w:val="106"/>
        </w:numPr>
        <w:spacing w:after="120"/>
        <w:jc w:val="both"/>
        <w:rPr>
          <w:rFonts w:ascii="Arial" w:hAnsi="Arial" w:cs="Arial"/>
          <w:sz w:val="20"/>
          <w:szCs w:val="20"/>
        </w:rPr>
      </w:pPr>
      <w:r w:rsidRPr="009F4ABD">
        <w:rPr>
          <w:rFonts w:ascii="Arial" w:hAnsi="Arial" w:cs="Arial"/>
          <w:sz w:val="20"/>
          <w:szCs w:val="20"/>
        </w:rPr>
        <w:t>Bay vượt tàu bay khác:</w:t>
      </w:r>
    </w:p>
    <w:p w:rsidR="00E2563D" w:rsidRPr="009F4ABD" w:rsidRDefault="00047F9B" w:rsidP="00FA370D">
      <w:pPr>
        <w:numPr>
          <w:ilvl w:val="1"/>
          <w:numId w:val="106"/>
        </w:numPr>
        <w:spacing w:after="120"/>
        <w:jc w:val="both"/>
        <w:rPr>
          <w:rFonts w:ascii="Arial" w:hAnsi="Arial" w:cs="Arial"/>
          <w:sz w:val="20"/>
          <w:szCs w:val="20"/>
        </w:rPr>
      </w:pPr>
      <w:r w:rsidRPr="009F4ABD">
        <w:rPr>
          <w:rFonts w:ascii="Arial" w:hAnsi="Arial" w:cs="Arial"/>
          <w:sz w:val="20"/>
          <w:szCs w:val="20"/>
        </w:rPr>
        <w:t>T</w:t>
      </w:r>
      <w:r w:rsidR="00E2563D" w:rsidRPr="009F4ABD">
        <w:rPr>
          <w:rFonts w:ascii="Arial" w:hAnsi="Arial" w:cs="Arial"/>
          <w:sz w:val="20"/>
          <w:szCs w:val="20"/>
        </w:rPr>
        <w:t xml:space="preserve">àu bay </w:t>
      </w:r>
      <w:r w:rsidRPr="009F4ABD">
        <w:rPr>
          <w:rFonts w:ascii="Arial" w:hAnsi="Arial" w:cs="Arial"/>
          <w:sz w:val="20"/>
          <w:szCs w:val="20"/>
        </w:rPr>
        <w:t xml:space="preserve">đang bị tàu bay khác vượt </w:t>
      </w:r>
      <w:r w:rsidR="00E2563D" w:rsidRPr="009F4ABD">
        <w:rPr>
          <w:rFonts w:ascii="Arial" w:hAnsi="Arial" w:cs="Arial"/>
          <w:sz w:val="20"/>
          <w:szCs w:val="20"/>
        </w:rPr>
        <w:t xml:space="preserve">có quyền được nhường đường và người lái của tàu </w:t>
      </w:r>
      <w:r w:rsidR="00E2563D" w:rsidRPr="009F4ABD">
        <w:rPr>
          <w:rFonts w:ascii="Arial" w:hAnsi="Arial" w:cs="Arial"/>
          <w:sz w:val="20"/>
          <w:szCs w:val="20"/>
        </w:rPr>
        <w:lastRenderedPageBreak/>
        <w:t>bay</w:t>
      </w:r>
      <w:r w:rsidRPr="009F4ABD">
        <w:rPr>
          <w:rFonts w:ascii="Arial" w:hAnsi="Arial" w:cs="Arial"/>
          <w:sz w:val="20"/>
          <w:szCs w:val="20"/>
        </w:rPr>
        <w:t xml:space="preserve"> bay vượt phải thay đổi hướng mũi sang bên phải</w:t>
      </w:r>
      <w:r w:rsidR="00E2563D" w:rsidRPr="009F4ABD">
        <w:rPr>
          <w:rFonts w:ascii="Arial" w:hAnsi="Arial" w:cs="Arial"/>
          <w:sz w:val="20"/>
          <w:szCs w:val="20"/>
        </w:rPr>
        <w:t xml:space="preserve">, </w:t>
      </w:r>
      <w:r w:rsidRPr="009F4ABD">
        <w:rPr>
          <w:rFonts w:ascii="Arial" w:hAnsi="Arial" w:cs="Arial"/>
          <w:sz w:val="20"/>
          <w:szCs w:val="20"/>
        </w:rPr>
        <w:t>bất kể</w:t>
      </w:r>
      <w:r w:rsidR="00E2563D" w:rsidRPr="009F4ABD">
        <w:rPr>
          <w:rFonts w:ascii="Arial" w:hAnsi="Arial" w:cs="Arial"/>
          <w:sz w:val="20"/>
          <w:szCs w:val="20"/>
        </w:rPr>
        <w:t xml:space="preserve"> tàu bay đó đang </w:t>
      </w:r>
      <w:r w:rsidRPr="009F4ABD">
        <w:rPr>
          <w:rFonts w:ascii="Arial" w:hAnsi="Arial" w:cs="Arial"/>
          <w:sz w:val="20"/>
          <w:szCs w:val="20"/>
        </w:rPr>
        <w:t xml:space="preserve">lấy độ cao, đang </w:t>
      </w:r>
      <w:r w:rsidR="00E2563D" w:rsidRPr="009F4ABD">
        <w:rPr>
          <w:rFonts w:ascii="Arial" w:hAnsi="Arial" w:cs="Arial"/>
          <w:sz w:val="20"/>
          <w:szCs w:val="20"/>
        </w:rPr>
        <w:t xml:space="preserve">giảm </w:t>
      </w:r>
      <w:r w:rsidRPr="009F4ABD">
        <w:rPr>
          <w:rFonts w:ascii="Arial" w:hAnsi="Arial" w:cs="Arial"/>
          <w:sz w:val="20"/>
          <w:szCs w:val="20"/>
        </w:rPr>
        <w:t>thấp</w:t>
      </w:r>
      <w:r w:rsidR="00E2563D" w:rsidRPr="009F4ABD">
        <w:rPr>
          <w:rFonts w:ascii="Arial" w:hAnsi="Arial" w:cs="Arial"/>
          <w:sz w:val="20"/>
          <w:szCs w:val="20"/>
        </w:rPr>
        <w:t xml:space="preserve"> hay đang bay </w:t>
      </w:r>
      <w:r w:rsidRPr="009F4ABD">
        <w:rPr>
          <w:rFonts w:ascii="Arial" w:hAnsi="Arial" w:cs="Arial"/>
          <w:sz w:val="20"/>
          <w:szCs w:val="20"/>
        </w:rPr>
        <w:t>theo phương nằm ngang</w:t>
      </w:r>
      <w:r w:rsidR="00E2563D" w:rsidRPr="009F4ABD">
        <w:rPr>
          <w:rFonts w:ascii="Arial" w:hAnsi="Arial" w:cs="Arial"/>
          <w:sz w:val="20"/>
          <w:szCs w:val="20"/>
        </w:rPr>
        <w:t>.</w:t>
      </w:r>
    </w:p>
    <w:p w:rsidR="00A85098"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 xml:space="preserve">Không có sự thay đổi </w:t>
      </w:r>
      <w:r w:rsidR="00A85098" w:rsidRPr="009F4ABD">
        <w:rPr>
          <w:rFonts w:ascii="Arial" w:hAnsi="Arial" w:cs="Arial"/>
          <w:sz w:val="20"/>
          <w:szCs w:val="20"/>
        </w:rPr>
        <w:t xml:space="preserve">tiếp theo </w:t>
      </w:r>
      <w:r w:rsidRPr="009F4ABD">
        <w:rPr>
          <w:rFonts w:ascii="Arial" w:hAnsi="Arial" w:cs="Arial"/>
          <w:sz w:val="20"/>
          <w:szCs w:val="20"/>
        </w:rPr>
        <w:t xml:space="preserve">nào đối với vị trí của hai tàu bay sẽ </w:t>
      </w:r>
      <w:r w:rsidR="00A85098" w:rsidRPr="009F4ABD">
        <w:rPr>
          <w:rFonts w:ascii="Arial" w:hAnsi="Arial" w:cs="Arial"/>
          <w:sz w:val="20"/>
          <w:szCs w:val="20"/>
        </w:rPr>
        <w:t xml:space="preserve">miễn trừ  nghĩa vụ của </w:t>
      </w:r>
      <w:r w:rsidRPr="009F4ABD">
        <w:rPr>
          <w:rFonts w:ascii="Arial" w:hAnsi="Arial" w:cs="Arial"/>
          <w:sz w:val="20"/>
          <w:szCs w:val="20"/>
        </w:rPr>
        <w:t xml:space="preserve">người lái của tàu </w:t>
      </w:r>
      <w:r w:rsidR="00B52CC7" w:rsidRPr="009F4ABD">
        <w:rPr>
          <w:rFonts w:ascii="Arial" w:hAnsi="Arial" w:cs="Arial"/>
          <w:sz w:val="20"/>
          <w:szCs w:val="20"/>
        </w:rPr>
        <w:t xml:space="preserve">bay </w:t>
      </w:r>
      <w:r w:rsidRPr="009F4ABD">
        <w:rPr>
          <w:rFonts w:ascii="Arial" w:hAnsi="Arial" w:cs="Arial"/>
          <w:sz w:val="20"/>
          <w:szCs w:val="20"/>
        </w:rPr>
        <w:t>bay vượt cho đến khi</w:t>
      </w:r>
      <w:r w:rsidR="00A85098" w:rsidRPr="009F4ABD">
        <w:rPr>
          <w:rFonts w:ascii="Arial" w:hAnsi="Arial" w:cs="Arial"/>
          <w:sz w:val="20"/>
          <w:szCs w:val="20"/>
        </w:rPr>
        <w:t xml:space="preserve"> tàu bay vượt đã vượt qua hẳn tàu bay bị vượt.</w:t>
      </w:r>
    </w:p>
    <w:p w:rsidR="00E2563D" w:rsidRPr="009F4ABD" w:rsidRDefault="00B52CC7" w:rsidP="00FA370D">
      <w:pPr>
        <w:numPr>
          <w:ilvl w:val="1"/>
          <w:numId w:val="106"/>
        </w:numPr>
        <w:spacing w:after="120"/>
        <w:jc w:val="both"/>
        <w:rPr>
          <w:rFonts w:ascii="Arial" w:hAnsi="Arial" w:cs="Arial"/>
          <w:sz w:val="20"/>
          <w:szCs w:val="20"/>
        </w:rPr>
      </w:pPr>
      <w:r w:rsidRPr="009F4ABD">
        <w:rPr>
          <w:rFonts w:ascii="Arial" w:hAnsi="Arial" w:cs="Arial"/>
          <w:sz w:val="20"/>
          <w:szCs w:val="20"/>
        </w:rPr>
        <w:t>T</w:t>
      </w:r>
      <w:r w:rsidR="00E2563D" w:rsidRPr="009F4ABD">
        <w:rPr>
          <w:rFonts w:ascii="Arial" w:hAnsi="Arial" w:cs="Arial"/>
          <w:sz w:val="20"/>
          <w:szCs w:val="20"/>
        </w:rPr>
        <w:t xml:space="preserve">àu bay đang </w:t>
      </w:r>
      <w:r w:rsidRPr="009F4ABD">
        <w:rPr>
          <w:rFonts w:ascii="Arial" w:hAnsi="Arial" w:cs="Arial"/>
          <w:sz w:val="20"/>
          <w:szCs w:val="20"/>
        </w:rPr>
        <w:t xml:space="preserve">bay </w:t>
      </w:r>
      <w:r w:rsidR="00E2563D" w:rsidRPr="009F4ABD">
        <w:rPr>
          <w:rFonts w:ascii="Arial" w:hAnsi="Arial" w:cs="Arial"/>
          <w:sz w:val="20"/>
          <w:szCs w:val="20"/>
        </w:rPr>
        <w:t xml:space="preserve">vượt là tàu bay </w:t>
      </w:r>
      <w:r w:rsidR="00A85098" w:rsidRPr="009F4ABD">
        <w:rPr>
          <w:rFonts w:ascii="Arial" w:hAnsi="Arial" w:cs="Arial"/>
          <w:sz w:val="20"/>
          <w:szCs w:val="20"/>
        </w:rPr>
        <w:t xml:space="preserve">tiếp cận tàu bay khác từ phía sau và trên đường thẳng </w:t>
      </w:r>
      <w:r w:rsidRPr="009F4ABD">
        <w:rPr>
          <w:rFonts w:ascii="Arial" w:hAnsi="Arial" w:cs="Arial"/>
          <w:sz w:val="20"/>
          <w:szCs w:val="20"/>
        </w:rPr>
        <w:t>tạo</w:t>
      </w:r>
      <w:r w:rsidR="00A85098" w:rsidRPr="009F4ABD">
        <w:rPr>
          <w:rFonts w:ascii="Arial" w:hAnsi="Arial" w:cs="Arial"/>
          <w:sz w:val="20"/>
          <w:szCs w:val="20"/>
        </w:rPr>
        <w:t xml:space="preserve"> với mặt phẳng đối xứng của tàu bay kia</w:t>
      </w:r>
      <w:r w:rsidR="00E2563D" w:rsidRPr="009F4ABD">
        <w:rPr>
          <w:rFonts w:ascii="Arial" w:hAnsi="Arial" w:cs="Arial"/>
          <w:sz w:val="20"/>
          <w:szCs w:val="20"/>
        </w:rPr>
        <w:t xml:space="preserve"> một góc nhỏ hơn 70</w:t>
      </w:r>
      <w:r w:rsidR="009A6F99" w:rsidRPr="009F4ABD">
        <w:rPr>
          <w:rFonts w:ascii="Arial" w:hAnsi="Arial" w:cs="Arial"/>
          <w:sz w:val="20"/>
          <w:szCs w:val="20"/>
        </w:rPr>
        <w:t xml:space="preserve"> độ</w:t>
      </w:r>
      <w:r w:rsidR="00E2563D" w:rsidRPr="009F4ABD">
        <w:rPr>
          <w:rFonts w:ascii="Arial" w:hAnsi="Arial" w:cs="Arial"/>
          <w:sz w:val="20"/>
          <w:szCs w:val="20"/>
        </w:rPr>
        <w:t>.</w:t>
      </w:r>
    </w:p>
    <w:p w:rsidR="00E2563D" w:rsidRPr="009F4ABD" w:rsidRDefault="00B52CC7" w:rsidP="00A85098">
      <w:pPr>
        <w:spacing w:after="120"/>
        <w:ind w:left="1440"/>
        <w:jc w:val="both"/>
        <w:rPr>
          <w:rFonts w:ascii="Arial" w:hAnsi="Arial" w:cs="Arial"/>
          <w:i/>
          <w:sz w:val="20"/>
          <w:szCs w:val="20"/>
        </w:rPr>
      </w:pPr>
      <w:r w:rsidRPr="009F4ABD">
        <w:rPr>
          <w:rFonts w:ascii="Arial" w:hAnsi="Arial" w:cs="Arial"/>
          <w:i/>
          <w:sz w:val="20"/>
          <w:szCs w:val="20"/>
        </w:rPr>
        <w:t xml:space="preserve">Ví dụ, ở </w:t>
      </w:r>
      <w:r w:rsidR="00E2563D" w:rsidRPr="009F4ABD">
        <w:rPr>
          <w:rFonts w:ascii="Arial" w:hAnsi="Arial" w:cs="Arial"/>
          <w:i/>
          <w:sz w:val="20"/>
          <w:szCs w:val="20"/>
        </w:rPr>
        <w:t xml:space="preserve">vị trí </w:t>
      </w:r>
      <w:r w:rsidRPr="009F4ABD">
        <w:rPr>
          <w:rFonts w:ascii="Arial" w:hAnsi="Arial" w:cs="Arial"/>
          <w:i/>
          <w:sz w:val="20"/>
          <w:szCs w:val="20"/>
        </w:rPr>
        <w:t xml:space="preserve">mà </w:t>
      </w:r>
      <w:r w:rsidR="00950880" w:rsidRPr="009F4ABD">
        <w:rPr>
          <w:rFonts w:ascii="Arial" w:hAnsi="Arial" w:cs="Arial"/>
          <w:i/>
          <w:sz w:val="20"/>
          <w:szCs w:val="20"/>
        </w:rPr>
        <w:t>vào ban đêm tàu bay này</w:t>
      </w:r>
      <w:r w:rsidR="00E2563D" w:rsidRPr="009F4ABD">
        <w:rPr>
          <w:rFonts w:ascii="Arial" w:hAnsi="Arial" w:cs="Arial"/>
          <w:i/>
          <w:sz w:val="20"/>
          <w:szCs w:val="20"/>
        </w:rPr>
        <w:t xml:space="preserve"> không </w:t>
      </w:r>
      <w:r w:rsidRPr="009F4ABD">
        <w:rPr>
          <w:rFonts w:ascii="Arial" w:hAnsi="Arial" w:cs="Arial"/>
          <w:i/>
          <w:sz w:val="20"/>
          <w:szCs w:val="20"/>
        </w:rPr>
        <w:t xml:space="preserve">thể </w:t>
      </w:r>
      <w:r w:rsidR="00E2563D" w:rsidRPr="009F4ABD">
        <w:rPr>
          <w:rFonts w:ascii="Arial" w:hAnsi="Arial" w:cs="Arial"/>
          <w:i/>
          <w:sz w:val="20"/>
          <w:szCs w:val="20"/>
        </w:rPr>
        <w:t>nhìn</w:t>
      </w:r>
      <w:r w:rsidRPr="009F4ABD">
        <w:rPr>
          <w:rFonts w:ascii="Arial" w:hAnsi="Arial" w:cs="Arial"/>
          <w:i/>
          <w:sz w:val="20"/>
          <w:szCs w:val="20"/>
        </w:rPr>
        <w:t xml:space="preserve"> thấy đèn dẫn đường bên phải hoặc bên trái của</w:t>
      </w:r>
      <w:r w:rsidR="00E2563D" w:rsidRPr="009F4ABD">
        <w:rPr>
          <w:rFonts w:ascii="Arial" w:hAnsi="Arial" w:cs="Arial"/>
          <w:i/>
          <w:sz w:val="20"/>
          <w:szCs w:val="20"/>
        </w:rPr>
        <w:t xml:space="preserve"> tàu bay </w:t>
      </w:r>
      <w:r w:rsidRPr="009F4ABD">
        <w:rPr>
          <w:rFonts w:ascii="Arial" w:hAnsi="Arial" w:cs="Arial"/>
          <w:i/>
          <w:sz w:val="20"/>
          <w:szCs w:val="20"/>
        </w:rPr>
        <w:t>kia</w:t>
      </w:r>
      <w:r w:rsidR="00E2563D" w:rsidRPr="009F4ABD">
        <w:rPr>
          <w:rFonts w:ascii="Arial" w:hAnsi="Arial" w:cs="Arial"/>
          <w:i/>
          <w:sz w:val="20"/>
          <w:szCs w:val="20"/>
        </w:rPr>
        <w:t>.</w:t>
      </w:r>
    </w:p>
    <w:p w:rsidR="00E2563D" w:rsidRPr="009F4ABD" w:rsidRDefault="00E2563D" w:rsidP="00FA370D">
      <w:pPr>
        <w:numPr>
          <w:ilvl w:val="0"/>
          <w:numId w:val="106"/>
        </w:numPr>
        <w:spacing w:after="120"/>
        <w:jc w:val="both"/>
        <w:rPr>
          <w:rFonts w:ascii="Arial" w:hAnsi="Arial" w:cs="Arial"/>
          <w:sz w:val="20"/>
          <w:szCs w:val="20"/>
        </w:rPr>
      </w:pPr>
      <w:r w:rsidRPr="009F4ABD">
        <w:rPr>
          <w:rFonts w:ascii="Arial" w:hAnsi="Arial" w:cs="Arial"/>
          <w:sz w:val="20"/>
          <w:szCs w:val="20"/>
        </w:rPr>
        <w:t>Hạ cánh</w:t>
      </w:r>
      <w:r w:rsidR="00F153A7" w:rsidRPr="009F4ABD">
        <w:rPr>
          <w:rFonts w:ascii="Arial" w:hAnsi="Arial" w:cs="Arial"/>
          <w:sz w:val="20"/>
          <w:szCs w:val="20"/>
        </w:rPr>
        <w:t>:</w:t>
      </w:r>
    </w:p>
    <w:p w:rsidR="00E2563D" w:rsidRPr="009F4ABD" w:rsidRDefault="00950880" w:rsidP="00FA370D">
      <w:pPr>
        <w:numPr>
          <w:ilvl w:val="1"/>
          <w:numId w:val="106"/>
        </w:numPr>
        <w:spacing w:after="120"/>
        <w:jc w:val="both"/>
        <w:rPr>
          <w:rFonts w:ascii="Arial" w:hAnsi="Arial" w:cs="Arial"/>
          <w:sz w:val="20"/>
          <w:szCs w:val="20"/>
        </w:rPr>
      </w:pPr>
      <w:r w:rsidRPr="009F4ABD">
        <w:rPr>
          <w:rFonts w:ascii="Arial" w:hAnsi="Arial" w:cs="Arial"/>
          <w:sz w:val="20"/>
          <w:szCs w:val="20"/>
        </w:rPr>
        <w:tab/>
        <w:t>Một tàu bay</w:t>
      </w:r>
      <w:r w:rsidR="00E2563D" w:rsidRPr="009F4ABD">
        <w:rPr>
          <w:rFonts w:ascii="Arial" w:hAnsi="Arial" w:cs="Arial"/>
          <w:sz w:val="20"/>
          <w:szCs w:val="20"/>
        </w:rPr>
        <w:t xml:space="preserve"> trong khi đang thực hiện việc tiếp cận </w:t>
      </w:r>
      <w:r w:rsidRPr="009F4ABD">
        <w:rPr>
          <w:rFonts w:ascii="Arial" w:hAnsi="Arial" w:cs="Arial"/>
          <w:sz w:val="20"/>
          <w:szCs w:val="20"/>
        </w:rPr>
        <w:t>chót để</w:t>
      </w:r>
      <w:r w:rsidR="00E2563D" w:rsidRPr="009F4ABD">
        <w:rPr>
          <w:rFonts w:ascii="Arial" w:hAnsi="Arial" w:cs="Arial"/>
          <w:sz w:val="20"/>
          <w:szCs w:val="20"/>
        </w:rPr>
        <w:t xml:space="preserve"> hạ cánh</w:t>
      </w:r>
      <w:r w:rsidRPr="009F4ABD">
        <w:rPr>
          <w:rFonts w:ascii="Arial" w:hAnsi="Arial" w:cs="Arial"/>
          <w:sz w:val="20"/>
          <w:szCs w:val="20"/>
        </w:rPr>
        <w:t xml:space="preserve"> hoặc khi đang hạ cánh</w:t>
      </w:r>
      <w:r w:rsidR="00E2563D" w:rsidRPr="009F4ABD">
        <w:rPr>
          <w:rFonts w:ascii="Arial" w:hAnsi="Arial" w:cs="Arial"/>
          <w:sz w:val="20"/>
          <w:szCs w:val="20"/>
        </w:rPr>
        <w:t xml:space="preserve">, có quyền được tàu bay khác đang bay hoặc đang khai thác trên mặt </w:t>
      </w:r>
      <w:r w:rsidRPr="009F4ABD">
        <w:rPr>
          <w:rFonts w:ascii="Arial" w:hAnsi="Arial" w:cs="Arial"/>
          <w:sz w:val="20"/>
          <w:szCs w:val="20"/>
        </w:rPr>
        <w:t xml:space="preserve">đất </w:t>
      </w:r>
      <w:r w:rsidR="00E2563D" w:rsidRPr="009F4ABD">
        <w:rPr>
          <w:rFonts w:ascii="Arial" w:hAnsi="Arial" w:cs="Arial"/>
          <w:sz w:val="20"/>
          <w:szCs w:val="20"/>
        </w:rPr>
        <w:t>nhường đường</w:t>
      </w:r>
      <w:r w:rsidR="00F153A7" w:rsidRPr="009F4ABD">
        <w:rPr>
          <w:rFonts w:ascii="Arial" w:hAnsi="Arial" w:cs="Arial"/>
          <w:sz w:val="20"/>
          <w:szCs w:val="20"/>
        </w:rPr>
        <w:t>;</w:t>
      </w:r>
    </w:p>
    <w:p w:rsidR="00E2563D" w:rsidRPr="009F4ABD" w:rsidRDefault="00E2563D" w:rsidP="009C76A8">
      <w:pPr>
        <w:spacing w:after="120"/>
        <w:ind w:left="1418" w:firstLine="21"/>
        <w:jc w:val="both"/>
        <w:rPr>
          <w:rFonts w:ascii="Arial" w:hAnsi="Arial" w:cs="Arial"/>
          <w:i/>
          <w:sz w:val="20"/>
          <w:szCs w:val="20"/>
        </w:rPr>
      </w:pPr>
      <w:r w:rsidRPr="009F4ABD">
        <w:rPr>
          <w:rFonts w:ascii="Arial" w:hAnsi="Arial" w:cs="Arial"/>
          <w:i/>
          <w:sz w:val="20"/>
          <w:szCs w:val="20"/>
        </w:rPr>
        <w:t>Ghi chú: Người chỉ huy tàu bay không</w:t>
      </w:r>
      <w:r w:rsidR="00950880" w:rsidRPr="009F4ABD">
        <w:rPr>
          <w:rFonts w:ascii="Arial" w:hAnsi="Arial" w:cs="Arial"/>
          <w:i/>
          <w:sz w:val="20"/>
          <w:szCs w:val="20"/>
        </w:rPr>
        <w:t xml:space="preserve"> được</w:t>
      </w:r>
      <w:r w:rsidRPr="009F4ABD">
        <w:rPr>
          <w:rFonts w:ascii="Arial" w:hAnsi="Arial" w:cs="Arial"/>
          <w:i/>
          <w:sz w:val="20"/>
          <w:szCs w:val="20"/>
        </w:rPr>
        <w:t xml:space="preserve"> tận dụng lợi thế của quy </w:t>
      </w:r>
      <w:r w:rsidR="00950880" w:rsidRPr="009F4ABD">
        <w:rPr>
          <w:rFonts w:ascii="Arial" w:hAnsi="Arial" w:cs="Arial"/>
          <w:i/>
          <w:sz w:val="20"/>
          <w:szCs w:val="20"/>
        </w:rPr>
        <w:t>tắc</w:t>
      </w:r>
      <w:r w:rsidRPr="009F4ABD">
        <w:rPr>
          <w:rFonts w:ascii="Arial" w:hAnsi="Arial" w:cs="Arial"/>
          <w:i/>
          <w:sz w:val="20"/>
          <w:szCs w:val="20"/>
        </w:rPr>
        <w:t xml:space="preserve"> này để bắt </w:t>
      </w:r>
      <w:r w:rsidR="00950880" w:rsidRPr="009F4ABD">
        <w:rPr>
          <w:rFonts w:ascii="Arial" w:hAnsi="Arial" w:cs="Arial"/>
          <w:i/>
          <w:sz w:val="20"/>
          <w:szCs w:val="20"/>
        </w:rPr>
        <w:t xml:space="preserve">lăn ra khỏi bề mặt đường cất hạ cánh </w:t>
      </w:r>
      <w:r w:rsidRPr="009F4ABD">
        <w:rPr>
          <w:rFonts w:ascii="Arial" w:hAnsi="Arial" w:cs="Arial"/>
          <w:i/>
          <w:sz w:val="20"/>
          <w:szCs w:val="20"/>
        </w:rPr>
        <w:t>tàu bay</w:t>
      </w:r>
      <w:r w:rsidR="00950880" w:rsidRPr="009F4ABD">
        <w:rPr>
          <w:rFonts w:ascii="Arial" w:hAnsi="Arial" w:cs="Arial"/>
          <w:i/>
          <w:sz w:val="20"/>
          <w:szCs w:val="20"/>
        </w:rPr>
        <w:t xml:space="preserve"> đã hạ cánh trước đó</w:t>
      </w:r>
      <w:r w:rsidR="009146B9" w:rsidRPr="009F4ABD">
        <w:rPr>
          <w:rFonts w:ascii="Arial" w:hAnsi="Arial" w:cs="Arial"/>
          <w:i/>
          <w:sz w:val="20"/>
          <w:szCs w:val="20"/>
        </w:rPr>
        <w:t xml:space="preserve"> và </w:t>
      </w:r>
      <w:r w:rsidRPr="009F4ABD">
        <w:rPr>
          <w:rFonts w:ascii="Arial" w:hAnsi="Arial" w:cs="Arial"/>
          <w:i/>
          <w:sz w:val="20"/>
          <w:szCs w:val="20"/>
        </w:rPr>
        <w:t xml:space="preserve"> đang cố nhường đường cho tàu ba</w:t>
      </w:r>
      <w:r w:rsidR="009146B9" w:rsidRPr="009F4ABD">
        <w:rPr>
          <w:rFonts w:ascii="Arial" w:hAnsi="Arial" w:cs="Arial"/>
          <w:i/>
          <w:sz w:val="20"/>
          <w:szCs w:val="20"/>
        </w:rPr>
        <w:t>y</w:t>
      </w:r>
      <w:r w:rsidR="00950880" w:rsidRPr="009F4ABD">
        <w:rPr>
          <w:rFonts w:ascii="Arial" w:hAnsi="Arial" w:cs="Arial"/>
          <w:i/>
          <w:sz w:val="20"/>
          <w:szCs w:val="20"/>
        </w:rPr>
        <w:t xml:space="preserve"> của mình</w:t>
      </w:r>
      <w:r w:rsidRPr="009F4ABD">
        <w:rPr>
          <w:rFonts w:ascii="Arial" w:hAnsi="Arial" w:cs="Arial"/>
          <w:i/>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Người lái của tàu bay đang bay phải nhường đường cho tàu bay đang hạ cánh hoặc đang trong giai đoạn cuối cùng của việc tiếp cận </w:t>
      </w:r>
      <w:r w:rsidR="009146B9" w:rsidRPr="009F4ABD">
        <w:rPr>
          <w:rFonts w:ascii="Arial" w:hAnsi="Arial" w:cs="Arial"/>
          <w:sz w:val="20"/>
          <w:szCs w:val="20"/>
        </w:rPr>
        <w:t>hạ cánh</w:t>
      </w:r>
      <w:r w:rsidR="00F153A7"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Người lái của một tàu bay khi biết được rằng </w:t>
      </w:r>
      <w:r w:rsidR="00903A9B" w:rsidRPr="009F4ABD">
        <w:rPr>
          <w:rFonts w:ascii="Arial" w:hAnsi="Arial" w:cs="Arial"/>
          <w:sz w:val="20"/>
          <w:szCs w:val="20"/>
        </w:rPr>
        <w:t>tàu bay</w:t>
      </w:r>
      <w:r w:rsidRPr="009F4ABD">
        <w:rPr>
          <w:rFonts w:ascii="Arial" w:hAnsi="Arial" w:cs="Arial"/>
          <w:sz w:val="20"/>
          <w:szCs w:val="20"/>
        </w:rPr>
        <w:t xml:space="preserve"> khác đang phải hạ cánh khẩn cấp, sẽ phải nhường đường cho tàu bay đó</w:t>
      </w:r>
      <w:r w:rsidR="00F153A7" w:rsidRPr="009F4ABD">
        <w:rPr>
          <w:rFonts w:ascii="Arial" w:hAnsi="Arial" w:cs="Arial"/>
          <w:sz w:val="20"/>
          <w:szCs w:val="20"/>
        </w:rPr>
        <w:t>;</w:t>
      </w:r>
    </w:p>
    <w:p w:rsidR="00E2563D" w:rsidRPr="009F4ABD" w:rsidRDefault="00E2563D" w:rsidP="00FA370D">
      <w:pPr>
        <w:numPr>
          <w:ilvl w:val="1"/>
          <w:numId w:val="106"/>
        </w:numPr>
        <w:spacing w:after="120"/>
        <w:jc w:val="both"/>
        <w:rPr>
          <w:rFonts w:ascii="Arial" w:hAnsi="Arial" w:cs="Arial"/>
          <w:sz w:val="20"/>
          <w:szCs w:val="20"/>
        </w:rPr>
      </w:pPr>
      <w:r w:rsidRPr="009F4ABD">
        <w:rPr>
          <w:rFonts w:ascii="Arial" w:hAnsi="Arial" w:cs="Arial"/>
          <w:sz w:val="20"/>
          <w:szCs w:val="20"/>
        </w:rPr>
        <w:tab/>
        <w:t xml:space="preserve">Khi hai tàu bay nặng hơn không khí </w:t>
      </w:r>
      <w:r w:rsidR="009146B9" w:rsidRPr="009F4ABD">
        <w:rPr>
          <w:rFonts w:ascii="Arial" w:hAnsi="Arial" w:cs="Arial"/>
          <w:sz w:val="20"/>
          <w:szCs w:val="20"/>
        </w:rPr>
        <w:t xml:space="preserve">hoặc nhiều hơn </w:t>
      </w:r>
      <w:r w:rsidRPr="009F4ABD">
        <w:rPr>
          <w:rFonts w:ascii="Arial" w:hAnsi="Arial" w:cs="Arial"/>
          <w:sz w:val="20"/>
          <w:szCs w:val="20"/>
        </w:rPr>
        <w:t>đang tiếp c</w:t>
      </w:r>
      <w:r w:rsidR="009146B9" w:rsidRPr="009F4ABD">
        <w:rPr>
          <w:rFonts w:ascii="Arial" w:hAnsi="Arial" w:cs="Arial"/>
          <w:sz w:val="20"/>
          <w:szCs w:val="20"/>
        </w:rPr>
        <w:t>ận sân bay với mục đích hạ cánh:</w:t>
      </w:r>
    </w:p>
    <w:p w:rsidR="00E2563D" w:rsidRPr="009F4ABD" w:rsidRDefault="00E2563D" w:rsidP="00FA370D">
      <w:pPr>
        <w:numPr>
          <w:ilvl w:val="2"/>
          <w:numId w:val="106"/>
        </w:numPr>
        <w:spacing w:after="120"/>
        <w:jc w:val="both"/>
        <w:rPr>
          <w:rFonts w:ascii="Arial" w:hAnsi="Arial" w:cs="Arial"/>
          <w:sz w:val="20"/>
          <w:szCs w:val="20"/>
        </w:rPr>
      </w:pPr>
      <w:r w:rsidRPr="009F4ABD">
        <w:rPr>
          <w:rFonts w:ascii="Arial" w:hAnsi="Arial" w:cs="Arial"/>
          <w:sz w:val="20"/>
          <w:szCs w:val="20"/>
        </w:rPr>
        <w:t xml:space="preserve">Người lái của tàu bay tại mực bay cao hơn </w:t>
      </w:r>
      <w:r w:rsidR="009146B9" w:rsidRPr="009F4ABD">
        <w:rPr>
          <w:rFonts w:ascii="Arial" w:hAnsi="Arial" w:cs="Arial"/>
          <w:sz w:val="20"/>
          <w:szCs w:val="20"/>
        </w:rPr>
        <w:t>phải</w:t>
      </w:r>
      <w:r w:rsidRPr="009F4ABD">
        <w:rPr>
          <w:rFonts w:ascii="Arial" w:hAnsi="Arial" w:cs="Arial"/>
          <w:sz w:val="20"/>
          <w:szCs w:val="20"/>
        </w:rPr>
        <w:t xml:space="preserve"> nhường đường cho tàu  thấp hơn</w:t>
      </w:r>
      <w:r w:rsidR="00F153A7" w:rsidRPr="009F4ABD">
        <w:rPr>
          <w:rFonts w:ascii="Arial" w:hAnsi="Arial" w:cs="Arial"/>
          <w:sz w:val="20"/>
          <w:szCs w:val="20"/>
        </w:rPr>
        <w:t>;</w:t>
      </w:r>
    </w:p>
    <w:p w:rsidR="00E2563D" w:rsidRPr="009F4ABD" w:rsidRDefault="009146B9" w:rsidP="00FA370D">
      <w:pPr>
        <w:numPr>
          <w:ilvl w:val="2"/>
          <w:numId w:val="106"/>
        </w:numPr>
        <w:spacing w:after="120"/>
        <w:jc w:val="both"/>
        <w:rPr>
          <w:rFonts w:ascii="Arial" w:hAnsi="Arial" w:cs="Arial"/>
          <w:sz w:val="20"/>
          <w:szCs w:val="20"/>
        </w:rPr>
      </w:pPr>
      <w:r w:rsidRPr="009F4ABD">
        <w:rPr>
          <w:rFonts w:ascii="Arial" w:hAnsi="Arial" w:cs="Arial"/>
          <w:sz w:val="20"/>
          <w:szCs w:val="20"/>
        </w:rPr>
        <w:t>N</w:t>
      </w:r>
      <w:r w:rsidR="00E2563D" w:rsidRPr="009F4ABD">
        <w:rPr>
          <w:rFonts w:ascii="Arial" w:hAnsi="Arial" w:cs="Arial"/>
          <w:sz w:val="20"/>
          <w:szCs w:val="20"/>
        </w:rPr>
        <w:t xml:space="preserve">gười lái của tàu bay thấp hơn </w:t>
      </w:r>
      <w:r w:rsidRPr="009F4ABD">
        <w:rPr>
          <w:rFonts w:ascii="Arial" w:hAnsi="Arial" w:cs="Arial"/>
          <w:sz w:val="20"/>
          <w:szCs w:val="20"/>
        </w:rPr>
        <w:t>k</w:t>
      </w:r>
      <w:r w:rsidR="00E2563D" w:rsidRPr="009F4ABD">
        <w:rPr>
          <w:rFonts w:ascii="Arial" w:hAnsi="Arial" w:cs="Arial"/>
          <w:sz w:val="20"/>
          <w:szCs w:val="20"/>
        </w:rPr>
        <w:t xml:space="preserve">hông </w:t>
      </w:r>
      <w:r w:rsidRPr="009F4ABD">
        <w:rPr>
          <w:rFonts w:ascii="Arial" w:hAnsi="Arial" w:cs="Arial"/>
          <w:sz w:val="20"/>
          <w:szCs w:val="20"/>
        </w:rPr>
        <w:t xml:space="preserve">được </w:t>
      </w:r>
      <w:r w:rsidR="00E2563D" w:rsidRPr="009F4ABD">
        <w:rPr>
          <w:rFonts w:ascii="Arial" w:hAnsi="Arial" w:cs="Arial"/>
          <w:sz w:val="20"/>
          <w:szCs w:val="20"/>
        </w:rPr>
        <w:t xml:space="preserve">tận dụng </w:t>
      </w:r>
      <w:r w:rsidRPr="009F4ABD">
        <w:rPr>
          <w:rFonts w:ascii="Arial" w:hAnsi="Arial" w:cs="Arial"/>
          <w:sz w:val="20"/>
          <w:szCs w:val="20"/>
        </w:rPr>
        <w:t xml:space="preserve">lợi thế của </w:t>
      </w:r>
      <w:r w:rsidR="00E2563D" w:rsidRPr="009F4ABD">
        <w:rPr>
          <w:rFonts w:ascii="Arial" w:hAnsi="Arial" w:cs="Arial"/>
          <w:sz w:val="20"/>
          <w:szCs w:val="20"/>
        </w:rPr>
        <w:t xml:space="preserve">quy </w:t>
      </w:r>
      <w:r w:rsidRPr="009F4ABD">
        <w:rPr>
          <w:rFonts w:ascii="Arial" w:hAnsi="Arial" w:cs="Arial"/>
          <w:sz w:val="20"/>
          <w:szCs w:val="20"/>
        </w:rPr>
        <w:t>tắc</w:t>
      </w:r>
      <w:r w:rsidR="00E2563D" w:rsidRPr="009F4ABD">
        <w:rPr>
          <w:rFonts w:ascii="Arial" w:hAnsi="Arial" w:cs="Arial"/>
          <w:sz w:val="20"/>
          <w:szCs w:val="20"/>
        </w:rPr>
        <w:t xml:space="preserve"> này để </w:t>
      </w:r>
      <w:r w:rsidRPr="009F4ABD">
        <w:rPr>
          <w:rFonts w:ascii="Arial" w:hAnsi="Arial" w:cs="Arial"/>
          <w:sz w:val="20"/>
          <w:szCs w:val="20"/>
        </w:rPr>
        <w:t xml:space="preserve">bay </w:t>
      </w:r>
      <w:r w:rsidR="00E2563D" w:rsidRPr="009F4ABD">
        <w:rPr>
          <w:rFonts w:ascii="Arial" w:hAnsi="Arial" w:cs="Arial"/>
          <w:sz w:val="20"/>
          <w:szCs w:val="20"/>
        </w:rPr>
        <w:t xml:space="preserve">cắt </w:t>
      </w:r>
      <w:r w:rsidRPr="009F4ABD">
        <w:rPr>
          <w:rFonts w:ascii="Arial" w:hAnsi="Arial" w:cs="Arial"/>
          <w:sz w:val="20"/>
          <w:szCs w:val="20"/>
        </w:rPr>
        <w:t xml:space="preserve">ngang đằng trước hoặc bay vượt </w:t>
      </w:r>
      <w:r w:rsidR="00E2563D" w:rsidRPr="009F4ABD">
        <w:rPr>
          <w:rFonts w:ascii="Arial" w:hAnsi="Arial" w:cs="Arial"/>
          <w:sz w:val="20"/>
          <w:szCs w:val="20"/>
        </w:rPr>
        <w:t xml:space="preserve">tàu bay cao hơn </w:t>
      </w:r>
      <w:r w:rsidRPr="009F4ABD">
        <w:rPr>
          <w:rFonts w:ascii="Arial" w:hAnsi="Arial" w:cs="Arial"/>
          <w:sz w:val="20"/>
          <w:szCs w:val="20"/>
        </w:rPr>
        <w:t xml:space="preserve">khi tàu bay này </w:t>
      </w:r>
      <w:r w:rsidR="00E2563D" w:rsidRPr="009F4ABD">
        <w:rPr>
          <w:rFonts w:ascii="Arial" w:hAnsi="Arial" w:cs="Arial"/>
          <w:sz w:val="20"/>
          <w:szCs w:val="20"/>
        </w:rPr>
        <w:t xml:space="preserve">đang </w:t>
      </w:r>
      <w:r w:rsidRPr="009F4ABD">
        <w:rPr>
          <w:rFonts w:ascii="Arial" w:hAnsi="Arial" w:cs="Arial"/>
          <w:sz w:val="20"/>
          <w:szCs w:val="20"/>
        </w:rPr>
        <w:t>trong giai đoạn tiếp cận chót để hạ cánh</w:t>
      </w:r>
      <w:r w:rsidR="00F153A7" w:rsidRPr="009F4ABD">
        <w:rPr>
          <w:rFonts w:ascii="Arial" w:hAnsi="Arial" w:cs="Arial"/>
          <w:sz w:val="20"/>
          <w:szCs w:val="20"/>
        </w:rPr>
        <w:t>;</w:t>
      </w:r>
    </w:p>
    <w:p w:rsidR="00E2563D" w:rsidRDefault="00E2563D" w:rsidP="00FA370D">
      <w:pPr>
        <w:numPr>
          <w:ilvl w:val="2"/>
          <w:numId w:val="106"/>
        </w:numPr>
        <w:spacing w:after="120"/>
        <w:jc w:val="both"/>
        <w:rPr>
          <w:rFonts w:ascii="Arial" w:hAnsi="Arial" w:cs="Arial"/>
          <w:sz w:val="20"/>
          <w:szCs w:val="20"/>
        </w:rPr>
      </w:pPr>
      <w:r w:rsidRPr="009F4ABD">
        <w:rPr>
          <w:rFonts w:ascii="Arial" w:hAnsi="Arial" w:cs="Arial"/>
          <w:sz w:val="20"/>
          <w:szCs w:val="20"/>
        </w:rPr>
        <w:t xml:space="preserve">Tuy nhiên, người lái của tàu bay nặng hơn không khí có động cơ điều khiển </w:t>
      </w:r>
      <w:r w:rsidR="009146B9" w:rsidRPr="009F4ABD">
        <w:rPr>
          <w:rFonts w:ascii="Arial" w:hAnsi="Arial" w:cs="Arial"/>
          <w:sz w:val="20"/>
          <w:szCs w:val="20"/>
        </w:rPr>
        <w:t>phải</w:t>
      </w:r>
      <w:r w:rsidRPr="009F4ABD">
        <w:rPr>
          <w:rFonts w:ascii="Arial" w:hAnsi="Arial" w:cs="Arial"/>
          <w:sz w:val="20"/>
          <w:szCs w:val="20"/>
        </w:rPr>
        <w:t xml:space="preserve"> nhường đường cho tàu lượn.</w:t>
      </w:r>
    </w:p>
    <w:p w:rsidR="00834518" w:rsidRDefault="00834518" w:rsidP="00834518">
      <w:pPr>
        <w:spacing w:after="120"/>
        <w:jc w:val="both"/>
        <w:rPr>
          <w:rFonts w:ascii="Arial" w:hAnsi="Arial" w:cs="Arial"/>
          <w:sz w:val="20"/>
          <w:szCs w:val="20"/>
        </w:rPr>
      </w:pPr>
    </w:p>
    <w:p w:rsidR="00834518" w:rsidRPr="006D59D0" w:rsidRDefault="00834518" w:rsidP="00834518">
      <w:pPr>
        <w:keepNext/>
        <w:spacing w:beforeLines="120" w:before="288" w:afterLines="120" w:after="288"/>
        <w:ind w:firstLine="720"/>
        <w:outlineLvl w:val="1"/>
        <w:rPr>
          <w:rFonts w:ascii="Arial" w:hAnsi="Arial" w:cs="Arial"/>
          <w:b/>
          <w:bCs/>
          <w:iCs/>
          <w:color w:val="FF0000"/>
          <w:spacing w:val="-8"/>
          <w:sz w:val="20"/>
          <w:szCs w:val="20"/>
          <w:highlight w:val="yellow"/>
        </w:rPr>
      </w:pPr>
      <w:r w:rsidRPr="006D59D0">
        <w:rPr>
          <w:rFonts w:ascii="Arial" w:hAnsi="Arial" w:cs="Arial"/>
          <w:bCs/>
          <w:iCs/>
          <w:color w:val="FF0000"/>
          <w:spacing w:val="-8"/>
          <w:sz w:val="20"/>
          <w:szCs w:val="20"/>
          <w:highlight w:val="yellow"/>
        </w:rPr>
        <w:t>10.332 MỰC BAY BẰNG</w:t>
      </w:r>
    </w:p>
    <w:p w:rsidR="00834518" w:rsidRPr="006D59D0" w:rsidRDefault="00834518" w:rsidP="00834518">
      <w:pPr>
        <w:spacing w:before="192" w:after="192"/>
        <w:ind w:firstLine="851"/>
        <w:rPr>
          <w:rFonts w:ascii="Arial" w:hAnsi="Arial" w:cs="Arial"/>
          <w:sz w:val="20"/>
          <w:szCs w:val="20"/>
          <w:highlight w:val="yellow"/>
        </w:rPr>
      </w:pPr>
      <w:r w:rsidRPr="006D59D0">
        <w:rPr>
          <w:rFonts w:ascii="Arial" w:hAnsi="Arial" w:cs="Arial"/>
          <w:sz w:val="20"/>
          <w:szCs w:val="20"/>
          <w:highlight w:val="yellow"/>
        </w:rPr>
        <w:t>a. Khi chuyến bay hoặc các giai đoạn chuyến bay được thực hiện tại mực bay bằng, người điều khiển tàu bay phải thực hiện theo các quy tắc sau:</w:t>
      </w:r>
    </w:p>
    <w:p w:rsidR="00834518" w:rsidRPr="006D59D0" w:rsidRDefault="00834518" w:rsidP="00FA370D">
      <w:pPr>
        <w:numPr>
          <w:ilvl w:val="1"/>
          <w:numId w:val="200"/>
        </w:numPr>
        <w:tabs>
          <w:tab w:val="clear" w:pos="1418"/>
          <w:tab w:val="num" w:pos="1134"/>
        </w:tabs>
        <w:spacing w:beforeLines="80" w:before="192" w:afterLines="80" w:after="192"/>
        <w:ind w:left="0" w:firstLine="851"/>
        <w:jc w:val="both"/>
        <w:rPr>
          <w:rFonts w:ascii="Arial" w:hAnsi="Arial" w:cs="Arial"/>
          <w:sz w:val="20"/>
          <w:szCs w:val="20"/>
          <w:highlight w:val="yellow"/>
        </w:rPr>
      </w:pPr>
      <w:r w:rsidRPr="006D59D0">
        <w:rPr>
          <w:rFonts w:ascii="Arial" w:hAnsi="Arial" w:cs="Arial"/>
          <w:sz w:val="20"/>
          <w:szCs w:val="20"/>
          <w:highlight w:val="yellow"/>
        </w:rPr>
        <w:t>Mực bay: đối với những chuyến bay bằng hoặc cao hơn mực bay thấp nhất có thể sử dụng hoặc cao hơn độ cao chuyển tiếp khi được áp dụng.</w:t>
      </w:r>
    </w:p>
    <w:p w:rsidR="00834518" w:rsidRPr="006D59D0" w:rsidRDefault="00834518" w:rsidP="00FA370D">
      <w:pPr>
        <w:numPr>
          <w:ilvl w:val="1"/>
          <w:numId w:val="200"/>
        </w:numPr>
        <w:tabs>
          <w:tab w:val="clear" w:pos="1418"/>
          <w:tab w:val="num" w:pos="1134"/>
        </w:tabs>
        <w:spacing w:beforeLines="80" w:before="192" w:afterLines="80" w:after="192"/>
        <w:ind w:left="0" w:firstLine="851"/>
        <w:jc w:val="both"/>
        <w:rPr>
          <w:rFonts w:ascii="Arial" w:hAnsi="Arial" w:cs="Arial"/>
          <w:sz w:val="20"/>
          <w:szCs w:val="20"/>
          <w:highlight w:val="yellow"/>
        </w:rPr>
      </w:pPr>
      <w:r w:rsidRPr="006D59D0">
        <w:rPr>
          <w:rFonts w:ascii="Arial" w:hAnsi="Arial" w:cs="Arial"/>
          <w:sz w:val="20"/>
          <w:szCs w:val="20"/>
          <w:highlight w:val="yellow"/>
        </w:rPr>
        <w:t>Độ cao: đối với những chuyến bay thấp hơn mực bay thấp nhất có thể sử dụng bằng hoặc thấp hơn độ cao chuyển tiếp khi được áp dụng.</w:t>
      </w:r>
    </w:p>
    <w:p w:rsidR="00834518" w:rsidRPr="006D59D0" w:rsidRDefault="00834518" w:rsidP="00834518">
      <w:pPr>
        <w:spacing w:before="192" w:after="192"/>
        <w:ind w:firstLine="851"/>
        <w:rPr>
          <w:rFonts w:ascii="Arial" w:hAnsi="Arial" w:cs="Arial"/>
          <w:sz w:val="20"/>
          <w:szCs w:val="20"/>
          <w:highlight w:val="yellow"/>
        </w:rPr>
      </w:pPr>
      <w:r w:rsidRPr="006D59D0">
        <w:rPr>
          <w:rFonts w:ascii="Arial" w:hAnsi="Arial" w:cs="Arial"/>
          <w:sz w:val="20"/>
          <w:szCs w:val="20"/>
          <w:highlight w:val="yellow"/>
        </w:rPr>
        <w:t>b. Trừ khi có quy định khác từ đơn vị ATS, mực bay hành trình theo Phụ lục 1 Điều 10.332 được sử dụng cho việc xác định vị trí tàu bay cho các chuyến bay áp dụng VFR hoặc IFR.”</w:t>
      </w:r>
    </w:p>
    <w:p w:rsidR="00834518" w:rsidRPr="009F4ABD" w:rsidRDefault="00834518" w:rsidP="00834518">
      <w:pPr>
        <w:spacing w:after="120"/>
        <w:jc w:val="both"/>
        <w:rPr>
          <w:rFonts w:ascii="Arial" w:hAnsi="Arial" w:cs="Arial"/>
          <w:sz w:val="20"/>
          <w:szCs w:val="20"/>
        </w:rPr>
      </w:pPr>
    </w:p>
    <w:p w:rsidR="00086E17" w:rsidRPr="009F4ABD" w:rsidRDefault="00086E17" w:rsidP="00F200CD">
      <w:pPr>
        <w:pStyle w:val="StyleHeading213ptJustifiedBefore0ptAfter0pt"/>
      </w:pPr>
      <w:bookmarkStart w:id="199" w:name="_Toc272740686"/>
      <w:r w:rsidRPr="009F4ABD">
        <w:t>10.333</w:t>
      </w:r>
      <w:r w:rsidRPr="009F4ABD">
        <w:tab/>
      </w:r>
      <w:r w:rsidR="00847D7F" w:rsidRPr="009F4ABD">
        <w:t xml:space="preserve"> </w:t>
      </w:r>
      <w:r w:rsidRPr="009F4ABD">
        <w:t>ĐẶT ĐỒNG HỒ ĐO ĐỘ CAO</w:t>
      </w:r>
      <w:bookmarkEnd w:id="199"/>
      <w:r w:rsidRPr="009F4ABD">
        <w:t xml:space="preserve"> </w:t>
      </w:r>
    </w:p>
    <w:p w:rsidR="00E2563D" w:rsidRPr="009F4ABD" w:rsidRDefault="00607C6B" w:rsidP="00FA370D">
      <w:pPr>
        <w:numPr>
          <w:ilvl w:val="0"/>
          <w:numId w:val="107"/>
        </w:numPr>
        <w:spacing w:after="120"/>
        <w:jc w:val="both"/>
        <w:rPr>
          <w:rFonts w:ascii="Arial" w:hAnsi="Arial" w:cs="Arial"/>
          <w:sz w:val="20"/>
          <w:szCs w:val="20"/>
        </w:rPr>
      </w:pPr>
      <w:r w:rsidRPr="009F4ABD">
        <w:rPr>
          <w:rFonts w:ascii="Arial" w:hAnsi="Arial" w:cs="Arial"/>
          <w:sz w:val="20"/>
          <w:szCs w:val="20"/>
        </w:rPr>
        <w:t>Người khai thác</w:t>
      </w:r>
      <w:r w:rsidR="00E2563D" w:rsidRPr="009F4ABD">
        <w:rPr>
          <w:rFonts w:ascii="Arial" w:hAnsi="Arial" w:cs="Arial"/>
          <w:sz w:val="20"/>
          <w:szCs w:val="20"/>
        </w:rPr>
        <w:t xml:space="preserve"> tàu bay </w:t>
      </w:r>
      <w:r w:rsidR="00EE7B5E" w:rsidRPr="009F4ABD">
        <w:rPr>
          <w:rFonts w:ascii="Arial" w:hAnsi="Arial" w:cs="Arial"/>
          <w:sz w:val="20"/>
          <w:szCs w:val="20"/>
        </w:rPr>
        <w:t>phải</w:t>
      </w:r>
      <w:r w:rsidR="00E2563D" w:rsidRPr="009F4ABD">
        <w:rPr>
          <w:rFonts w:ascii="Arial" w:hAnsi="Arial" w:cs="Arial"/>
          <w:sz w:val="20"/>
          <w:szCs w:val="20"/>
        </w:rPr>
        <w:t xml:space="preserve"> duy trì độ cao bay bằng hoặc m</w:t>
      </w:r>
      <w:r w:rsidR="00EE7B5E" w:rsidRPr="009F4ABD">
        <w:rPr>
          <w:rFonts w:ascii="Arial" w:hAnsi="Arial" w:cs="Arial"/>
          <w:sz w:val="20"/>
          <w:szCs w:val="20"/>
        </w:rPr>
        <w:t>ự</w:t>
      </w:r>
      <w:r w:rsidR="00E2563D" w:rsidRPr="009F4ABD">
        <w:rPr>
          <w:rFonts w:ascii="Arial" w:hAnsi="Arial" w:cs="Arial"/>
          <w:sz w:val="20"/>
          <w:szCs w:val="20"/>
        </w:rPr>
        <w:t xml:space="preserve">c bay bằng cách </w:t>
      </w:r>
      <w:r w:rsidR="00EE7B5E" w:rsidRPr="009F4ABD">
        <w:rPr>
          <w:rFonts w:ascii="Arial" w:hAnsi="Arial" w:cs="Arial"/>
          <w:sz w:val="20"/>
          <w:szCs w:val="20"/>
        </w:rPr>
        <w:t>đặt đồng hồ đo độ cao:</w:t>
      </w:r>
    </w:p>
    <w:p w:rsidR="00E2563D" w:rsidRPr="009F4ABD" w:rsidRDefault="00E2563D" w:rsidP="00FA370D">
      <w:pPr>
        <w:numPr>
          <w:ilvl w:val="1"/>
          <w:numId w:val="107"/>
        </w:numPr>
        <w:spacing w:after="120"/>
        <w:jc w:val="both"/>
        <w:rPr>
          <w:rFonts w:ascii="Arial" w:hAnsi="Arial" w:cs="Arial"/>
          <w:sz w:val="20"/>
          <w:szCs w:val="20"/>
        </w:rPr>
      </w:pPr>
      <w:r w:rsidRPr="009F4ABD">
        <w:rPr>
          <w:rFonts w:ascii="Arial" w:hAnsi="Arial" w:cs="Arial"/>
          <w:sz w:val="20"/>
          <w:szCs w:val="20"/>
        </w:rPr>
        <w:t xml:space="preserve">Dưới </w:t>
      </w:r>
      <w:r w:rsidR="00A73726" w:rsidRPr="009F4ABD">
        <w:rPr>
          <w:rFonts w:ascii="Arial" w:hAnsi="Arial" w:cs="Arial"/>
          <w:sz w:val="20"/>
          <w:szCs w:val="20"/>
        </w:rPr>
        <w:t>độ cao chuyển tiếp đến</w:t>
      </w:r>
      <w:r w:rsidR="00EE7B5E" w:rsidRPr="009F4ABD">
        <w:rPr>
          <w:rFonts w:ascii="Arial" w:hAnsi="Arial" w:cs="Arial"/>
          <w:sz w:val="20"/>
          <w:szCs w:val="20"/>
        </w:rPr>
        <w:t>:</w:t>
      </w:r>
    </w:p>
    <w:p w:rsidR="00E2563D" w:rsidRPr="009F4ABD" w:rsidRDefault="00EE7B5E" w:rsidP="00FA370D">
      <w:pPr>
        <w:numPr>
          <w:ilvl w:val="2"/>
          <w:numId w:val="107"/>
        </w:numPr>
        <w:spacing w:after="120"/>
        <w:jc w:val="both"/>
        <w:rPr>
          <w:rFonts w:ascii="Arial" w:hAnsi="Arial" w:cs="Arial"/>
          <w:sz w:val="20"/>
          <w:szCs w:val="20"/>
        </w:rPr>
      </w:pPr>
      <w:r w:rsidRPr="009F4ABD">
        <w:rPr>
          <w:rFonts w:ascii="Arial" w:hAnsi="Arial" w:cs="Arial"/>
          <w:sz w:val="20"/>
          <w:szCs w:val="20"/>
        </w:rPr>
        <w:lastRenderedPageBreak/>
        <w:t>Đ</w:t>
      </w:r>
      <w:r w:rsidR="00A73726" w:rsidRPr="009F4ABD">
        <w:rPr>
          <w:rFonts w:ascii="Arial" w:hAnsi="Arial" w:cs="Arial"/>
          <w:sz w:val="20"/>
          <w:szCs w:val="20"/>
        </w:rPr>
        <w:t>ặt đồng</w:t>
      </w:r>
      <w:r w:rsidRPr="009F4ABD">
        <w:rPr>
          <w:rFonts w:ascii="Arial" w:hAnsi="Arial" w:cs="Arial"/>
          <w:sz w:val="20"/>
          <w:szCs w:val="20"/>
        </w:rPr>
        <w:t xml:space="preserve"> hồ đo độ cao theo </w:t>
      </w:r>
      <w:r w:rsidR="00A73726" w:rsidRPr="009F4ABD">
        <w:rPr>
          <w:rFonts w:ascii="Arial" w:hAnsi="Arial" w:cs="Arial"/>
          <w:sz w:val="20"/>
          <w:szCs w:val="20"/>
        </w:rPr>
        <w:t>trạm dọc tuyến đường bay và trong phạm vi 160</w:t>
      </w:r>
      <w:r w:rsidR="00F153A7" w:rsidRPr="009F4ABD">
        <w:rPr>
          <w:rFonts w:ascii="Arial" w:hAnsi="Arial" w:cs="Arial"/>
          <w:sz w:val="20"/>
          <w:szCs w:val="20"/>
        </w:rPr>
        <w:t xml:space="preserve"> </w:t>
      </w:r>
      <w:r w:rsidR="00A73726" w:rsidRPr="009F4ABD">
        <w:rPr>
          <w:rFonts w:ascii="Arial" w:hAnsi="Arial" w:cs="Arial"/>
          <w:sz w:val="20"/>
          <w:szCs w:val="20"/>
        </w:rPr>
        <w:t>km (100</w:t>
      </w:r>
      <w:r w:rsidR="00F153A7" w:rsidRPr="009F4ABD">
        <w:rPr>
          <w:rFonts w:ascii="Arial" w:hAnsi="Arial" w:cs="Arial"/>
          <w:sz w:val="20"/>
          <w:szCs w:val="20"/>
        </w:rPr>
        <w:t xml:space="preserve"> </w:t>
      </w:r>
      <w:r w:rsidR="00A73726" w:rsidRPr="009F4ABD">
        <w:rPr>
          <w:rFonts w:ascii="Arial" w:hAnsi="Arial" w:cs="Arial"/>
          <w:sz w:val="20"/>
          <w:szCs w:val="20"/>
        </w:rPr>
        <w:t>nm) so với tàu bay theo QNH được báo cáo hiện hành</w:t>
      </w:r>
      <w:r w:rsidR="00F153A7" w:rsidRPr="009F4ABD">
        <w:rPr>
          <w:rFonts w:ascii="Arial" w:hAnsi="Arial" w:cs="Arial"/>
          <w:sz w:val="20"/>
          <w:szCs w:val="20"/>
        </w:rPr>
        <w:t>;</w:t>
      </w:r>
    </w:p>
    <w:p w:rsidR="00E2563D" w:rsidRPr="009F4ABD" w:rsidRDefault="00EE7B5E" w:rsidP="00FA370D">
      <w:pPr>
        <w:numPr>
          <w:ilvl w:val="2"/>
          <w:numId w:val="107"/>
        </w:numPr>
        <w:spacing w:after="120"/>
        <w:jc w:val="both"/>
        <w:rPr>
          <w:rFonts w:ascii="Arial" w:hAnsi="Arial" w:cs="Arial"/>
          <w:sz w:val="20"/>
          <w:szCs w:val="20"/>
        </w:rPr>
      </w:pPr>
      <w:r w:rsidRPr="009F4ABD">
        <w:rPr>
          <w:rFonts w:ascii="Arial" w:hAnsi="Arial" w:cs="Arial"/>
          <w:sz w:val="20"/>
          <w:szCs w:val="20"/>
        </w:rPr>
        <w:t>Đ</w:t>
      </w:r>
      <w:r w:rsidR="00A73726" w:rsidRPr="009F4ABD">
        <w:rPr>
          <w:rFonts w:ascii="Arial" w:hAnsi="Arial" w:cs="Arial"/>
          <w:sz w:val="20"/>
          <w:szCs w:val="20"/>
        </w:rPr>
        <w:t>ặt đ</w:t>
      </w:r>
      <w:r w:rsidRPr="009F4ABD">
        <w:rPr>
          <w:rFonts w:ascii="Arial" w:hAnsi="Arial" w:cs="Arial"/>
          <w:sz w:val="20"/>
          <w:szCs w:val="20"/>
        </w:rPr>
        <w:t xml:space="preserve">ồng hồ đo độ cao theo </w:t>
      </w:r>
      <w:r w:rsidR="00A73726" w:rsidRPr="009F4ABD">
        <w:rPr>
          <w:rFonts w:ascii="Arial" w:hAnsi="Arial" w:cs="Arial"/>
          <w:sz w:val="20"/>
          <w:szCs w:val="20"/>
        </w:rPr>
        <w:t>trạm gần đó theo QNH được báo cáo hiện hành</w:t>
      </w:r>
      <w:r w:rsidR="00E2563D" w:rsidRPr="009F4ABD">
        <w:rPr>
          <w:rFonts w:ascii="Arial" w:hAnsi="Arial" w:cs="Arial"/>
          <w:sz w:val="20"/>
          <w:szCs w:val="20"/>
        </w:rPr>
        <w:t xml:space="preserve">, nếu </w:t>
      </w:r>
      <w:r w:rsidR="00A73726" w:rsidRPr="009F4ABD">
        <w:rPr>
          <w:rFonts w:ascii="Arial" w:hAnsi="Arial" w:cs="Arial"/>
          <w:sz w:val="20"/>
          <w:szCs w:val="20"/>
        </w:rPr>
        <w:t>không có trạm dọc tuyến đường bay</w:t>
      </w:r>
      <w:r w:rsidR="00E2563D" w:rsidRPr="009F4ABD">
        <w:rPr>
          <w:rFonts w:ascii="Arial" w:hAnsi="Arial" w:cs="Arial"/>
          <w:sz w:val="20"/>
          <w:szCs w:val="20"/>
        </w:rPr>
        <w:t>; hoặc</w:t>
      </w:r>
    </w:p>
    <w:p w:rsidR="00E2563D" w:rsidRPr="009F4ABD" w:rsidRDefault="00E2563D" w:rsidP="00FA370D">
      <w:pPr>
        <w:numPr>
          <w:ilvl w:val="2"/>
          <w:numId w:val="107"/>
        </w:numPr>
        <w:spacing w:after="120"/>
        <w:jc w:val="both"/>
        <w:rPr>
          <w:rFonts w:ascii="Arial" w:hAnsi="Arial" w:cs="Arial"/>
          <w:sz w:val="20"/>
          <w:szCs w:val="20"/>
        </w:rPr>
      </w:pPr>
      <w:r w:rsidRPr="009F4ABD">
        <w:rPr>
          <w:rFonts w:ascii="Arial" w:hAnsi="Arial" w:cs="Arial"/>
          <w:sz w:val="20"/>
          <w:szCs w:val="20"/>
        </w:rPr>
        <w:t xml:space="preserve">Trong trường hợp tàu bay không được trang bị </w:t>
      </w:r>
      <w:r w:rsidR="003133ED" w:rsidRPr="009F4ABD">
        <w:rPr>
          <w:rFonts w:ascii="Arial" w:hAnsi="Arial" w:cs="Arial"/>
          <w:sz w:val="20"/>
          <w:szCs w:val="20"/>
        </w:rPr>
        <w:t>vô tuyến</w:t>
      </w:r>
      <w:r w:rsidRPr="009F4ABD">
        <w:rPr>
          <w:rFonts w:ascii="Arial" w:hAnsi="Arial" w:cs="Arial"/>
          <w:sz w:val="20"/>
          <w:szCs w:val="20"/>
        </w:rPr>
        <w:t xml:space="preserve">, </w:t>
      </w:r>
      <w:r w:rsidR="003133ED" w:rsidRPr="009F4ABD">
        <w:rPr>
          <w:rFonts w:ascii="Arial" w:hAnsi="Arial" w:cs="Arial"/>
          <w:sz w:val="20"/>
          <w:szCs w:val="20"/>
        </w:rPr>
        <w:t xml:space="preserve">theo </w:t>
      </w:r>
      <w:r w:rsidRPr="009F4ABD">
        <w:rPr>
          <w:rFonts w:ascii="Arial" w:hAnsi="Arial" w:cs="Arial"/>
          <w:sz w:val="20"/>
          <w:szCs w:val="20"/>
        </w:rPr>
        <w:t xml:space="preserve">độ cao của sân bay </w:t>
      </w:r>
      <w:r w:rsidR="003133ED" w:rsidRPr="009F4ABD">
        <w:rPr>
          <w:rFonts w:ascii="Arial" w:hAnsi="Arial" w:cs="Arial"/>
          <w:sz w:val="20"/>
          <w:szCs w:val="20"/>
        </w:rPr>
        <w:t>khởi hành</w:t>
      </w:r>
      <w:r w:rsidRPr="009F4ABD">
        <w:rPr>
          <w:rFonts w:ascii="Arial" w:hAnsi="Arial" w:cs="Arial"/>
          <w:sz w:val="20"/>
          <w:szCs w:val="20"/>
        </w:rPr>
        <w:t xml:space="preserve"> hoặc </w:t>
      </w:r>
      <w:r w:rsidR="003133ED" w:rsidRPr="009F4ABD">
        <w:rPr>
          <w:rFonts w:ascii="Arial" w:hAnsi="Arial" w:cs="Arial"/>
          <w:sz w:val="20"/>
          <w:szCs w:val="20"/>
        </w:rPr>
        <w:t>đặt thiết bị</w:t>
      </w:r>
      <w:r w:rsidRPr="009F4ABD">
        <w:rPr>
          <w:rFonts w:ascii="Arial" w:hAnsi="Arial" w:cs="Arial"/>
          <w:sz w:val="20"/>
          <w:szCs w:val="20"/>
        </w:rPr>
        <w:t xml:space="preserve"> đo độ cao thích hợp </w:t>
      </w:r>
      <w:r w:rsidR="003133ED" w:rsidRPr="009F4ABD">
        <w:rPr>
          <w:rFonts w:ascii="Arial" w:hAnsi="Arial" w:cs="Arial"/>
          <w:sz w:val="20"/>
          <w:szCs w:val="20"/>
        </w:rPr>
        <w:t xml:space="preserve">sẵn có </w:t>
      </w:r>
      <w:r w:rsidRPr="009F4ABD">
        <w:rPr>
          <w:rFonts w:ascii="Arial" w:hAnsi="Arial" w:cs="Arial"/>
          <w:sz w:val="20"/>
          <w:szCs w:val="20"/>
        </w:rPr>
        <w:t>trước khi khởi hành; hoặc</w:t>
      </w:r>
    </w:p>
    <w:p w:rsidR="00E2563D" w:rsidRPr="009F4ABD" w:rsidRDefault="00A73726" w:rsidP="00FA370D">
      <w:pPr>
        <w:numPr>
          <w:ilvl w:val="1"/>
          <w:numId w:val="107"/>
        </w:numPr>
        <w:spacing w:after="120"/>
        <w:jc w:val="both"/>
        <w:rPr>
          <w:rFonts w:ascii="Arial" w:hAnsi="Arial" w:cs="Arial"/>
          <w:sz w:val="20"/>
          <w:szCs w:val="20"/>
        </w:rPr>
      </w:pPr>
      <w:r w:rsidRPr="009F4ABD">
        <w:rPr>
          <w:rFonts w:ascii="Arial" w:hAnsi="Arial" w:cs="Arial"/>
          <w:sz w:val="20"/>
          <w:szCs w:val="20"/>
        </w:rPr>
        <w:t>Bằng</w:t>
      </w:r>
      <w:r w:rsidR="00E2563D" w:rsidRPr="009F4ABD">
        <w:rPr>
          <w:rFonts w:ascii="Arial" w:hAnsi="Arial" w:cs="Arial"/>
          <w:sz w:val="20"/>
          <w:szCs w:val="20"/>
        </w:rPr>
        <w:t xml:space="preserve"> hoặc trên</w:t>
      </w:r>
      <w:r w:rsidRPr="009F4ABD">
        <w:rPr>
          <w:rFonts w:ascii="Arial" w:hAnsi="Arial" w:cs="Arial"/>
          <w:sz w:val="20"/>
          <w:szCs w:val="20"/>
        </w:rPr>
        <w:t xml:space="preserve"> độ cao chuyển tiếp quy định đến </w:t>
      </w:r>
      <w:r w:rsidR="00CC2F30" w:rsidRPr="009F4ABD">
        <w:rPr>
          <w:rFonts w:ascii="Arial" w:hAnsi="Arial" w:cs="Arial"/>
          <w:sz w:val="20"/>
          <w:szCs w:val="20"/>
        </w:rPr>
        <w:t>đặt đồng hồ độ cao theo QFE</w:t>
      </w:r>
      <w:r w:rsidR="00E2563D" w:rsidRPr="009F4ABD">
        <w:rPr>
          <w:rFonts w:ascii="Arial" w:hAnsi="Arial" w:cs="Arial"/>
          <w:sz w:val="20"/>
          <w:szCs w:val="20"/>
        </w:rPr>
        <w:t xml:space="preserve"> </w:t>
      </w:r>
      <w:r w:rsidR="00CC2F30" w:rsidRPr="009F4ABD">
        <w:rPr>
          <w:rFonts w:ascii="Arial" w:hAnsi="Arial" w:cs="Arial"/>
          <w:sz w:val="20"/>
          <w:szCs w:val="20"/>
        </w:rPr>
        <w:t>1013.2hPa (29.92”Hg)</w:t>
      </w:r>
      <w:r w:rsidR="00E2563D" w:rsidRPr="009F4ABD">
        <w:rPr>
          <w:rFonts w:ascii="Arial" w:hAnsi="Arial" w:cs="Arial"/>
          <w:sz w:val="20"/>
          <w:szCs w:val="20"/>
        </w:rPr>
        <w:t>.</w:t>
      </w:r>
    </w:p>
    <w:p w:rsidR="00086E17" w:rsidRPr="009F4ABD" w:rsidRDefault="00086E17" w:rsidP="00F200CD">
      <w:pPr>
        <w:pStyle w:val="StyleHeading213ptJustifiedBefore0ptAfter0pt"/>
      </w:pPr>
      <w:bookmarkStart w:id="200" w:name="_Toc272740687"/>
      <w:r w:rsidRPr="009F4ABD">
        <w:t>10.335</w:t>
      </w:r>
      <w:r w:rsidRPr="009F4ABD">
        <w:tab/>
      </w:r>
      <w:r w:rsidR="00847D7F" w:rsidRPr="009F4ABD">
        <w:t xml:space="preserve"> </w:t>
      </w:r>
      <w:r w:rsidRPr="009F4ABD">
        <w:t>ĐỘ CAO AN TOÀN TỐI THIỂU: TỔNG QUÁT</w:t>
      </w:r>
      <w:bookmarkEnd w:id="200"/>
    </w:p>
    <w:p w:rsidR="00E2563D" w:rsidRPr="009F4ABD" w:rsidRDefault="00E2563D" w:rsidP="00FA370D">
      <w:pPr>
        <w:numPr>
          <w:ilvl w:val="0"/>
          <w:numId w:val="108"/>
        </w:numPr>
        <w:spacing w:after="120"/>
        <w:jc w:val="both"/>
        <w:rPr>
          <w:rFonts w:ascii="Arial" w:hAnsi="Arial" w:cs="Arial"/>
          <w:sz w:val="20"/>
          <w:szCs w:val="20"/>
        </w:rPr>
      </w:pPr>
      <w:r w:rsidRPr="009F4ABD">
        <w:rPr>
          <w:rFonts w:ascii="Arial" w:hAnsi="Arial" w:cs="Arial"/>
          <w:sz w:val="20"/>
          <w:szCs w:val="20"/>
        </w:rPr>
        <w:t xml:space="preserve">Trừ khi cần thiết </w:t>
      </w:r>
      <w:r w:rsidR="003133ED" w:rsidRPr="009F4ABD">
        <w:rPr>
          <w:rFonts w:ascii="Arial" w:hAnsi="Arial" w:cs="Arial"/>
          <w:sz w:val="20"/>
          <w:szCs w:val="20"/>
        </w:rPr>
        <w:t>để</w:t>
      </w:r>
      <w:r w:rsidRPr="009F4ABD">
        <w:rPr>
          <w:rFonts w:ascii="Arial" w:hAnsi="Arial" w:cs="Arial"/>
          <w:sz w:val="20"/>
          <w:szCs w:val="20"/>
        </w:rPr>
        <w:t xml:space="preserve"> cất cánh hoặc hạ cánh, </w:t>
      </w:r>
      <w:r w:rsidR="002F7F51" w:rsidRPr="009F4ABD">
        <w:rPr>
          <w:rFonts w:ascii="Arial" w:hAnsi="Arial" w:cs="Arial"/>
          <w:sz w:val="20"/>
          <w:szCs w:val="20"/>
        </w:rPr>
        <w:t>không ai được</w:t>
      </w:r>
      <w:r w:rsidRPr="009F4ABD">
        <w:rPr>
          <w:rFonts w:ascii="Arial" w:hAnsi="Arial" w:cs="Arial"/>
          <w:sz w:val="20"/>
          <w:szCs w:val="20"/>
        </w:rPr>
        <w:t xml:space="preserve"> khai thác tàu bay dưới độ cao sau</w:t>
      </w:r>
      <w:r w:rsidR="003133ED" w:rsidRPr="009F4ABD">
        <w:rPr>
          <w:rFonts w:ascii="Arial" w:hAnsi="Arial" w:cs="Arial"/>
          <w:sz w:val="20"/>
          <w:szCs w:val="20"/>
        </w:rPr>
        <w:t>:</w:t>
      </w:r>
    </w:p>
    <w:p w:rsidR="00E2563D" w:rsidRPr="009F4ABD" w:rsidRDefault="00E2563D" w:rsidP="00FA370D">
      <w:pPr>
        <w:numPr>
          <w:ilvl w:val="1"/>
          <w:numId w:val="108"/>
        </w:numPr>
        <w:spacing w:after="120"/>
        <w:jc w:val="both"/>
        <w:rPr>
          <w:rFonts w:ascii="Arial" w:hAnsi="Arial" w:cs="Arial"/>
          <w:sz w:val="20"/>
          <w:szCs w:val="20"/>
        </w:rPr>
      </w:pPr>
      <w:r w:rsidRPr="009F4ABD">
        <w:rPr>
          <w:rFonts w:ascii="Arial" w:hAnsi="Arial" w:cs="Arial"/>
          <w:sz w:val="20"/>
          <w:szCs w:val="20"/>
        </w:rPr>
        <w:tab/>
        <w:t>Bất kỳ nơi nào</w:t>
      </w:r>
      <w:r w:rsidR="00F153A7" w:rsidRPr="009F4ABD">
        <w:rPr>
          <w:rFonts w:ascii="Arial" w:hAnsi="Arial" w:cs="Arial"/>
          <w:sz w:val="20"/>
          <w:szCs w:val="20"/>
        </w:rPr>
        <w:t xml:space="preserve">: </w:t>
      </w:r>
      <w:r w:rsidRPr="009F4ABD">
        <w:rPr>
          <w:rFonts w:ascii="Arial" w:hAnsi="Arial" w:cs="Arial"/>
          <w:sz w:val="20"/>
          <w:szCs w:val="20"/>
        </w:rPr>
        <w:t>Độ cao cho phép, nếu một động cơ bị hỏng, tiếp tục bay hay hạ cánh khẩn cấp mà không có rủi ro cao về người và tài sản dưới mặt đất.</w:t>
      </w:r>
    </w:p>
    <w:p w:rsidR="00E2563D" w:rsidRPr="009F4ABD" w:rsidRDefault="00E2563D" w:rsidP="00FA370D">
      <w:pPr>
        <w:numPr>
          <w:ilvl w:val="1"/>
          <w:numId w:val="108"/>
        </w:numPr>
        <w:spacing w:after="120"/>
        <w:jc w:val="both"/>
        <w:rPr>
          <w:rFonts w:ascii="Arial" w:hAnsi="Arial" w:cs="Arial"/>
          <w:sz w:val="20"/>
          <w:szCs w:val="20"/>
        </w:rPr>
      </w:pPr>
      <w:r w:rsidRPr="009F4ABD">
        <w:rPr>
          <w:rFonts w:ascii="Arial" w:hAnsi="Arial" w:cs="Arial"/>
          <w:sz w:val="20"/>
          <w:szCs w:val="20"/>
        </w:rPr>
        <w:tab/>
      </w:r>
      <w:r w:rsidR="003133ED" w:rsidRPr="009F4ABD">
        <w:rPr>
          <w:rFonts w:ascii="Arial" w:hAnsi="Arial" w:cs="Arial"/>
          <w:sz w:val="20"/>
          <w:szCs w:val="20"/>
        </w:rPr>
        <w:t>Tại k</w:t>
      </w:r>
      <w:r w:rsidRPr="009F4ABD">
        <w:rPr>
          <w:rFonts w:ascii="Arial" w:hAnsi="Arial" w:cs="Arial"/>
          <w:sz w:val="20"/>
          <w:szCs w:val="20"/>
        </w:rPr>
        <w:t>hu vực đông dân cư</w:t>
      </w:r>
      <w:r w:rsidR="00F153A7" w:rsidRPr="009F4ABD">
        <w:rPr>
          <w:rFonts w:ascii="Arial" w:hAnsi="Arial" w:cs="Arial"/>
          <w:sz w:val="20"/>
          <w:szCs w:val="20"/>
        </w:rPr>
        <w:t xml:space="preserve">: </w:t>
      </w:r>
      <w:r w:rsidRPr="009F4ABD">
        <w:rPr>
          <w:rFonts w:ascii="Arial" w:hAnsi="Arial" w:cs="Arial"/>
          <w:sz w:val="20"/>
          <w:szCs w:val="20"/>
        </w:rPr>
        <w:t xml:space="preserve">Bất kỳ khu vực đông dân cư nào của một thành phố, thị trấn hoặc </w:t>
      </w:r>
      <w:r w:rsidR="003133ED" w:rsidRPr="009F4ABD">
        <w:rPr>
          <w:rFonts w:ascii="Arial" w:hAnsi="Arial" w:cs="Arial"/>
          <w:sz w:val="20"/>
          <w:szCs w:val="20"/>
        </w:rPr>
        <w:t>làng mạc</w:t>
      </w:r>
      <w:r w:rsidRPr="009F4ABD">
        <w:rPr>
          <w:rFonts w:ascii="Arial" w:hAnsi="Arial" w:cs="Arial"/>
          <w:sz w:val="20"/>
          <w:szCs w:val="20"/>
        </w:rPr>
        <w:t xml:space="preserve"> nào, hay khu </w:t>
      </w:r>
      <w:r w:rsidR="00851EE1" w:rsidRPr="009F4ABD">
        <w:rPr>
          <w:rFonts w:ascii="Arial" w:hAnsi="Arial" w:cs="Arial"/>
          <w:sz w:val="20"/>
          <w:szCs w:val="20"/>
        </w:rPr>
        <w:t>vực ngoài trời tập trung</w:t>
      </w:r>
      <w:r w:rsidRPr="009F4ABD">
        <w:rPr>
          <w:rFonts w:ascii="Arial" w:hAnsi="Arial" w:cs="Arial"/>
          <w:sz w:val="20"/>
          <w:szCs w:val="20"/>
        </w:rPr>
        <w:t xml:space="preserve"> </w:t>
      </w:r>
      <w:r w:rsidR="00851EE1" w:rsidRPr="009F4ABD">
        <w:rPr>
          <w:rFonts w:ascii="Arial" w:hAnsi="Arial" w:cs="Arial"/>
          <w:sz w:val="20"/>
          <w:szCs w:val="20"/>
        </w:rPr>
        <w:t xml:space="preserve">đông </w:t>
      </w:r>
      <w:r w:rsidRPr="009F4ABD">
        <w:rPr>
          <w:rFonts w:ascii="Arial" w:hAnsi="Arial" w:cs="Arial"/>
          <w:sz w:val="20"/>
          <w:szCs w:val="20"/>
        </w:rPr>
        <w:t xml:space="preserve">người, </w:t>
      </w:r>
      <w:r w:rsidR="00851EE1" w:rsidRPr="009F4ABD">
        <w:rPr>
          <w:rFonts w:ascii="Arial" w:hAnsi="Arial" w:cs="Arial"/>
          <w:sz w:val="20"/>
          <w:szCs w:val="20"/>
        </w:rPr>
        <w:t xml:space="preserve">tại </w:t>
      </w:r>
      <w:r w:rsidR="00CC2F30" w:rsidRPr="009F4ABD">
        <w:rPr>
          <w:rFonts w:ascii="Arial" w:hAnsi="Arial" w:cs="Arial"/>
          <w:sz w:val="20"/>
          <w:szCs w:val="20"/>
        </w:rPr>
        <w:t>độ cao 600</w:t>
      </w:r>
      <w:r w:rsidR="00F153A7" w:rsidRPr="009F4ABD">
        <w:rPr>
          <w:rFonts w:ascii="Arial" w:hAnsi="Arial" w:cs="Arial"/>
          <w:sz w:val="20"/>
          <w:szCs w:val="20"/>
        </w:rPr>
        <w:t xml:space="preserve"> </w:t>
      </w:r>
      <w:r w:rsidR="00CC2F30" w:rsidRPr="009F4ABD">
        <w:rPr>
          <w:rFonts w:ascii="Arial" w:hAnsi="Arial" w:cs="Arial"/>
          <w:sz w:val="20"/>
          <w:szCs w:val="20"/>
        </w:rPr>
        <w:t>m (2</w:t>
      </w:r>
      <w:r w:rsidRPr="009F4ABD">
        <w:rPr>
          <w:rFonts w:ascii="Arial" w:hAnsi="Arial" w:cs="Arial"/>
          <w:sz w:val="20"/>
          <w:szCs w:val="20"/>
        </w:rPr>
        <w:t>.000</w:t>
      </w:r>
      <w:r w:rsidR="00F153A7" w:rsidRPr="009F4ABD">
        <w:rPr>
          <w:rFonts w:ascii="Arial" w:hAnsi="Arial" w:cs="Arial"/>
          <w:sz w:val="20"/>
          <w:szCs w:val="20"/>
        </w:rPr>
        <w:t xml:space="preserve"> </w:t>
      </w:r>
      <w:r w:rsidRPr="009F4ABD">
        <w:rPr>
          <w:rFonts w:ascii="Arial" w:hAnsi="Arial" w:cs="Arial"/>
          <w:sz w:val="20"/>
          <w:szCs w:val="20"/>
        </w:rPr>
        <w:t>f</w:t>
      </w:r>
      <w:r w:rsidR="00F27A75" w:rsidRPr="009F4ABD">
        <w:rPr>
          <w:rFonts w:ascii="Arial" w:hAnsi="Arial" w:cs="Arial"/>
          <w:sz w:val="20"/>
          <w:szCs w:val="20"/>
        </w:rPr>
        <w:t>ee</w:t>
      </w:r>
      <w:r w:rsidRPr="009F4ABD">
        <w:rPr>
          <w:rFonts w:ascii="Arial" w:hAnsi="Arial" w:cs="Arial"/>
          <w:sz w:val="20"/>
          <w:szCs w:val="20"/>
        </w:rPr>
        <w:t xml:space="preserve">t) </w:t>
      </w:r>
      <w:r w:rsidR="00851EE1" w:rsidRPr="009F4ABD">
        <w:rPr>
          <w:rFonts w:ascii="Arial" w:hAnsi="Arial" w:cs="Arial"/>
          <w:sz w:val="20"/>
          <w:szCs w:val="20"/>
        </w:rPr>
        <w:t>so với</w:t>
      </w:r>
      <w:r w:rsidRPr="009F4ABD">
        <w:rPr>
          <w:rFonts w:ascii="Arial" w:hAnsi="Arial" w:cs="Arial"/>
          <w:sz w:val="20"/>
          <w:szCs w:val="20"/>
        </w:rPr>
        <w:t xml:space="preserve"> chướng ngại vật c</w:t>
      </w:r>
      <w:r w:rsidR="00CC2F30" w:rsidRPr="009F4ABD">
        <w:rPr>
          <w:rFonts w:ascii="Arial" w:hAnsi="Arial" w:cs="Arial"/>
          <w:sz w:val="20"/>
          <w:szCs w:val="20"/>
        </w:rPr>
        <w:t>ao nhất trong phạm vi bán kính 900</w:t>
      </w:r>
      <w:r w:rsidR="00F153A7" w:rsidRPr="009F4ABD">
        <w:rPr>
          <w:rFonts w:ascii="Arial" w:hAnsi="Arial" w:cs="Arial"/>
          <w:sz w:val="20"/>
          <w:szCs w:val="20"/>
        </w:rPr>
        <w:t xml:space="preserve"> </w:t>
      </w:r>
      <w:r w:rsidR="00CC2F30" w:rsidRPr="009F4ABD">
        <w:rPr>
          <w:rFonts w:ascii="Arial" w:hAnsi="Arial" w:cs="Arial"/>
          <w:sz w:val="20"/>
          <w:szCs w:val="20"/>
        </w:rPr>
        <w:t>m (3</w:t>
      </w:r>
      <w:r w:rsidRPr="009F4ABD">
        <w:rPr>
          <w:rFonts w:ascii="Arial" w:hAnsi="Arial" w:cs="Arial"/>
          <w:sz w:val="20"/>
          <w:szCs w:val="20"/>
        </w:rPr>
        <w:t>.000</w:t>
      </w:r>
      <w:r w:rsidR="00F153A7" w:rsidRPr="009F4ABD">
        <w:rPr>
          <w:rFonts w:ascii="Arial" w:hAnsi="Arial" w:cs="Arial"/>
          <w:sz w:val="20"/>
          <w:szCs w:val="20"/>
        </w:rPr>
        <w:t xml:space="preserve"> </w:t>
      </w:r>
      <w:r w:rsidRPr="009F4ABD">
        <w:rPr>
          <w:rFonts w:ascii="Arial" w:hAnsi="Arial" w:cs="Arial"/>
          <w:sz w:val="20"/>
          <w:szCs w:val="20"/>
        </w:rPr>
        <w:t>f</w:t>
      </w:r>
      <w:r w:rsidR="00F27A75" w:rsidRPr="009F4ABD">
        <w:rPr>
          <w:rFonts w:ascii="Arial" w:hAnsi="Arial" w:cs="Arial"/>
          <w:sz w:val="20"/>
          <w:szCs w:val="20"/>
        </w:rPr>
        <w:t>ee</w:t>
      </w:r>
      <w:r w:rsidRPr="009F4ABD">
        <w:rPr>
          <w:rFonts w:ascii="Arial" w:hAnsi="Arial" w:cs="Arial"/>
          <w:sz w:val="20"/>
          <w:szCs w:val="20"/>
        </w:rPr>
        <w:t xml:space="preserve">t) </w:t>
      </w:r>
      <w:r w:rsidR="00851EE1" w:rsidRPr="009F4ABD">
        <w:rPr>
          <w:rFonts w:ascii="Arial" w:hAnsi="Arial" w:cs="Arial"/>
          <w:sz w:val="20"/>
          <w:szCs w:val="20"/>
        </w:rPr>
        <w:t xml:space="preserve">theo phương nằm ngang </w:t>
      </w:r>
      <w:r w:rsidRPr="009F4ABD">
        <w:rPr>
          <w:rFonts w:ascii="Arial" w:hAnsi="Arial" w:cs="Arial"/>
          <w:sz w:val="20"/>
          <w:szCs w:val="20"/>
        </w:rPr>
        <w:t>của tàu bay.</w:t>
      </w:r>
    </w:p>
    <w:p w:rsidR="00E2563D" w:rsidRPr="009F4ABD" w:rsidRDefault="00E2563D" w:rsidP="00FA370D">
      <w:pPr>
        <w:numPr>
          <w:ilvl w:val="1"/>
          <w:numId w:val="108"/>
        </w:numPr>
        <w:spacing w:after="120"/>
        <w:jc w:val="both"/>
        <w:rPr>
          <w:rFonts w:ascii="Arial" w:hAnsi="Arial" w:cs="Arial"/>
          <w:sz w:val="20"/>
          <w:szCs w:val="20"/>
        </w:rPr>
      </w:pPr>
      <w:r w:rsidRPr="009F4ABD">
        <w:rPr>
          <w:rFonts w:ascii="Arial" w:hAnsi="Arial" w:cs="Arial"/>
          <w:sz w:val="20"/>
          <w:szCs w:val="20"/>
        </w:rPr>
        <w:tab/>
      </w:r>
      <w:r w:rsidR="00851EE1" w:rsidRPr="009F4ABD">
        <w:rPr>
          <w:rFonts w:ascii="Arial" w:hAnsi="Arial" w:cs="Arial"/>
          <w:sz w:val="20"/>
          <w:szCs w:val="20"/>
        </w:rPr>
        <w:t xml:space="preserve">Ở các khu vực khác ngoài </w:t>
      </w:r>
      <w:r w:rsidRPr="009F4ABD">
        <w:rPr>
          <w:rFonts w:ascii="Arial" w:hAnsi="Arial" w:cs="Arial"/>
          <w:sz w:val="20"/>
          <w:szCs w:val="20"/>
        </w:rPr>
        <w:t>khu vực đông dân cư</w:t>
      </w:r>
      <w:r w:rsidR="00F153A7" w:rsidRPr="009F4ABD">
        <w:rPr>
          <w:rFonts w:ascii="Arial" w:hAnsi="Arial" w:cs="Arial"/>
          <w:sz w:val="20"/>
          <w:szCs w:val="20"/>
        </w:rPr>
        <w:t xml:space="preserve">: </w:t>
      </w:r>
      <w:r w:rsidR="00851EE1" w:rsidRPr="009F4ABD">
        <w:rPr>
          <w:rFonts w:ascii="Arial" w:hAnsi="Arial" w:cs="Arial"/>
          <w:sz w:val="20"/>
          <w:szCs w:val="20"/>
        </w:rPr>
        <w:t>Tại đ</w:t>
      </w:r>
      <w:r w:rsidRPr="009F4ABD">
        <w:rPr>
          <w:rFonts w:ascii="Arial" w:hAnsi="Arial" w:cs="Arial"/>
          <w:sz w:val="20"/>
          <w:szCs w:val="20"/>
        </w:rPr>
        <w:t>ộ cao 150 m (500</w:t>
      </w:r>
      <w:r w:rsidR="00F153A7" w:rsidRPr="009F4ABD">
        <w:rPr>
          <w:rFonts w:ascii="Arial" w:hAnsi="Arial" w:cs="Arial"/>
          <w:sz w:val="20"/>
          <w:szCs w:val="20"/>
        </w:rPr>
        <w:t xml:space="preserve"> </w:t>
      </w:r>
      <w:r w:rsidRPr="009F4ABD">
        <w:rPr>
          <w:rFonts w:ascii="Arial" w:hAnsi="Arial" w:cs="Arial"/>
          <w:sz w:val="20"/>
          <w:szCs w:val="20"/>
        </w:rPr>
        <w:t>f</w:t>
      </w:r>
      <w:r w:rsidR="00F27A75" w:rsidRPr="009F4ABD">
        <w:rPr>
          <w:rFonts w:ascii="Arial" w:hAnsi="Arial" w:cs="Arial"/>
          <w:sz w:val="20"/>
          <w:szCs w:val="20"/>
        </w:rPr>
        <w:t>ee</w:t>
      </w:r>
      <w:r w:rsidRPr="009F4ABD">
        <w:rPr>
          <w:rFonts w:ascii="Arial" w:hAnsi="Arial" w:cs="Arial"/>
          <w:sz w:val="20"/>
          <w:szCs w:val="20"/>
        </w:rPr>
        <w:t>t) so với bề mặt.</w:t>
      </w:r>
    </w:p>
    <w:p w:rsidR="00E2563D" w:rsidRPr="009F4ABD" w:rsidRDefault="00E2563D" w:rsidP="00FA370D">
      <w:pPr>
        <w:numPr>
          <w:ilvl w:val="1"/>
          <w:numId w:val="108"/>
        </w:numPr>
        <w:spacing w:after="120"/>
        <w:jc w:val="both"/>
        <w:rPr>
          <w:rFonts w:ascii="Arial" w:hAnsi="Arial" w:cs="Arial"/>
          <w:sz w:val="20"/>
          <w:szCs w:val="20"/>
        </w:rPr>
      </w:pPr>
      <w:r w:rsidRPr="009F4ABD">
        <w:rPr>
          <w:rFonts w:ascii="Arial" w:hAnsi="Arial" w:cs="Arial"/>
          <w:sz w:val="20"/>
          <w:szCs w:val="20"/>
        </w:rPr>
        <w:tab/>
        <w:t>Trực thăng</w:t>
      </w:r>
      <w:r w:rsidR="00F153A7" w:rsidRPr="009F4ABD">
        <w:rPr>
          <w:rFonts w:ascii="Arial" w:hAnsi="Arial" w:cs="Arial"/>
          <w:sz w:val="20"/>
          <w:szCs w:val="20"/>
        </w:rPr>
        <w:t xml:space="preserve">: </w:t>
      </w:r>
      <w:r w:rsidRPr="009F4ABD">
        <w:rPr>
          <w:rFonts w:ascii="Arial" w:hAnsi="Arial" w:cs="Arial"/>
          <w:sz w:val="20"/>
          <w:szCs w:val="20"/>
        </w:rPr>
        <w:t xml:space="preserve">Người lái trực thăng không phải </w:t>
      </w:r>
      <w:r w:rsidR="00851EE1" w:rsidRPr="009F4ABD">
        <w:rPr>
          <w:rFonts w:ascii="Arial" w:hAnsi="Arial" w:cs="Arial"/>
          <w:sz w:val="20"/>
          <w:szCs w:val="20"/>
        </w:rPr>
        <w:t>áp dụng các giới hạn này với điều kiện</w:t>
      </w:r>
      <w:r w:rsidRPr="009F4ABD">
        <w:rPr>
          <w:rFonts w:ascii="Arial" w:hAnsi="Arial" w:cs="Arial"/>
          <w:sz w:val="20"/>
          <w:szCs w:val="20"/>
        </w:rPr>
        <w:t xml:space="preserve"> việc khai thác của họ không gây nguy hiểm đến người và tài sản trên mặt đất. Người chỉ huy trực thăng </w:t>
      </w:r>
      <w:r w:rsidR="00851EE1" w:rsidRPr="009F4ABD">
        <w:rPr>
          <w:rFonts w:ascii="Arial" w:hAnsi="Arial" w:cs="Arial"/>
          <w:sz w:val="20"/>
          <w:szCs w:val="20"/>
        </w:rPr>
        <w:t xml:space="preserve">phải </w:t>
      </w:r>
      <w:r w:rsidRPr="009F4ABD">
        <w:rPr>
          <w:rFonts w:ascii="Arial" w:hAnsi="Arial" w:cs="Arial"/>
          <w:sz w:val="20"/>
          <w:szCs w:val="20"/>
        </w:rPr>
        <w:t xml:space="preserve">tuân thủ bất kỳ đường bay hay độ cao nào của khu vực mà Cục </w:t>
      </w:r>
      <w:r w:rsidR="00851EE1" w:rsidRPr="009F4ABD">
        <w:rPr>
          <w:rFonts w:ascii="Arial" w:hAnsi="Arial" w:cs="Arial"/>
          <w:sz w:val="20"/>
          <w:szCs w:val="20"/>
        </w:rPr>
        <w:t>HKVN</w:t>
      </w:r>
      <w:r w:rsidRPr="009F4ABD">
        <w:rPr>
          <w:rFonts w:ascii="Arial" w:hAnsi="Arial" w:cs="Arial"/>
          <w:sz w:val="20"/>
          <w:szCs w:val="20"/>
        </w:rPr>
        <w:t xml:space="preserve"> quy định </w:t>
      </w:r>
      <w:r w:rsidR="00851EE1" w:rsidRPr="009F4ABD">
        <w:rPr>
          <w:rFonts w:ascii="Arial" w:hAnsi="Arial" w:cs="Arial"/>
          <w:sz w:val="20"/>
          <w:szCs w:val="20"/>
        </w:rPr>
        <w:t>đối với</w:t>
      </w:r>
      <w:r w:rsidRPr="009F4ABD">
        <w:rPr>
          <w:rFonts w:ascii="Arial" w:hAnsi="Arial" w:cs="Arial"/>
          <w:sz w:val="20"/>
          <w:szCs w:val="20"/>
        </w:rPr>
        <w:t xml:space="preserve"> trực thăng.</w:t>
      </w:r>
    </w:p>
    <w:p w:rsidR="00086E17" w:rsidRPr="009F4ABD" w:rsidRDefault="00847D7F" w:rsidP="00F200CD">
      <w:pPr>
        <w:pStyle w:val="StyleHeading213ptJustifiedBefore0ptAfter0pt"/>
      </w:pPr>
      <w:bookmarkStart w:id="201" w:name="_Toc272740688"/>
      <w:r w:rsidRPr="009F4ABD">
        <w:t xml:space="preserve">10.337  </w:t>
      </w:r>
      <w:r w:rsidR="00086E17" w:rsidRPr="009F4ABD">
        <w:t>ĐỘ CAO AN TOÀN TỐI THIỂU ĐỐI VỚI QUY TẮC BAY VFR: KHAI THÁC VẬN TẢI HÀNG KHÔNG THƯƠNG MẠI</w:t>
      </w:r>
      <w:bookmarkEnd w:id="201"/>
    </w:p>
    <w:p w:rsidR="00373366" w:rsidRPr="009F4ABD" w:rsidRDefault="002F7F51" w:rsidP="00FA370D">
      <w:pPr>
        <w:numPr>
          <w:ilvl w:val="0"/>
          <w:numId w:val="109"/>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khai thác máy bay </w:t>
      </w:r>
      <w:r w:rsidR="00851EE1" w:rsidRPr="009F4ABD">
        <w:rPr>
          <w:rFonts w:ascii="Arial" w:hAnsi="Arial" w:cs="Arial"/>
          <w:sz w:val="20"/>
          <w:szCs w:val="20"/>
        </w:rPr>
        <w:t xml:space="preserve">trong </w:t>
      </w:r>
      <w:r w:rsidR="00E2563D" w:rsidRPr="009F4ABD">
        <w:rPr>
          <w:rFonts w:ascii="Arial" w:hAnsi="Arial" w:cs="Arial"/>
          <w:sz w:val="20"/>
          <w:szCs w:val="20"/>
        </w:rPr>
        <w:t xml:space="preserve">vận tải hàng không thương mại </w:t>
      </w:r>
      <w:r w:rsidR="00851EE1" w:rsidRPr="009F4ABD">
        <w:rPr>
          <w:rFonts w:ascii="Arial" w:hAnsi="Arial" w:cs="Arial"/>
          <w:sz w:val="20"/>
          <w:szCs w:val="20"/>
        </w:rPr>
        <w:t>ban</w:t>
      </w:r>
      <w:r w:rsidR="00E2563D" w:rsidRPr="009F4ABD">
        <w:rPr>
          <w:rFonts w:ascii="Arial" w:hAnsi="Arial" w:cs="Arial"/>
          <w:sz w:val="20"/>
          <w:szCs w:val="20"/>
        </w:rPr>
        <w:t xml:space="preserve"> ngày, </w:t>
      </w:r>
      <w:r w:rsidR="00DF3F2F" w:rsidRPr="009F4ABD">
        <w:rPr>
          <w:rFonts w:ascii="Arial" w:hAnsi="Arial" w:cs="Arial"/>
          <w:sz w:val="20"/>
          <w:szCs w:val="20"/>
        </w:rPr>
        <w:t>theo VFR</w:t>
      </w:r>
      <w:r w:rsidR="00E2563D" w:rsidRPr="009F4ABD">
        <w:rPr>
          <w:rFonts w:ascii="Arial" w:hAnsi="Arial" w:cs="Arial"/>
          <w:sz w:val="20"/>
          <w:szCs w:val="20"/>
        </w:rPr>
        <w:t xml:space="preserve">, tại độ cao thấp hơn </w:t>
      </w:r>
      <w:r w:rsidR="00CC2F30" w:rsidRPr="009F4ABD">
        <w:rPr>
          <w:rFonts w:ascii="Arial" w:hAnsi="Arial" w:cs="Arial"/>
          <w:sz w:val="20"/>
          <w:szCs w:val="20"/>
        </w:rPr>
        <w:t>300</w:t>
      </w:r>
      <w:r w:rsidR="00F153A7" w:rsidRPr="009F4ABD">
        <w:rPr>
          <w:rFonts w:ascii="Arial" w:hAnsi="Arial" w:cs="Arial"/>
          <w:sz w:val="20"/>
          <w:szCs w:val="20"/>
        </w:rPr>
        <w:t xml:space="preserve"> </w:t>
      </w:r>
      <w:r w:rsidR="00CC2F30" w:rsidRPr="009F4ABD">
        <w:rPr>
          <w:rFonts w:ascii="Arial" w:hAnsi="Arial" w:cs="Arial"/>
          <w:sz w:val="20"/>
          <w:szCs w:val="20"/>
        </w:rPr>
        <w:t>m (</w:t>
      </w:r>
      <w:r w:rsidR="00E2563D" w:rsidRPr="009F4ABD">
        <w:rPr>
          <w:rFonts w:ascii="Arial" w:hAnsi="Arial" w:cs="Arial"/>
          <w:sz w:val="20"/>
          <w:szCs w:val="20"/>
        </w:rPr>
        <w:t>1.000</w:t>
      </w:r>
      <w:r w:rsidR="00F153A7" w:rsidRPr="009F4ABD">
        <w:rPr>
          <w:rFonts w:ascii="Arial" w:hAnsi="Arial" w:cs="Arial"/>
          <w:sz w:val="20"/>
          <w:szCs w:val="20"/>
        </w:rPr>
        <w:t xml:space="preserve"> </w:t>
      </w:r>
      <w:r w:rsidR="00E2563D" w:rsidRPr="009F4ABD">
        <w:rPr>
          <w:rFonts w:ascii="Arial" w:hAnsi="Arial" w:cs="Arial"/>
          <w:sz w:val="20"/>
          <w:szCs w:val="20"/>
        </w:rPr>
        <w:t>f</w:t>
      </w:r>
      <w:r w:rsidR="00F27A75" w:rsidRPr="009F4ABD">
        <w:rPr>
          <w:rFonts w:ascii="Arial" w:hAnsi="Arial" w:cs="Arial"/>
          <w:sz w:val="20"/>
          <w:szCs w:val="20"/>
        </w:rPr>
        <w:t>ee</w:t>
      </w:r>
      <w:r w:rsidR="00E2563D" w:rsidRPr="009F4ABD">
        <w:rPr>
          <w:rFonts w:ascii="Arial" w:hAnsi="Arial" w:cs="Arial"/>
          <w:sz w:val="20"/>
          <w:szCs w:val="20"/>
        </w:rPr>
        <w:t>t</w:t>
      </w:r>
      <w:r w:rsidR="00CC2F30" w:rsidRPr="009F4ABD">
        <w:rPr>
          <w:rFonts w:ascii="Arial" w:hAnsi="Arial" w:cs="Arial"/>
          <w:sz w:val="20"/>
          <w:szCs w:val="20"/>
        </w:rPr>
        <w:t>)</w:t>
      </w:r>
      <w:r w:rsidR="00E2563D" w:rsidRPr="009F4ABD">
        <w:rPr>
          <w:rFonts w:ascii="Arial" w:hAnsi="Arial" w:cs="Arial"/>
          <w:sz w:val="20"/>
          <w:szCs w:val="20"/>
        </w:rPr>
        <w:t xml:space="preserve"> so với </w:t>
      </w:r>
      <w:r w:rsidR="00851EE1" w:rsidRPr="009F4ABD">
        <w:rPr>
          <w:rFonts w:ascii="Arial" w:hAnsi="Arial" w:cs="Arial"/>
          <w:sz w:val="20"/>
          <w:szCs w:val="20"/>
        </w:rPr>
        <w:t xml:space="preserve">bề </w:t>
      </w:r>
      <w:r w:rsidR="00E2563D" w:rsidRPr="009F4ABD">
        <w:rPr>
          <w:rFonts w:ascii="Arial" w:hAnsi="Arial" w:cs="Arial"/>
          <w:sz w:val="20"/>
          <w:szCs w:val="20"/>
        </w:rPr>
        <w:t xml:space="preserve">mặt hoặc </w:t>
      </w:r>
      <w:r w:rsidR="00851EE1" w:rsidRPr="009F4ABD">
        <w:rPr>
          <w:rFonts w:ascii="Arial" w:hAnsi="Arial" w:cs="Arial"/>
          <w:sz w:val="20"/>
          <w:szCs w:val="20"/>
        </w:rPr>
        <w:t xml:space="preserve">trong phạm vi </w:t>
      </w:r>
      <w:r w:rsidR="00CC2F30" w:rsidRPr="009F4ABD">
        <w:rPr>
          <w:rFonts w:ascii="Arial" w:hAnsi="Arial" w:cs="Arial"/>
          <w:sz w:val="20"/>
          <w:szCs w:val="20"/>
        </w:rPr>
        <w:t>300</w:t>
      </w:r>
      <w:r w:rsidR="00F153A7" w:rsidRPr="009F4ABD">
        <w:rPr>
          <w:rFonts w:ascii="Arial" w:hAnsi="Arial" w:cs="Arial"/>
          <w:sz w:val="20"/>
          <w:szCs w:val="20"/>
        </w:rPr>
        <w:t xml:space="preserve"> </w:t>
      </w:r>
      <w:r w:rsidR="00CC2F30" w:rsidRPr="009F4ABD">
        <w:rPr>
          <w:rFonts w:ascii="Arial" w:hAnsi="Arial" w:cs="Arial"/>
          <w:sz w:val="20"/>
          <w:szCs w:val="20"/>
        </w:rPr>
        <w:t>m (</w:t>
      </w:r>
      <w:r w:rsidR="00851EE1" w:rsidRPr="009F4ABD">
        <w:rPr>
          <w:rFonts w:ascii="Arial" w:hAnsi="Arial" w:cs="Arial"/>
          <w:sz w:val="20"/>
          <w:szCs w:val="20"/>
        </w:rPr>
        <w:t>1</w:t>
      </w:r>
      <w:r w:rsidR="00373366" w:rsidRPr="009F4ABD">
        <w:rPr>
          <w:rFonts w:ascii="Arial" w:hAnsi="Arial" w:cs="Arial"/>
          <w:sz w:val="20"/>
          <w:szCs w:val="20"/>
        </w:rPr>
        <w:t>.</w:t>
      </w:r>
      <w:r w:rsidR="00851EE1" w:rsidRPr="009F4ABD">
        <w:rPr>
          <w:rFonts w:ascii="Arial" w:hAnsi="Arial" w:cs="Arial"/>
          <w:sz w:val="20"/>
          <w:szCs w:val="20"/>
        </w:rPr>
        <w:t>000</w:t>
      </w:r>
      <w:r w:rsidR="00F153A7" w:rsidRPr="009F4ABD">
        <w:rPr>
          <w:rFonts w:ascii="Arial" w:hAnsi="Arial" w:cs="Arial"/>
          <w:sz w:val="20"/>
          <w:szCs w:val="20"/>
        </w:rPr>
        <w:t xml:space="preserve"> </w:t>
      </w:r>
      <w:r w:rsidR="00851EE1" w:rsidRPr="009F4ABD">
        <w:rPr>
          <w:rFonts w:ascii="Arial" w:hAnsi="Arial" w:cs="Arial"/>
          <w:sz w:val="20"/>
          <w:szCs w:val="20"/>
        </w:rPr>
        <w:t>f</w:t>
      </w:r>
      <w:r w:rsidR="00F27A75" w:rsidRPr="009F4ABD">
        <w:rPr>
          <w:rFonts w:ascii="Arial" w:hAnsi="Arial" w:cs="Arial"/>
          <w:sz w:val="20"/>
          <w:szCs w:val="20"/>
        </w:rPr>
        <w:t>ee</w:t>
      </w:r>
      <w:r w:rsidR="00851EE1" w:rsidRPr="009F4ABD">
        <w:rPr>
          <w:rFonts w:ascii="Arial" w:hAnsi="Arial" w:cs="Arial"/>
          <w:sz w:val="20"/>
          <w:szCs w:val="20"/>
        </w:rPr>
        <w:t>t</w:t>
      </w:r>
      <w:r w:rsidR="00CC2F30" w:rsidRPr="009F4ABD">
        <w:rPr>
          <w:rFonts w:ascii="Arial" w:hAnsi="Arial" w:cs="Arial"/>
          <w:sz w:val="20"/>
          <w:szCs w:val="20"/>
        </w:rPr>
        <w:t>)</w:t>
      </w:r>
      <w:r w:rsidR="00851EE1" w:rsidRPr="009F4ABD">
        <w:rPr>
          <w:rFonts w:ascii="Arial" w:hAnsi="Arial" w:cs="Arial"/>
          <w:sz w:val="20"/>
          <w:szCs w:val="20"/>
        </w:rPr>
        <w:t xml:space="preserve"> </w:t>
      </w:r>
      <w:r w:rsidR="00373366" w:rsidRPr="009F4ABD">
        <w:rPr>
          <w:rFonts w:ascii="Arial" w:hAnsi="Arial" w:cs="Arial"/>
          <w:sz w:val="20"/>
          <w:szCs w:val="20"/>
        </w:rPr>
        <w:t xml:space="preserve">trong khu vực đồi </w:t>
      </w:r>
      <w:r w:rsidR="00E2563D" w:rsidRPr="009F4ABD">
        <w:rPr>
          <w:rFonts w:ascii="Arial" w:hAnsi="Arial" w:cs="Arial"/>
          <w:sz w:val="20"/>
          <w:szCs w:val="20"/>
        </w:rPr>
        <w:t xml:space="preserve">núi, hoặc </w:t>
      </w:r>
      <w:r w:rsidR="00373366" w:rsidRPr="009F4ABD">
        <w:rPr>
          <w:rFonts w:ascii="Arial" w:hAnsi="Arial" w:cs="Arial"/>
          <w:sz w:val="20"/>
          <w:szCs w:val="20"/>
        </w:rPr>
        <w:t xml:space="preserve">khu vực có chướng ngại vật </w:t>
      </w:r>
      <w:r w:rsidR="00E2563D" w:rsidRPr="009F4ABD">
        <w:rPr>
          <w:rFonts w:ascii="Arial" w:hAnsi="Arial" w:cs="Arial"/>
          <w:sz w:val="20"/>
          <w:szCs w:val="20"/>
        </w:rPr>
        <w:t>cản trở chuyến bay</w:t>
      </w:r>
      <w:r w:rsidR="00373366" w:rsidRPr="009F4ABD">
        <w:rPr>
          <w:rFonts w:ascii="Arial" w:hAnsi="Arial" w:cs="Arial"/>
          <w:sz w:val="20"/>
          <w:szCs w:val="20"/>
        </w:rPr>
        <w:t>.</w:t>
      </w:r>
      <w:r w:rsidR="00E2563D" w:rsidRPr="009F4ABD">
        <w:rPr>
          <w:rFonts w:ascii="Arial" w:hAnsi="Arial" w:cs="Arial"/>
          <w:sz w:val="20"/>
          <w:szCs w:val="20"/>
        </w:rPr>
        <w:t xml:space="preserve"> </w:t>
      </w:r>
    </w:p>
    <w:p w:rsidR="00E2563D" w:rsidRPr="009F4ABD" w:rsidRDefault="002F7F51" w:rsidP="00FA370D">
      <w:pPr>
        <w:numPr>
          <w:ilvl w:val="0"/>
          <w:numId w:val="109"/>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khai thác máy bay </w:t>
      </w:r>
      <w:r w:rsidR="00373366" w:rsidRPr="009F4ABD">
        <w:rPr>
          <w:rFonts w:ascii="Arial" w:hAnsi="Arial" w:cs="Arial"/>
          <w:sz w:val="20"/>
          <w:szCs w:val="20"/>
        </w:rPr>
        <w:t xml:space="preserve">trong </w:t>
      </w:r>
      <w:r w:rsidR="00E2563D" w:rsidRPr="009F4ABD">
        <w:rPr>
          <w:rFonts w:ascii="Arial" w:hAnsi="Arial" w:cs="Arial"/>
          <w:sz w:val="20"/>
          <w:szCs w:val="20"/>
        </w:rPr>
        <w:t xml:space="preserve">vận tải hàng không thương mại vào ban đêm, </w:t>
      </w:r>
      <w:r w:rsidR="00DF3F2F" w:rsidRPr="009F4ABD">
        <w:rPr>
          <w:rFonts w:ascii="Arial" w:hAnsi="Arial" w:cs="Arial"/>
          <w:sz w:val="20"/>
          <w:szCs w:val="20"/>
        </w:rPr>
        <w:t>theo VFR</w:t>
      </w:r>
      <w:r w:rsidR="00373366" w:rsidRPr="009F4ABD">
        <w:rPr>
          <w:rFonts w:ascii="Arial" w:hAnsi="Arial" w:cs="Arial"/>
          <w:sz w:val="20"/>
          <w:szCs w:val="20"/>
        </w:rPr>
        <w:t>, tại độ cao dưới:</w:t>
      </w:r>
    </w:p>
    <w:p w:rsidR="00E2563D" w:rsidRPr="009F4ABD" w:rsidRDefault="00CC2F30" w:rsidP="00FA370D">
      <w:pPr>
        <w:numPr>
          <w:ilvl w:val="1"/>
          <w:numId w:val="109"/>
        </w:numPr>
        <w:spacing w:after="120"/>
        <w:jc w:val="both"/>
        <w:rPr>
          <w:rFonts w:ascii="Arial" w:hAnsi="Arial" w:cs="Arial"/>
          <w:sz w:val="20"/>
          <w:szCs w:val="20"/>
        </w:rPr>
      </w:pPr>
      <w:r w:rsidRPr="009F4ABD">
        <w:rPr>
          <w:rFonts w:ascii="Arial" w:hAnsi="Arial" w:cs="Arial"/>
          <w:sz w:val="20"/>
          <w:szCs w:val="20"/>
        </w:rPr>
        <w:t>600</w:t>
      </w:r>
      <w:r w:rsidR="00F153A7" w:rsidRPr="009F4ABD">
        <w:rPr>
          <w:rFonts w:ascii="Arial" w:hAnsi="Arial" w:cs="Arial"/>
          <w:sz w:val="20"/>
          <w:szCs w:val="20"/>
        </w:rPr>
        <w:t xml:space="preserve"> </w:t>
      </w:r>
      <w:r w:rsidRPr="009F4ABD">
        <w:rPr>
          <w:rFonts w:ascii="Arial" w:hAnsi="Arial" w:cs="Arial"/>
          <w:sz w:val="20"/>
          <w:szCs w:val="20"/>
        </w:rPr>
        <w:t>m (2</w:t>
      </w:r>
      <w:r w:rsidR="00E2563D" w:rsidRPr="009F4ABD">
        <w:rPr>
          <w:rFonts w:ascii="Arial" w:hAnsi="Arial" w:cs="Arial"/>
          <w:sz w:val="20"/>
          <w:szCs w:val="20"/>
        </w:rPr>
        <w:t>.000</w:t>
      </w:r>
      <w:r w:rsidR="00F153A7" w:rsidRPr="009F4ABD">
        <w:rPr>
          <w:rFonts w:ascii="Arial" w:hAnsi="Arial" w:cs="Arial"/>
          <w:sz w:val="20"/>
          <w:szCs w:val="20"/>
        </w:rPr>
        <w:t xml:space="preserve"> </w:t>
      </w:r>
      <w:r w:rsidR="00E2563D" w:rsidRPr="009F4ABD">
        <w:rPr>
          <w:rFonts w:ascii="Arial" w:hAnsi="Arial" w:cs="Arial"/>
          <w:sz w:val="20"/>
          <w:szCs w:val="20"/>
        </w:rPr>
        <w:t>f</w:t>
      </w:r>
      <w:r w:rsidR="00F27A75" w:rsidRPr="009F4ABD">
        <w:rPr>
          <w:rFonts w:ascii="Arial" w:hAnsi="Arial" w:cs="Arial"/>
          <w:sz w:val="20"/>
          <w:szCs w:val="20"/>
        </w:rPr>
        <w:t>ee</w:t>
      </w:r>
      <w:r w:rsidR="00E2563D" w:rsidRPr="009F4ABD">
        <w:rPr>
          <w:rFonts w:ascii="Arial" w:hAnsi="Arial" w:cs="Arial"/>
          <w:sz w:val="20"/>
          <w:szCs w:val="20"/>
        </w:rPr>
        <w:t>t</w:t>
      </w:r>
      <w:r w:rsidRPr="009F4ABD">
        <w:rPr>
          <w:rFonts w:ascii="Arial" w:hAnsi="Arial" w:cs="Arial"/>
          <w:sz w:val="20"/>
          <w:szCs w:val="20"/>
        </w:rPr>
        <w:t>)</w:t>
      </w:r>
      <w:r w:rsidR="00E2563D" w:rsidRPr="009F4ABD">
        <w:rPr>
          <w:rFonts w:ascii="Arial" w:hAnsi="Arial" w:cs="Arial"/>
          <w:sz w:val="20"/>
          <w:szCs w:val="20"/>
        </w:rPr>
        <w:t xml:space="preserve"> so với chướng ngại vật cao nhất trong phạm vi </w:t>
      </w:r>
      <w:r w:rsidR="00373366" w:rsidRPr="009F4ABD">
        <w:rPr>
          <w:rFonts w:ascii="Arial" w:hAnsi="Arial" w:cs="Arial"/>
          <w:sz w:val="20"/>
          <w:szCs w:val="20"/>
        </w:rPr>
        <w:t>theo phương</w:t>
      </w:r>
      <w:r w:rsidR="00E2563D" w:rsidRPr="009F4ABD">
        <w:rPr>
          <w:rFonts w:ascii="Arial" w:hAnsi="Arial" w:cs="Arial"/>
          <w:sz w:val="20"/>
          <w:szCs w:val="20"/>
        </w:rPr>
        <w:t xml:space="preserve"> </w:t>
      </w:r>
      <w:r w:rsidR="00373366" w:rsidRPr="009F4ABD">
        <w:rPr>
          <w:rFonts w:ascii="Arial" w:hAnsi="Arial" w:cs="Arial"/>
          <w:sz w:val="20"/>
          <w:szCs w:val="20"/>
        </w:rPr>
        <w:t>nằm ngang</w:t>
      </w:r>
      <w:r w:rsidR="00E2563D" w:rsidRPr="009F4ABD">
        <w:rPr>
          <w:rFonts w:ascii="Arial" w:hAnsi="Arial" w:cs="Arial"/>
          <w:sz w:val="20"/>
          <w:szCs w:val="20"/>
        </w:rPr>
        <w:t xml:space="preserve"> là </w:t>
      </w:r>
      <w:r w:rsidRPr="009F4ABD">
        <w:rPr>
          <w:rFonts w:ascii="Arial" w:hAnsi="Arial" w:cs="Arial"/>
          <w:sz w:val="20"/>
          <w:szCs w:val="20"/>
        </w:rPr>
        <w:t>8</w:t>
      </w:r>
      <w:r w:rsidR="00F153A7" w:rsidRPr="009F4ABD">
        <w:rPr>
          <w:rFonts w:ascii="Arial" w:hAnsi="Arial" w:cs="Arial"/>
          <w:sz w:val="20"/>
          <w:szCs w:val="20"/>
        </w:rPr>
        <w:t xml:space="preserve"> </w:t>
      </w:r>
      <w:r w:rsidRPr="009F4ABD">
        <w:rPr>
          <w:rFonts w:ascii="Arial" w:hAnsi="Arial" w:cs="Arial"/>
          <w:sz w:val="20"/>
          <w:szCs w:val="20"/>
        </w:rPr>
        <w:t>km (</w:t>
      </w:r>
      <w:r w:rsidR="00E2563D" w:rsidRPr="009F4ABD">
        <w:rPr>
          <w:rFonts w:ascii="Arial" w:hAnsi="Arial" w:cs="Arial"/>
          <w:sz w:val="20"/>
          <w:szCs w:val="20"/>
        </w:rPr>
        <w:t>5</w:t>
      </w:r>
      <w:r w:rsidR="00F153A7" w:rsidRPr="009F4ABD">
        <w:rPr>
          <w:rFonts w:ascii="Arial" w:hAnsi="Arial" w:cs="Arial"/>
          <w:sz w:val="20"/>
          <w:szCs w:val="20"/>
        </w:rPr>
        <w:t xml:space="preserve"> </w:t>
      </w:r>
      <w:r w:rsidR="00AF5B37" w:rsidRPr="009F4ABD">
        <w:rPr>
          <w:rFonts w:ascii="Arial" w:hAnsi="Arial" w:cs="Arial"/>
          <w:sz w:val="20"/>
          <w:szCs w:val="20"/>
        </w:rPr>
        <w:t>dặm bộ</w:t>
      </w:r>
      <w:r w:rsidRPr="009F4ABD">
        <w:rPr>
          <w:rFonts w:ascii="Arial" w:hAnsi="Arial" w:cs="Arial"/>
          <w:sz w:val="20"/>
          <w:szCs w:val="20"/>
        </w:rPr>
        <w:t>)</w:t>
      </w:r>
      <w:r w:rsidR="00E2563D" w:rsidRPr="009F4ABD">
        <w:rPr>
          <w:rFonts w:ascii="Arial" w:hAnsi="Arial" w:cs="Arial"/>
          <w:sz w:val="20"/>
          <w:szCs w:val="20"/>
        </w:rPr>
        <w:t xml:space="preserve"> </w:t>
      </w:r>
      <w:r w:rsidR="00373366" w:rsidRPr="009F4ABD">
        <w:rPr>
          <w:rFonts w:ascii="Arial" w:hAnsi="Arial" w:cs="Arial"/>
          <w:sz w:val="20"/>
          <w:szCs w:val="20"/>
        </w:rPr>
        <w:t>tính từ trung tâm hành trình dự định; hoặc</w:t>
      </w:r>
    </w:p>
    <w:p w:rsidR="00E2563D" w:rsidRPr="009F4ABD" w:rsidRDefault="00373366" w:rsidP="00FA370D">
      <w:pPr>
        <w:numPr>
          <w:ilvl w:val="1"/>
          <w:numId w:val="109"/>
        </w:numPr>
        <w:spacing w:after="120"/>
        <w:jc w:val="both"/>
        <w:rPr>
          <w:rFonts w:ascii="Arial" w:hAnsi="Arial" w:cs="Arial"/>
          <w:sz w:val="20"/>
          <w:szCs w:val="20"/>
        </w:rPr>
      </w:pPr>
      <w:r w:rsidRPr="009F4ABD">
        <w:rPr>
          <w:rFonts w:ascii="Arial" w:hAnsi="Arial" w:cs="Arial"/>
          <w:sz w:val="20"/>
          <w:szCs w:val="20"/>
        </w:rPr>
        <w:t>Đối với k</w:t>
      </w:r>
      <w:r w:rsidR="00E2563D" w:rsidRPr="009F4ABD">
        <w:rPr>
          <w:rFonts w:ascii="Arial" w:hAnsi="Arial" w:cs="Arial"/>
          <w:sz w:val="20"/>
          <w:szCs w:val="20"/>
        </w:rPr>
        <w:t xml:space="preserve">hu vực </w:t>
      </w:r>
      <w:r w:rsidRPr="009F4ABD">
        <w:rPr>
          <w:rFonts w:ascii="Arial" w:hAnsi="Arial" w:cs="Arial"/>
          <w:sz w:val="20"/>
          <w:szCs w:val="20"/>
        </w:rPr>
        <w:t xml:space="preserve">rừng </w:t>
      </w:r>
      <w:r w:rsidR="00E2563D" w:rsidRPr="009F4ABD">
        <w:rPr>
          <w:rFonts w:ascii="Arial" w:hAnsi="Arial" w:cs="Arial"/>
          <w:sz w:val="20"/>
          <w:szCs w:val="20"/>
        </w:rPr>
        <w:t xml:space="preserve">núi </w:t>
      </w:r>
      <w:r w:rsidRPr="009F4ABD">
        <w:rPr>
          <w:rFonts w:ascii="Arial" w:hAnsi="Arial" w:cs="Arial"/>
          <w:sz w:val="20"/>
          <w:szCs w:val="20"/>
        </w:rPr>
        <w:t>xác</w:t>
      </w:r>
      <w:r w:rsidR="00E2563D" w:rsidRPr="009F4ABD">
        <w:rPr>
          <w:rFonts w:ascii="Arial" w:hAnsi="Arial" w:cs="Arial"/>
          <w:sz w:val="20"/>
          <w:szCs w:val="20"/>
        </w:rPr>
        <w:t xml:space="preserve"> định, </w:t>
      </w:r>
      <w:r w:rsidRPr="009F4ABD">
        <w:rPr>
          <w:rFonts w:ascii="Arial" w:hAnsi="Arial" w:cs="Arial"/>
          <w:sz w:val="20"/>
          <w:szCs w:val="20"/>
        </w:rPr>
        <w:t>dưới</w:t>
      </w:r>
      <w:r w:rsidR="00E2563D" w:rsidRPr="009F4ABD">
        <w:rPr>
          <w:rFonts w:ascii="Arial" w:hAnsi="Arial" w:cs="Arial"/>
          <w:sz w:val="20"/>
          <w:szCs w:val="20"/>
        </w:rPr>
        <w:t xml:space="preserve"> </w:t>
      </w:r>
      <w:r w:rsidR="00CC2F30" w:rsidRPr="009F4ABD">
        <w:rPr>
          <w:rFonts w:ascii="Arial" w:hAnsi="Arial" w:cs="Arial"/>
          <w:sz w:val="20"/>
          <w:szCs w:val="20"/>
        </w:rPr>
        <w:t>900</w:t>
      </w:r>
      <w:r w:rsidR="00F153A7" w:rsidRPr="009F4ABD">
        <w:rPr>
          <w:rFonts w:ascii="Arial" w:hAnsi="Arial" w:cs="Arial"/>
          <w:sz w:val="20"/>
          <w:szCs w:val="20"/>
        </w:rPr>
        <w:t xml:space="preserve"> </w:t>
      </w:r>
      <w:r w:rsidR="00CC2F30" w:rsidRPr="009F4ABD">
        <w:rPr>
          <w:rFonts w:ascii="Arial" w:hAnsi="Arial" w:cs="Arial"/>
          <w:sz w:val="20"/>
          <w:szCs w:val="20"/>
        </w:rPr>
        <w:t>m (3</w:t>
      </w:r>
      <w:r w:rsidR="00E2563D" w:rsidRPr="009F4ABD">
        <w:rPr>
          <w:rFonts w:ascii="Arial" w:hAnsi="Arial" w:cs="Arial"/>
          <w:sz w:val="20"/>
          <w:szCs w:val="20"/>
        </w:rPr>
        <w:t>.000</w:t>
      </w:r>
      <w:r w:rsidR="00F153A7" w:rsidRPr="009F4ABD">
        <w:rPr>
          <w:rFonts w:ascii="Arial" w:hAnsi="Arial" w:cs="Arial"/>
          <w:sz w:val="20"/>
          <w:szCs w:val="20"/>
        </w:rPr>
        <w:t xml:space="preserve"> </w:t>
      </w:r>
      <w:r w:rsidR="00E2563D" w:rsidRPr="009F4ABD">
        <w:rPr>
          <w:rFonts w:ascii="Arial" w:hAnsi="Arial" w:cs="Arial"/>
          <w:sz w:val="20"/>
          <w:szCs w:val="20"/>
        </w:rPr>
        <w:t>f</w:t>
      </w:r>
      <w:r w:rsidR="00F27A75" w:rsidRPr="009F4ABD">
        <w:rPr>
          <w:rFonts w:ascii="Arial" w:hAnsi="Arial" w:cs="Arial"/>
          <w:sz w:val="20"/>
          <w:szCs w:val="20"/>
        </w:rPr>
        <w:t>ee</w:t>
      </w:r>
      <w:r w:rsidR="00E2563D" w:rsidRPr="009F4ABD">
        <w:rPr>
          <w:rFonts w:ascii="Arial" w:hAnsi="Arial" w:cs="Arial"/>
          <w:sz w:val="20"/>
          <w:szCs w:val="20"/>
        </w:rPr>
        <w:t>t</w:t>
      </w:r>
      <w:r w:rsidR="00CC2F30" w:rsidRPr="009F4ABD">
        <w:rPr>
          <w:rFonts w:ascii="Arial" w:hAnsi="Arial" w:cs="Arial"/>
          <w:sz w:val="20"/>
          <w:szCs w:val="20"/>
        </w:rPr>
        <w:t>)</w:t>
      </w:r>
      <w:r w:rsidR="00E2563D" w:rsidRPr="009F4ABD">
        <w:rPr>
          <w:rFonts w:ascii="Arial" w:hAnsi="Arial" w:cs="Arial"/>
          <w:sz w:val="20"/>
          <w:szCs w:val="20"/>
        </w:rPr>
        <w:t xml:space="preserve"> so với chướng ngại vật </w:t>
      </w:r>
      <w:r w:rsidRPr="009F4ABD">
        <w:rPr>
          <w:rFonts w:ascii="Arial" w:hAnsi="Arial" w:cs="Arial"/>
          <w:sz w:val="20"/>
          <w:szCs w:val="20"/>
        </w:rPr>
        <w:t xml:space="preserve">cao nhất trong phạm vi theo phương nằm ngang là </w:t>
      </w:r>
      <w:r w:rsidR="00CC2F30" w:rsidRPr="009F4ABD">
        <w:rPr>
          <w:rFonts w:ascii="Arial" w:hAnsi="Arial" w:cs="Arial"/>
          <w:sz w:val="20"/>
          <w:szCs w:val="20"/>
        </w:rPr>
        <w:t>8</w:t>
      </w:r>
      <w:r w:rsidR="00F153A7" w:rsidRPr="009F4ABD">
        <w:rPr>
          <w:rFonts w:ascii="Arial" w:hAnsi="Arial" w:cs="Arial"/>
          <w:sz w:val="20"/>
          <w:szCs w:val="20"/>
        </w:rPr>
        <w:t xml:space="preserve"> </w:t>
      </w:r>
      <w:r w:rsidR="00CC2F30" w:rsidRPr="009F4ABD">
        <w:rPr>
          <w:rFonts w:ascii="Arial" w:hAnsi="Arial" w:cs="Arial"/>
          <w:sz w:val="20"/>
          <w:szCs w:val="20"/>
        </w:rPr>
        <w:t>km (</w:t>
      </w:r>
      <w:r w:rsidRPr="009F4ABD">
        <w:rPr>
          <w:rFonts w:ascii="Arial" w:hAnsi="Arial" w:cs="Arial"/>
          <w:sz w:val="20"/>
          <w:szCs w:val="20"/>
        </w:rPr>
        <w:t>5</w:t>
      </w:r>
      <w:r w:rsidR="00AF5B37" w:rsidRPr="009F4ABD">
        <w:rPr>
          <w:rFonts w:ascii="Arial" w:hAnsi="Arial" w:cs="Arial"/>
          <w:sz w:val="20"/>
          <w:szCs w:val="20"/>
        </w:rPr>
        <w:t xml:space="preserve"> dặm bộ</w:t>
      </w:r>
      <w:r w:rsidR="00CC2F30" w:rsidRPr="009F4ABD">
        <w:rPr>
          <w:rFonts w:ascii="Arial" w:hAnsi="Arial" w:cs="Arial"/>
          <w:sz w:val="20"/>
          <w:szCs w:val="20"/>
        </w:rPr>
        <w:t>)</w:t>
      </w:r>
      <w:r w:rsidRPr="009F4ABD">
        <w:rPr>
          <w:rFonts w:ascii="Arial" w:hAnsi="Arial" w:cs="Arial"/>
          <w:sz w:val="20"/>
          <w:szCs w:val="20"/>
        </w:rPr>
        <w:t xml:space="preserve"> tính từ trung tâm hành trình dự định.</w:t>
      </w:r>
    </w:p>
    <w:p w:rsidR="00086E17" w:rsidRPr="009F4ABD" w:rsidRDefault="00086E17" w:rsidP="00F200CD">
      <w:pPr>
        <w:pStyle w:val="StyleHeading213ptJustifiedBefore0ptAfter0pt"/>
      </w:pPr>
      <w:bookmarkStart w:id="202" w:name="_Toc272740689"/>
      <w:r w:rsidRPr="009F4ABD">
        <w:t>10.340</w:t>
      </w:r>
      <w:r w:rsidRPr="009F4ABD">
        <w:tab/>
      </w:r>
      <w:r w:rsidR="00847D7F" w:rsidRPr="009F4ABD">
        <w:t xml:space="preserve"> </w:t>
      </w:r>
      <w:r w:rsidRPr="009F4ABD">
        <w:t>TỐC ĐỘ BAY TỐI ĐA</w:t>
      </w:r>
      <w:bookmarkEnd w:id="202"/>
    </w:p>
    <w:p w:rsidR="00E2563D" w:rsidRPr="009F4ABD" w:rsidRDefault="001C67D6" w:rsidP="00FA370D">
      <w:pPr>
        <w:numPr>
          <w:ilvl w:val="0"/>
          <w:numId w:val="110"/>
        </w:numPr>
        <w:spacing w:after="120"/>
        <w:jc w:val="both"/>
        <w:rPr>
          <w:rFonts w:ascii="Arial" w:hAnsi="Arial" w:cs="Arial"/>
          <w:sz w:val="20"/>
          <w:szCs w:val="20"/>
        </w:rPr>
      </w:pPr>
      <w:r w:rsidRPr="009F4ABD">
        <w:rPr>
          <w:rFonts w:ascii="Arial" w:hAnsi="Arial" w:cs="Arial"/>
          <w:sz w:val="20"/>
          <w:szCs w:val="20"/>
        </w:rPr>
        <w:t>Trừ khi được cơ quan ATC cho phép, k</w:t>
      </w:r>
      <w:r w:rsidR="002F7F51" w:rsidRPr="009F4ABD">
        <w:rPr>
          <w:rFonts w:ascii="Arial" w:hAnsi="Arial" w:cs="Arial"/>
          <w:sz w:val="20"/>
          <w:szCs w:val="20"/>
        </w:rPr>
        <w:t>hông ai được</w:t>
      </w:r>
      <w:r w:rsidR="00E2563D" w:rsidRPr="009F4ABD">
        <w:rPr>
          <w:rFonts w:ascii="Arial" w:hAnsi="Arial" w:cs="Arial"/>
          <w:sz w:val="20"/>
          <w:szCs w:val="20"/>
        </w:rPr>
        <w:t xml:space="preserve"> khai thác</w:t>
      </w:r>
      <w:r w:rsidR="00373366" w:rsidRPr="009F4ABD">
        <w:rPr>
          <w:rFonts w:ascii="Arial" w:hAnsi="Arial" w:cs="Arial"/>
          <w:sz w:val="20"/>
          <w:szCs w:val="20"/>
        </w:rPr>
        <w:t xml:space="preserve"> tàu bay với tốc độ bay lớn hơn:</w:t>
      </w:r>
    </w:p>
    <w:p w:rsidR="00E2563D" w:rsidRPr="009F4ABD" w:rsidRDefault="00E2563D" w:rsidP="00FA370D">
      <w:pPr>
        <w:numPr>
          <w:ilvl w:val="1"/>
          <w:numId w:val="110"/>
        </w:numPr>
        <w:spacing w:after="120"/>
        <w:jc w:val="both"/>
        <w:rPr>
          <w:rFonts w:ascii="Arial" w:hAnsi="Arial" w:cs="Arial"/>
          <w:sz w:val="20"/>
          <w:szCs w:val="20"/>
        </w:rPr>
      </w:pPr>
      <w:r w:rsidRPr="009F4ABD">
        <w:rPr>
          <w:rFonts w:ascii="Arial" w:hAnsi="Arial" w:cs="Arial"/>
          <w:sz w:val="20"/>
          <w:szCs w:val="20"/>
        </w:rPr>
        <w:tab/>
      </w:r>
      <w:r w:rsidR="001C67D6" w:rsidRPr="009F4ABD">
        <w:rPr>
          <w:rFonts w:ascii="Arial" w:hAnsi="Arial" w:cs="Arial"/>
          <w:sz w:val="20"/>
          <w:szCs w:val="20"/>
        </w:rPr>
        <w:t>340</w:t>
      </w:r>
      <w:r w:rsidR="00F153A7" w:rsidRPr="009F4ABD">
        <w:rPr>
          <w:rFonts w:ascii="Arial" w:hAnsi="Arial" w:cs="Arial"/>
          <w:sz w:val="20"/>
          <w:szCs w:val="20"/>
        </w:rPr>
        <w:t xml:space="preserve"> </w:t>
      </w:r>
      <w:r w:rsidR="001C67D6" w:rsidRPr="009F4ABD">
        <w:rPr>
          <w:rFonts w:ascii="Arial" w:hAnsi="Arial" w:cs="Arial"/>
          <w:sz w:val="20"/>
          <w:szCs w:val="20"/>
        </w:rPr>
        <w:t>kph</w:t>
      </w:r>
      <w:r w:rsidRPr="009F4ABD">
        <w:rPr>
          <w:rFonts w:ascii="Arial" w:hAnsi="Arial" w:cs="Arial"/>
          <w:sz w:val="20"/>
          <w:szCs w:val="20"/>
        </w:rPr>
        <w:t xml:space="preserve"> </w:t>
      </w:r>
      <w:r w:rsidR="001C67D6" w:rsidRPr="009F4ABD">
        <w:rPr>
          <w:rFonts w:ascii="Arial" w:hAnsi="Arial" w:cs="Arial"/>
          <w:sz w:val="20"/>
          <w:szCs w:val="20"/>
        </w:rPr>
        <w:t>(180</w:t>
      </w:r>
      <w:r w:rsidR="00F153A7" w:rsidRPr="009F4ABD">
        <w:rPr>
          <w:rFonts w:ascii="Arial" w:hAnsi="Arial" w:cs="Arial"/>
          <w:sz w:val="20"/>
          <w:szCs w:val="20"/>
        </w:rPr>
        <w:t xml:space="preserve"> </w:t>
      </w:r>
      <w:r w:rsidR="00AF5B37" w:rsidRPr="009F4ABD">
        <w:rPr>
          <w:rFonts w:ascii="Arial" w:hAnsi="Arial" w:cs="Arial"/>
          <w:sz w:val="20"/>
          <w:szCs w:val="20"/>
        </w:rPr>
        <w:t>k</w:t>
      </w:r>
      <w:r w:rsidR="001C67D6" w:rsidRPr="009F4ABD">
        <w:rPr>
          <w:rFonts w:ascii="Arial" w:hAnsi="Arial" w:cs="Arial"/>
          <w:sz w:val="20"/>
          <w:szCs w:val="20"/>
        </w:rPr>
        <w:t>t</w:t>
      </w:r>
      <w:r w:rsidR="00AF5B37" w:rsidRPr="009F4ABD">
        <w:rPr>
          <w:rFonts w:ascii="Arial" w:hAnsi="Arial" w:cs="Arial"/>
          <w:sz w:val="20"/>
          <w:szCs w:val="20"/>
        </w:rPr>
        <w:t>s</w:t>
      </w:r>
      <w:r w:rsidR="001C67D6" w:rsidRPr="009F4ABD">
        <w:rPr>
          <w:rFonts w:ascii="Arial" w:hAnsi="Arial" w:cs="Arial"/>
          <w:sz w:val="20"/>
          <w:szCs w:val="20"/>
        </w:rPr>
        <w:t xml:space="preserve">) </w:t>
      </w:r>
      <w:r w:rsidRPr="009F4ABD">
        <w:rPr>
          <w:rFonts w:ascii="Arial" w:hAnsi="Arial" w:cs="Arial"/>
          <w:sz w:val="20"/>
          <w:szCs w:val="20"/>
        </w:rPr>
        <w:t xml:space="preserve">trong khu vực </w:t>
      </w:r>
      <w:r w:rsidR="00924BEE" w:rsidRPr="009F4ABD">
        <w:rPr>
          <w:rFonts w:ascii="Arial" w:hAnsi="Arial" w:cs="Arial"/>
          <w:sz w:val="20"/>
          <w:szCs w:val="20"/>
        </w:rPr>
        <w:t>hoạt động bay</w:t>
      </w:r>
      <w:r w:rsidRPr="009F4ABD">
        <w:rPr>
          <w:rFonts w:ascii="Arial" w:hAnsi="Arial" w:cs="Arial"/>
          <w:sz w:val="20"/>
          <w:szCs w:val="20"/>
        </w:rPr>
        <w:t xml:space="preserve"> </w:t>
      </w:r>
      <w:r w:rsidR="001C67D6" w:rsidRPr="009F4ABD">
        <w:rPr>
          <w:rFonts w:ascii="Arial" w:hAnsi="Arial" w:cs="Arial"/>
          <w:sz w:val="20"/>
          <w:szCs w:val="20"/>
        </w:rPr>
        <w:t xml:space="preserve">(traffic area) </w:t>
      </w:r>
      <w:r w:rsidRPr="009F4ABD">
        <w:rPr>
          <w:rFonts w:ascii="Arial" w:hAnsi="Arial" w:cs="Arial"/>
          <w:sz w:val="20"/>
          <w:szCs w:val="20"/>
        </w:rPr>
        <w:t>của sân bay.</w:t>
      </w:r>
    </w:p>
    <w:p w:rsidR="00E2563D" w:rsidRPr="009F4ABD" w:rsidRDefault="00E2563D" w:rsidP="00FA370D">
      <w:pPr>
        <w:numPr>
          <w:ilvl w:val="1"/>
          <w:numId w:val="110"/>
        </w:numPr>
        <w:spacing w:after="120"/>
        <w:jc w:val="both"/>
        <w:rPr>
          <w:rFonts w:ascii="Arial" w:hAnsi="Arial" w:cs="Arial"/>
          <w:sz w:val="20"/>
          <w:szCs w:val="20"/>
        </w:rPr>
      </w:pPr>
      <w:r w:rsidRPr="009F4ABD">
        <w:rPr>
          <w:rFonts w:ascii="Arial" w:hAnsi="Arial" w:cs="Arial"/>
          <w:sz w:val="20"/>
          <w:szCs w:val="20"/>
        </w:rPr>
        <w:tab/>
      </w:r>
      <w:r w:rsidR="001C67D6" w:rsidRPr="009F4ABD">
        <w:rPr>
          <w:rFonts w:ascii="Arial" w:hAnsi="Arial" w:cs="Arial"/>
          <w:sz w:val="20"/>
          <w:szCs w:val="20"/>
        </w:rPr>
        <w:t>400</w:t>
      </w:r>
      <w:r w:rsidR="00F153A7" w:rsidRPr="009F4ABD">
        <w:rPr>
          <w:rFonts w:ascii="Arial" w:hAnsi="Arial" w:cs="Arial"/>
          <w:sz w:val="20"/>
          <w:szCs w:val="20"/>
        </w:rPr>
        <w:t xml:space="preserve"> </w:t>
      </w:r>
      <w:r w:rsidR="001C67D6" w:rsidRPr="009F4ABD">
        <w:rPr>
          <w:rFonts w:ascii="Arial" w:hAnsi="Arial" w:cs="Arial"/>
          <w:sz w:val="20"/>
          <w:szCs w:val="20"/>
        </w:rPr>
        <w:t>kph (210</w:t>
      </w:r>
      <w:r w:rsidR="00F153A7" w:rsidRPr="009F4ABD">
        <w:rPr>
          <w:rFonts w:ascii="Arial" w:hAnsi="Arial" w:cs="Arial"/>
          <w:sz w:val="20"/>
          <w:szCs w:val="20"/>
        </w:rPr>
        <w:t xml:space="preserve"> </w:t>
      </w:r>
      <w:r w:rsidR="001C67D6" w:rsidRPr="009F4ABD">
        <w:rPr>
          <w:rFonts w:ascii="Arial" w:hAnsi="Arial" w:cs="Arial"/>
          <w:sz w:val="20"/>
          <w:szCs w:val="20"/>
        </w:rPr>
        <w:t>kt</w:t>
      </w:r>
      <w:r w:rsidR="00AF5B37" w:rsidRPr="009F4ABD">
        <w:rPr>
          <w:rFonts w:ascii="Arial" w:hAnsi="Arial" w:cs="Arial"/>
          <w:sz w:val="20"/>
          <w:szCs w:val="20"/>
        </w:rPr>
        <w:t>s</w:t>
      </w:r>
      <w:r w:rsidR="001C67D6" w:rsidRPr="009F4ABD">
        <w:rPr>
          <w:rFonts w:ascii="Arial" w:hAnsi="Arial" w:cs="Arial"/>
          <w:sz w:val="20"/>
          <w:szCs w:val="20"/>
        </w:rPr>
        <w:t>)</w:t>
      </w:r>
      <w:r w:rsidRPr="009F4ABD">
        <w:rPr>
          <w:rFonts w:ascii="Arial" w:hAnsi="Arial" w:cs="Arial"/>
          <w:sz w:val="20"/>
          <w:szCs w:val="20"/>
        </w:rPr>
        <w:t xml:space="preserve"> trong khi đang </w:t>
      </w:r>
      <w:r w:rsidR="00373366" w:rsidRPr="009F4ABD">
        <w:rPr>
          <w:rFonts w:ascii="Arial" w:hAnsi="Arial" w:cs="Arial"/>
          <w:sz w:val="20"/>
          <w:szCs w:val="20"/>
        </w:rPr>
        <w:t xml:space="preserve">trong vòng lượn </w:t>
      </w:r>
      <w:r w:rsidR="001C67D6" w:rsidRPr="009F4ABD">
        <w:rPr>
          <w:rFonts w:ascii="Arial" w:hAnsi="Arial" w:cs="Arial"/>
          <w:sz w:val="20"/>
          <w:szCs w:val="20"/>
        </w:rPr>
        <w:t xml:space="preserve">cơ bản </w:t>
      </w:r>
      <w:r w:rsidRPr="009F4ABD">
        <w:rPr>
          <w:rFonts w:ascii="Arial" w:hAnsi="Arial" w:cs="Arial"/>
          <w:sz w:val="20"/>
          <w:szCs w:val="20"/>
        </w:rPr>
        <w:t xml:space="preserve">chỉ định, trừ khi được </w:t>
      </w:r>
      <w:r w:rsidR="00373366" w:rsidRPr="009F4ABD">
        <w:rPr>
          <w:rFonts w:ascii="Arial" w:hAnsi="Arial" w:cs="Arial"/>
          <w:sz w:val="20"/>
          <w:szCs w:val="20"/>
        </w:rPr>
        <w:t xml:space="preserve">cơ quan </w:t>
      </w:r>
      <w:r w:rsidRPr="009F4ABD">
        <w:rPr>
          <w:rFonts w:ascii="Arial" w:hAnsi="Arial" w:cs="Arial"/>
          <w:sz w:val="20"/>
          <w:szCs w:val="20"/>
        </w:rPr>
        <w:t xml:space="preserve">ATS cho phép bay </w:t>
      </w:r>
      <w:r w:rsidR="0001052A" w:rsidRPr="009F4ABD">
        <w:rPr>
          <w:rFonts w:ascii="Arial" w:hAnsi="Arial" w:cs="Arial"/>
          <w:sz w:val="20"/>
          <w:szCs w:val="20"/>
        </w:rPr>
        <w:t>với</w:t>
      </w:r>
      <w:r w:rsidRPr="009F4ABD">
        <w:rPr>
          <w:rFonts w:ascii="Arial" w:hAnsi="Arial" w:cs="Arial"/>
          <w:sz w:val="20"/>
          <w:szCs w:val="20"/>
        </w:rPr>
        <w:t xml:space="preserve"> tốc độ cao hơn.</w:t>
      </w:r>
    </w:p>
    <w:p w:rsidR="00E2563D" w:rsidRPr="009F4ABD" w:rsidRDefault="001C67D6" w:rsidP="00FA370D">
      <w:pPr>
        <w:numPr>
          <w:ilvl w:val="1"/>
          <w:numId w:val="110"/>
        </w:numPr>
        <w:spacing w:after="120"/>
        <w:jc w:val="both"/>
        <w:rPr>
          <w:rFonts w:ascii="Arial" w:hAnsi="Arial" w:cs="Arial"/>
          <w:sz w:val="20"/>
          <w:szCs w:val="20"/>
        </w:rPr>
      </w:pPr>
      <w:r w:rsidRPr="009F4ABD">
        <w:rPr>
          <w:rFonts w:ascii="Arial" w:hAnsi="Arial" w:cs="Arial"/>
          <w:sz w:val="20"/>
          <w:szCs w:val="20"/>
        </w:rPr>
        <w:t>475</w:t>
      </w:r>
      <w:r w:rsidR="00F153A7" w:rsidRPr="009F4ABD">
        <w:rPr>
          <w:rFonts w:ascii="Arial" w:hAnsi="Arial" w:cs="Arial"/>
          <w:sz w:val="20"/>
          <w:szCs w:val="20"/>
        </w:rPr>
        <w:t xml:space="preserve"> </w:t>
      </w:r>
      <w:r w:rsidRPr="009F4ABD">
        <w:rPr>
          <w:rFonts w:ascii="Arial" w:hAnsi="Arial" w:cs="Arial"/>
          <w:sz w:val="20"/>
          <w:szCs w:val="20"/>
        </w:rPr>
        <w:t>kph (</w:t>
      </w:r>
      <w:r w:rsidR="00E2563D" w:rsidRPr="009F4ABD">
        <w:rPr>
          <w:rFonts w:ascii="Arial" w:hAnsi="Arial" w:cs="Arial"/>
          <w:sz w:val="20"/>
          <w:szCs w:val="20"/>
        </w:rPr>
        <w:t xml:space="preserve">250 </w:t>
      </w:r>
      <w:r w:rsidR="00924BEE" w:rsidRPr="009F4ABD">
        <w:rPr>
          <w:rFonts w:ascii="Arial" w:hAnsi="Arial" w:cs="Arial"/>
          <w:sz w:val="20"/>
          <w:szCs w:val="20"/>
        </w:rPr>
        <w:t>kt</w:t>
      </w:r>
      <w:r w:rsidR="00AF5B37" w:rsidRPr="009F4ABD">
        <w:rPr>
          <w:rFonts w:ascii="Arial" w:hAnsi="Arial" w:cs="Arial"/>
          <w:sz w:val="20"/>
          <w:szCs w:val="20"/>
        </w:rPr>
        <w:t>s</w:t>
      </w:r>
      <w:r w:rsidRPr="009F4ABD">
        <w:rPr>
          <w:rFonts w:ascii="Arial" w:hAnsi="Arial" w:cs="Arial"/>
          <w:sz w:val="20"/>
          <w:szCs w:val="20"/>
        </w:rPr>
        <w:t>)</w:t>
      </w:r>
      <w:r w:rsidR="00E2563D" w:rsidRPr="009F4ABD">
        <w:rPr>
          <w:rFonts w:ascii="Arial" w:hAnsi="Arial" w:cs="Arial"/>
          <w:sz w:val="20"/>
          <w:szCs w:val="20"/>
        </w:rPr>
        <w:t xml:space="preserve"> giữa mặt đất và </w:t>
      </w:r>
      <w:r w:rsidRPr="009F4ABD">
        <w:rPr>
          <w:rFonts w:ascii="Arial" w:hAnsi="Arial" w:cs="Arial"/>
          <w:sz w:val="20"/>
          <w:szCs w:val="20"/>
        </w:rPr>
        <w:t>3000</w:t>
      </w:r>
      <w:r w:rsidR="00F153A7" w:rsidRPr="009F4ABD">
        <w:rPr>
          <w:rFonts w:ascii="Arial" w:hAnsi="Arial" w:cs="Arial"/>
          <w:sz w:val="20"/>
          <w:szCs w:val="20"/>
        </w:rPr>
        <w:t xml:space="preserve"> </w:t>
      </w:r>
      <w:r w:rsidRPr="009F4ABD">
        <w:rPr>
          <w:rFonts w:ascii="Arial" w:hAnsi="Arial" w:cs="Arial"/>
          <w:sz w:val="20"/>
          <w:szCs w:val="20"/>
        </w:rPr>
        <w:t>m (</w:t>
      </w:r>
      <w:r w:rsidR="00E2563D" w:rsidRPr="009F4ABD">
        <w:rPr>
          <w:rFonts w:ascii="Arial" w:hAnsi="Arial" w:cs="Arial"/>
          <w:sz w:val="20"/>
          <w:szCs w:val="20"/>
        </w:rPr>
        <w:t>10.000</w:t>
      </w:r>
      <w:r w:rsidR="00F153A7" w:rsidRPr="009F4ABD">
        <w:rPr>
          <w:rFonts w:ascii="Arial" w:hAnsi="Arial" w:cs="Arial"/>
          <w:sz w:val="20"/>
          <w:szCs w:val="20"/>
        </w:rPr>
        <w:t xml:space="preserve"> </w:t>
      </w:r>
      <w:r w:rsidR="00E2563D" w:rsidRPr="009F4ABD">
        <w:rPr>
          <w:rFonts w:ascii="Arial" w:hAnsi="Arial" w:cs="Arial"/>
          <w:sz w:val="20"/>
          <w:szCs w:val="20"/>
        </w:rPr>
        <w:t>ft</w:t>
      </w:r>
      <w:r w:rsidRPr="009F4ABD">
        <w:rPr>
          <w:rFonts w:ascii="Arial" w:hAnsi="Arial" w:cs="Arial"/>
          <w:sz w:val="20"/>
          <w:szCs w:val="20"/>
        </w:rPr>
        <w:t>)</w:t>
      </w:r>
      <w:r w:rsidR="00E2563D" w:rsidRPr="009F4ABD">
        <w:rPr>
          <w:rFonts w:ascii="Arial" w:hAnsi="Arial" w:cs="Arial"/>
          <w:sz w:val="20"/>
          <w:szCs w:val="20"/>
        </w:rPr>
        <w:t xml:space="preserve"> </w:t>
      </w:r>
      <w:r w:rsidR="0001052A" w:rsidRPr="009F4ABD">
        <w:rPr>
          <w:rFonts w:ascii="Arial" w:hAnsi="Arial" w:cs="Arial"/>
          <w:sz w:val="20"/>
          <w:szCs w:val="20"/>
        </w:rPr>
        <w:t>MSL</w:t>
      </w:r>
      <w:r w:rsidR="00E2563D" w:rsidRPr="009F4ABD">
        <w:rPr>
          <w:rFonts w:ascii="Arial" w:hAnsi="Arial" w:cs="Arial"/>
          <w:sz w:val="20"/>
          <w:szCs w:val="20"/>
        </w:rPr>
        <w:t>.</w:t>
      </w:r>
    </w:p>
    <w:p w:rsidR="0087490C" w:rsidRPr="0087490C" w:rsidRDefault="0087490C" w:rsidP="0087490C">
      <w:pPr>
        <w:pStyle w:val="BodyText"/>
        <w:ind w:firstLine="0"/>
        <w:jc w:val="both"/>
        <w:rPr>
          <w:rFonts w:ascii="Arial" w:hAnsi="Arial" w:cs="Arial"/>
          <w:sz w:val="20"/>
          <w:szCs w:val="20"/>
          <w:highlight w:val="yellow"/>
        </w:rPr>
      </w:pPr>
      <w:bookmarkStart w:id="203" w:name="_Toc272740690"/>
      <w:r w:rsidRPr="0087490C">
        <w:rPr>
          <w:rFonts w:ascii="Arial" w:hAnsi="Arial" w:cs="Arial"/>
          <w:b/>
          <w:bCs/>
          <w:sz w:val="20"/>
          <w:szCs w:val="20"/>
          <w:highlight w:val="yellow"/>
        </w:rPr>
        <w:t>10.341 KHÍ TƯỢNG CHO HOẠT ĐỘNG CỦA TRỰC THĂNG</w:t>
      </w:r>
    </w:p>
    <w:p w:rsidR="0087490C" w:rsidRPr="0087490C" w:rsidRDefault="0087490C" w:rsidP="0087490C">
      <w:pPr>
        <w:pStyle w:val="BodyText"/>
        <w:tabs>
          <w:tab w:val="left" w:pos="1034"/>
        </w:tabs>
        <w:ind w:left="851" w:firstLine="0"/>
        <w:jc w:val="both"/>
        <w:rPr>
          <w:rFonts w:ascii="Arial" w:hAnsi="Arial" w:cs="Arial"/>
          <w:sz w:val="20"/>
          <w:szCs w:val="20"/>
          <w:highlight w:val="yellow"/>
        </w:rPr>
      </w:pPr>
      <w:bookmarkStart w:id="204" w:name="bookmark365"/>
      <w:bookmarkEnd w:id="204"/>
      <w:r w:rsidRPr="0087490C">
        <w:rPr>
          <w:rFonts w:ascii="Arial" w:hAnsi="Arial" w:cs="Arial"/>
          <w:sz w:val="20"/>
          <w:szCs w:val="20"/>
          <w:highlight w:val="yellow"/>
        </w:rPr>
        <w:t>a. Chuyến bay được thực hiện theo VFR sẽ không được bắt đầu trừ khi các báo cáo khí tượng hiện tại hoặc sự kết hợp giữa các báo cáo và dự báo hiện tại chỉ ra rằng các điều kiện khí tượng dọc theo đường bay hoặc một phần của đường bay hoặc trong khu vực dự định bay các hoạt động theo VFR, vào thời điểm thích hợp, sẽ đảm bảo tuân thủ các quy tắc này. Khi chuyến bay được thực hiện theo VFR, việc sử dụng hệ thống hình ảnh nhìn đêm (NVIS) hoặc các hệ thống tăng cường tầm nhìn khác không làm giảm yêu cầu tuân thủ các quy định tại khoản này.</w:t>
      </w:r>
    </w:p>
    <w:p w:rsidR="0087490C" w:rsidRPr="0087490C" w:rsidRDefault="0087490C" w:rsidP="0087490C">
      <w:pPr>
        <w:pStyle w:val="BodyText"/>
        <w:tabs>
          <w:tab w:val="left" w:pos="1049"/>
        </w:tabs>
        <w:ind w:left="851" w:firstLine="0"/>
        <w:jc w:val="both"/>
        <w:rPr>
          <w:rFonts w:ascii="Arial" w:hAnsi="Arial" w:cs="Arial"/>
          <w:sz w:val="20"/>
          <w:szCs w:val="20"/>
          <w:highlight w:val="yellow"/>
        </w:rPr>
      </w:pPr>
      <w:bookmarkStart w:id="205" w:name="bookmark366"/>
      <w:bookmarkEnd w:id="205"/>
      <w:r w:rsidRPr="0087490C">
        <w:rPr>
          <w:rFonts w:ascii="Arial" w:hAnsi="Arial" w:cs="Arial"/>
          <w:sz w:val="20"/>
          <w:szCs w:val="20"/>
          <w:highlight w:val="yellow"/>
        </w:rPr>
        <w:t xml:space="preserve">b. Chuyến bay được thực hiện theo IFR sẽ không được bắt đầu trừ khi có thông tin chỉ ra rằng </w:t>
      </w:r>
      <w:r w:rsidRPr="0087490C">
        <w:rPr>
          <w:rFonts w:ascii="Arial" w:hAnsi="Arial" w:cs="Arial"/>
          <w:sz w:val="20"/>
          <w:szCs w:val="20"/>
          <w:highlight w:val="yellow"/>
        </w:rPr>
        <w:lastRenderedPageBreak/>
        <w:t>các điều kiện tại sân bay trực thăng đích đến hoặc địa điểm hạ cánh hoặc, khi cần có sân bay trực thăng dự bị, ít nhất một sân bay trực thăng dự bị, tại thời điểm đến dự kiến, sẽ bằng hoặc cao hơn tiêu chuẩn tối thiểu hoạt động của sân bay trực thăng.</w:t>
      </w:r>
    </w:p>
    <w:p w:rsidR="0087490C" w:rsidRPr="0087490C" w:rsidRDefault="0087490C" w:rsidP="0087490C">
      <w:pPr>
        <w:pStyle w:val="BodyText"/>
        <w:tabs>
          <w:tab w:val="left" w:pos="1058"/>
        </w:tabs>
        <w:ind w:left="851" w:firstLine="0"/>
        <w:jc w:val="both"/>
        <w:rPr>
          <w:rFonts w:ascii="Arial" w:hAnsi="Arial" w:cs="Arial"/>
          <w:sz w:val="20"/>
          <w:szCs w:val="20"/>
          <w:highlight w:val="yellow"/>
        </w:rPr>
      </w:pPr>
      <w:bookmarkStart w:id="206" w:name="bookmark367"/>
      <w:bookmarkEnd w:id="206"/>
      <w:r w:rsidRPr="0087490C">
        <w:rPr>
          <w:rFonts w:ascii="Arial" w:hAnsi="Arial" w:cs="Arial"/>
          <w:sz w:val="20"/>
          <w:szCs w:val="20"/>
          <w:highlight w:val="yellow"/>
        </w:rPr>
        <w:t>c. Để đảm bảo có giới hạn an toàn phù hợp khi xác định việc tiếp cận và hạ cánh có thể được thực hiện an toàn tại vị trí hạ cánh trực thăng hoặc sân bay dự bị, người khai thác phải chỉ rõ các giá trị gia tăng thích hợp cho độ cao của trần mây và tầm nhìn quy định trong tài liệu hướng dẫn khai thác.</w:t>
      </w:r>
    </w:p>
    <w:p w:rsidR="0087490C" w:rsidRPr="0087490C" w:rsidRDefault="0087490C" w:rsidP="0087490C">
      <w:pPr>
        <w:pStyle w:val="BodyText"/>
        <w:tabs>
          <w:tab w:val="left" w:pos="1058"/>
        </w:tabs>
        <w:ind w:left="851" w:firstLine="0"/>
        <w:jc w:val="both"/>
        <w:rPr>
          <w:rFonts w:ascii="Arial" w:hAnsi="Arial" w:cs="Arial"/>
          <w:sz w:val="20"/>
          <w:szCs w:val="20"/>
          <w:highlight w:val="yellow"/>
        </w:rPr>
      </w:pPr>
      <w:bookmarkStart w:id="207" w:name="bookmark368"/>
      <w:bookmarkEnd w:id="207"/>
      <w:r w:rsidRPr="0087490C">
        <w:rPr>
          <w:rFonts w:ascii="Arial" w:hAnsi="Arial" w:cs="Arial"/>
          <w:sz w:val="20"/>
          <w:szCs w:val="20"/>
          <w:highlight w:val="yellow"/>
        </w:rPr>
        <w:t>d. Chuyến bay được khai thác trong điều kiện có băng đã biết hoặc dự kiến không được bắt đầu trừ khi trực thăng được cấp chứng chỉ và trang bị để hoạt động trong các điều kiện đó.</w:t>
      </w:r>
    </w:p>
    <w:p w:rsidR="00CD6E5D" w:rsidRPr="0087490C" w:rsidRDefault="0087490C" w:rsidP="0087490C">
      <w:pPr>
        <w:pStyle w:val="BodyText"/>
        <w:tabs>
          <w:tab w:val="left" w:pos="1058"/>
        </w:tabs>
        <w:ind w:left="851" w:firstLine="0"/>
        <w:jc w:val="both"/>
        <w:rPr>
          <w:rFonts w:ascii="Arial" w:hAnsi="Arial" w:cs="Arial"/>
          <w:sz w:val="20"/>
          <w:szCs w:val="20"/>
        </w:rPr>
      </w:pPr>
      <w:bookmarkStart w:id="208" w:name="bookmark369"/>
      <w:bookmarkEnd w:id="208"/>
      <w:r w:rsidRPr="0087490C">
        <w:rPr>
          <w:rFonts w:ascii="Arial" w:hAnsi="Arial" w:cs="Arial"/>
          <w:sz w:val="20"/>
          <w:szCs w:val="20"/>
          <w:highlight w:val="yellow"/>
        </w:rPr>
        <w:t>e. Chuyến bay được lên kế hoạch hoặc dự kiến khai thác trong điều kiện mặt đất bị nghi ngờ hoặc đã biết có băng sẽ không được bắt đầu trừ khi trực thăng đã được kiểm tra đóng băng và nếu cần, đã được xử lý làm tan băng, chống đóng băng thích hợp. Sự tích tụ băng hoặc các chất gây ô nhiễm tự nhiên khác phải được loại bỏ để trực thăng được giữ ở điều kiện đủ điều kiện bay trước khi cất cánh.</w:t>
      </w:r>
    </w:p>
    <w:bookmarkEnd w:id="203"/>
    <w:p w:rsidR="00CD6E5D" w:rsidRPr="005261E5" w:rsidRDefault="00CD6E5D" w:rsidP="00CD6E5D">
      <w:pPr>
        <w:spacing w:before="120" w:after="120"/>
        <w:ind w:left="272" w:firstLine="720"/>
        <w:contextualSpacing/>
        <w:rPr>
          <w:rFonts w:ascii="Arial" w:hAnsi="Arial" w:cs="Arial"/>
          <w:b/>
          <w:sz w:val="20"/>
          <w:szCs w:val="20"/>
          <w:highlight w:val="yellow"/>
          <w:lang w:val="vi-VN"/>
        </w:rPr>
      </w:pPr>
      <w:r w:rsidRPr="005261E5">
        <w:rPr>
          <w:rFonts w:ascii="Arial" w:hAnsi="Arial" w:cs="Arial"/>
          <w:b/>
          <w:sz w:val="20"/>
          <w:szCs w:val="20"/>
          <w:highlight w:val="yellow"/>
          <w:lang w:val="vi-VN"/>
        </w:rPr>
        <w:t>10.343 TIÊU CHUẨN TỐI THIỂU KHAI THÁC SÂN BAY</w:t>
      </w:r>
    </w:p>
    <w:p w:rsidR="00CD6E5D" w:rsidRPr="005261E5" w:rsidRDefault="00CD6E5D" w:rsidP="00CD6E5D">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  a. Người khai thác tàu bay phải thiết lập tiêu chuẩn tối thiểu khai thác sân bay phù hợp với các tiêu chuẩn được quy định bởi Quốc gia đăng ký tàu bay đối với từng sân bay khai thác.</w:t>
      </w:r>
    </w:p>
    <w:p w:rsidR="00CD6E5D" w:rsidRPr="005261E5" w:rsidRDefault="00CD6E5D" w:rsidP="00CD6E5D">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  b. Tổ chức, cá nhân không được phép khai thác tàu bay (hoặc Trực thăng) đến và đi từ một sân bay sử dụng tiêu chuẩn khai thác tối thiểu thấp hơn tiêu chuẩn tối thiểu được Quốc gia nơi có sân bay công bố, trừ khi nhà chức trách hàng không của Quốc gia đó có phê chuẩn riêng biệt.</w:t>
      </w:r>
    </w:p>
    <w:p w:rsidR="00CD6E5D" w:rsidRPr="005261E5" w:rsidRDefault="00CD6E5D" w:rsidP="00CD6E5D">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  c. Tiêu chuẩn khai thác tối thiểu đối với sân bay có quy trình tiếp cập bằng thiết bị 2D phải được xác định trên cơ sở thiết lập độ cao giảm thấp tối thiểu (MDA) hoặc tiêu chuẩn chiều cao giảm thấp tối thiểu (MDH), tiêu chuẩn tầm nhìn tối thiểu và các điều kiện về mây (nếu cần thiết).</w:t>
      </w:r>
    </w:p>
    <w:p w:rsidR="00CD6E5D" w:rsidRPr="005261E5" w:rsidRDefault="00CD6E5D" w:rsidP="00CD6E5D">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  d. Tiêu chuẩn khai thác tối thiểu đối với sân bay sử dụng phương thức tiếp cận bằng thiết bị 3D phải được xác định dựa trên việc thiết lập độ cao quyết định (DA) hoặc chiều cao quyết định (DH) và tầm nhìn tối thiểu hoặc tầm nhìn đường cất hạ cánh (RVR).”</w:t>
      </w:r>
    </w:p>
    <w:p w:rsidR="00834518" w:rsidRDefault="00834518" w:rsidP="00834518">
      <w:pPr>
        <w:spacing w:after="120"/>
        <w:jc w:val="both"/>
        <w:rPr>
          <w:rFonts w:ascii="Arial" w:hAnsi="Arial" w:cs="Arial"/>
          <w:sz w:val="20"/>
          <w:szCs w:val="20"/>
        </w:rPr>
      </w:pPr>
    </w:p>
    <w:p w:rsidR="00834518" w:rsidRPr="006D59D0" w:rsidRDefault="00834518" w:rsidP="00834518">
      <w:pPr>
        <w:keepNext/>
        <w:spacing w:beforeLines="120" w:before="288" w:afterLines="120" w:after="288"/>
        <w:ind w:firstLine="720"/>
        <w:outlineLvl w:val="1"/>
        <w:rPr>
          <w:rFonts w:ascii="Arial" w:hAnsi="Arial" w:cs="Arial"/>
          <w:bCs/>
          <w:iCs/>
          <w:color w:val="FF0000"/>
          <w:spacing w:val="-8"/>
          <w:sz w:val="20"/>
          <w:szCs w:val="20"/>
          <w:highlight w:val="yellow"/>
        </w:rPr>
      </w:pPr>
      <w:r w:rsidRPr="006D59D0">
        <w:rPr>
          <w:rFonts w:ascii="Arial" w:hAnsi="Arial" w:cs="Arial"/>
          <w:bCs/>
          <w:iCs/>
          <w:color w:val="FF0000"/>
          <w:spacing w:val="-8"/>
          <w:sz w:val="20"/>
          <w:szCs w:val="20"/>
          <w:highlight w:val="yellow"/>
        </w:rPr>
        <w:t xml:space="preserve">10.344 SÂN BAY TRỰC THĂNG TRONG KHU VỰC ĐÔNG DÂN MÔI </w:t>
      </w:r>
      <w:r w:rsidRPr="006D59D0">
        <w:rPr>
          <w:rFonts w:ascii="Arial" w:hAnsi="Arial" w:cs="Arial"/>
          <w:bCs/>
          <w:iCs/>
          <w:color w:val="FF0000"/>
          <w:spacing w:val="-8"/>
          <w:sz w:val="20"/>
          <w:szCs w:val="20"/>
          <w:highlight w:val="yellow"/>
          <w:lang w:val="vi-VN" w:eastAsia="x-none"/>
        </w:rPr>
        <w:t>TRƯỜNG</w:t>
      </w:r>
      <w:r w:rsidRPr="006D59D0">
        <w:rPr>
          <w:rFonts w:ascii="Arial" w:hAnsi="Arial" w:cs="Arial"/>
          <w:bCs/>
          <w:iCs/>
          <w:color w:val="FF0000"/>
          <w:spacing w:val="-8"/>
          <w:sz w:val="20"/>
          <w:szCs w:val="20"/>
          <w:highlight w:val="yellow"/>
        </w:rPr>
        <w:t xml:space="preserve"> BẤT LỢI</w:t>
      </w:r>
    </w:p>
    <w:p w:rsidR="00834518" w:rsidRPr="00834518" w:rsidRDefault="00834518" w:rsidP="00834518">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Tổ chức, cá nhân được khai thác trực thăng cất, hạ cánh từ sân bay trực thăng trong khu vực đông dân cư hoặc môi </w:t>
      </w:r>
      <w:r w:rsidRPr="006D59D0">
        <w:rPr>
          <w:rFonts w:ascii="Arial" w:hAnsi="Arial" w:cs="Arial"/>
          <w:spacing w:val="-8"/>
          <w:sz w:val="20"/>
          <w:szCs w:val="20"/>
          <w:highlight w:val="yellow"/>
        </w:rPr>
        <w:t>trường bất lợi khi việc khai thác được Cục Hàng không Việt Nam phê chuẩn hoặc được thực hiện theo tiêu chuẩn tính năng loại 1.</w:t>
      </w:r>
    </w:p>
    <w:p w:rsidR="00086E17" w:rsidRPr="009F4ABD" w:rsidRDefault="00086E17" w:rsidP="00F200CD">
      <w:pPr>
        <w:pStyle w:val="StyleHeading213ptJustifiedBefore0ptAfter0pt"/>
      </w:pPr>
      <w:bookmarkStart w:id="209" w:name="_Toc272740691"/>
      <w:r w:rsidRPr="009F4ABD">
        <w:t xml:space="preserve">10.345 </w:t>
      </w:r>
      <w:r w:rsidR="00847D7F" w:rsidRPr="009F4ABD">
        <w:t xml:space="preserve"> </w:t>
      </w:r>
      <w:r w:rsidRPr="009F4ABD">
        <w:t>QUYẾT ĐỊNH BAY CHUYỂN HƯỚNG</w:t>
      </w:r>
      <w:bookmarkEnd w:id="209"/>
    </w:p>
    <w:p w:rsidR="00E2563D" w:rsidRPr="009F4ABD" w:rsidRDefault="00E2563D" w:rsidP="00FA370D">
      <w:pPr>
        <w:numPr>
          <w:ilvl w:val="0"/>
          <w:numId w:val="111"/>
        </w:numPr>
        <w:spacing w:after="120"/>
        <w:jc w:val="both"/>
        <w:rPr>
          <w:rFonts w:ascii="Arial" w:hAnsi="Arial" w:cs="Arial"/>
          <w:sz w:val="20"/>
          <w:szCs w:val="20"/>
        </w:rPr>
      </w:pPr>
      <w:r w:rsidRPr="009F4ABD">
        <w:rPr>
          <w:rFonts w:ascii="Arial" w:hAnsi="Arial" w:cs="Arial"/>
          <w:sz w:val="20"/>
          <w:szCs w:val="20"/>
        </w:rPr>
        <w:t xml:space="preserve">Trừ trường hợp </w:t>
      </w:r>
      <w:r w:rsidR="0001052A" w:rsidRPr="009F4ABD">
        <w:rPr>
          <w:rFonts w:ascii="Arial" w:hAnsi="Arial" w:cs="Arial"/>
          <w:sz w:val="20"/>
          <w:szCs w:val="20"/>
        </w:rPr>
        <w:t>nêu tại khoản</w:t>
      </w:r>
      <w:r w:rsidRPr="009F4ABD">
        <w:rPr>
          <w:rFonts w:ascii="Arial" w:hAnsi="Arial" w:cs="Arial"/>
          <w:sz w:val="20"/>
          <w:szCs w:val="20"/>
        </w:rPr>
        <w:t xml:space="preserve"> (b)</w:t>
      </w:r>
      <w:r w:rsidR="0001052A" w:rsidRPr="009F4ABD">
        <w:rPr>
          <w:rFonts w:ascii="Arial" w:hAnsi="Arial" w:cs="Arial"/>
          <w:sz w:val="20"/>
          <w:szCs w:val="20"/>
        </w:rPr>
        <w:t xml:space="preserve"> dưới đây</w:t>
      </w:r>
      <w:r w:rsidRPr="009F4ABD">
        <w:rPr>
          <w:rFonts w:ascii="Arial" w:hAnsi="Arial" w:cs="Arial"/>
          <w:sz w:val="20"/>
          <w:szCs w:val="20"/>
        </w:rPr>
        <w:t xml:space="preserve">, người chỉ huy tàu bay </w:t>
      </w:r>
      <w:r w:rsidR="0001052A" w:rsidRPr="009F4ABD">
        <w:rPr>
          <w:rFonts w:ascii="Arial" w:hAnsi="Arial" w:cs="Arial"/>
          <w:sz w:val="20"/>
          <w:szCs w:val="20"/>
        </w:rPr>
        <w:t xml:space="preserve">phải cho tàu bay </w:t>
      </w:r>
      <w:r w:rsidRPr="009F4ABD">
        <w:rPr>
          <w:rFonts w:ascii="Arial" w:hAnsi="Arial" w:cs="Arial"/>
          <w:sz w:val="20"/>
          <w:szCs w:val="20"/>
        </w:rPr>
        <w:t xml:space="preserve">hạ cánh tại sân bay thích hợp gần nhất </w:t>
      </w:r>
      <w:r w:rsidR="0001052A" w:rsidRPr="009F4ABD">
        <w:rPr>
          <w:rFonts w:ascii="Arial" w:hAnsi="Arial" w:cs="Arial"/>
          <w:sz w:val="20"/>
          <w:szCs w:val="20"/>
        </w:rPr>
        <w:t xml:space="preserve">nơi </w:t>
      </w:r>
      <w:r w:rsidRPr="009F4ABD">
        <w:rPr>
          <w:rFonts w:ascii="Arial" w:hAnsi="Arial" w:cs="Arial"/>
          <w:sz w:val="20"/>
          <w:szCs w:val="20"/>
        </w:rPr>
        <w:t xml:space="preserve">có thể đảm bảo việc hạ cánh an toàn khi một động cơ </w:t>
      </w:r>
      <w:r w:rsidR="0001052A" w:rsidRPr="009F4ABD">
        <w:rPr>
          <w:rFonts w:ascii="Arial" w:hAnsi="Arial" w:cs="Arial"/>
          <w:sz w:val="20"/>
          <w:szCs w:val="20"/>
        </w:rPr>
        <w:t xml:space="preserve">bị </w:t>
      </w:r>
      <w:r w:rsidRPr="009F4ABD">
        <w:rPr>
          <w:rFonts w:ascii="Arial" w:hAnsi="Arial" w:cs="Arial"/>
          <w:sz w:val="20"/>
          <w:szCs w:val="20"/>
        </w:rPr>
        <w:t xml:space="preserve">hỏng hoặc bị </w:t>
      </w:r>
      <w:r w:rsidR="0001052A" w:rsidRPr="009F4ABD">
        <w:rPr>
          <w:rFonts w:ascii="Arial" w:hAnsi="Arial" w:cs="Arial"/>
          <w:sz w:val="20"/>
          <w:szCs w:val="20"/>
        </w:rPr>
        <w:t>tắt</w:t>
      </w:r>
      <w:r w:rsidRPr="009F4ABD">
        <w:rPr>
          <w:rFonts w:ascii="Arial" w:hAnsi="Arial" w:cs="Arial"/>
          <w:sz w:val="20"/>
          <w:szCs w:val="20"/>
        </w:rPr>
        <w:t xml:space="preserve"> để ngăn </w:t>
      </w:r>
      <w:r w:rsidR="0001052A" w:rsidRPr="009F4ABD">
        <w:rPr>
          <w:rFonts w:ascii="Arial" w:hAnsi="Arial" w:cs="Arial"/>
          <w:sz w:val="20"/>
          <w:szCs w:val="20"/>
        </w:rPr>
        <w:t>ngừa thiệt hại</w:t>
      </w:r>
      <w:r w:rsidRPr="009F4ABD">
        <w:rPr>
          <w:rFonts w:ascii="Arial" w:hAnsi="Arial" w:cs="Arial"/>
          <w:sz w:val="20"/>
          <w:szCs w:val="20"/>
        </w:rPr>
        <w:t xml:space="preserve"> có thể</w:t>
      </w:r>
      <w:r w:rsidR="00F27A75" w:rsidRPr="009F4ABD">
        <w:rPr>
          <w:rFonts w:ascii="Arial" w:hAnsi="Arial" w:cs="Arial"/>
          <w:sz w:val="20"/>
          <w:szCs w:val="20"/>
        </w:rPr>
        <w:t xml:space="preserve"> xả</w:t>
      </w:r>
      <w:r w:rsidR="0001052A" w:rsidRPr="009F4ABD">
        <w:rPr>
          <w:rFonts w:ascii="Arial" w:hAnsi="Arial" w:cs="Arial"/>
          <w:sz w:val="20"/>
          <w:szCs w:val="20"/>
        </w:rPr>
        <w:t>y ra</w:t>
      </w:r>
      <w:r w:rsidRPr="009F4ABD">
        <w:rPr>
          <w:rFonts w:ascii="Arial" w:hAnsi="Arial" w:cs="Arial"/>
          <w:sz w:val="20"/>
          <w:szCs w:val="20"/>
        </w:rPr>
        <w:t>.</w:t>
      </w:r>
    </w:p>
    <w:p w:rsidR="00E2563D" w:rsidRPr="009F4ABD" w:rsidRDefault="00E2563D" w:rsidP="00FA370D">
      <w:pPr>
        <w:numPr>
          <w:ilvl w:val="0"/>
          <w:numId w:val="111"/>
        </w:numPr>
        <w:spacing w:after="120"/>
        <w:jc w:val="both"/>
        <w:rPr>
          <w:rFonts w:ascii="Arial" w:hAnsi="Arial" w:cs="Arial"/>
          <w:sz w:val="20"/>
          <w:szCs w:val="20"/>
        </w:rPr>
      </w:pPr>
      <w:r w:rsidRPr="009F4ABD">
        <w:rPr>
          <w:rFonts w:ascii="Arial" w:hAnsi="Arial" w:cs="Arial"/>
          <w:sz w:val="20"/>
          <w:szCs w:val="20"/>
        </w:rPr>
        <w:t xml:space="preserve">Nếu </w:t>
      </w:r>
      <w:r w:rsidR="0001052A" w:rsidRPr="009F4ABD">
        <w:rPr>
          <w:rFonts w:ascii="Arial" w:hAnsi="Arial" w:cs="Arial"/>
          <w:sz w:val="20"/>
          <w:szCs w:val="20"/>
        </w:rPr>
        <w:t>chỉ có</w:t>
      </w:r>
      <w:r w:rsidRPr="009F4ABD">
        <w:rPr>
          <w:rFonts w:ascii="Arial" w:hAnsi="Arial" w:cs="Arial"/>
          <w:sz w:val="20"/>
          <w:szCs w:val="20"/>
        </w:rPr>
        <w:t xml:space="preserve"> một động cơ của </w:t>
      </w:r>
      <w:r w:rsidR="0001052A" w:rsidRPr="009F4ABD">
        <w:rPr>
          <w:rFonts w:ascii="Arial" w:hAnsi="Arial" w:cs="Arial"/>
          <w:sz w:val="20"/>
          <w:szCs w:val="20"/>
        </w:rPr>
        <w:t>máy</w:t>
      </w:r>
      <w:r w:rsidRPr="009F4ABD">
        <w:rPr>
          <w:rFonts w:ascii="Arial" w:hAnsi="Arial" w:cs="Arial"/>
          <w:sz w:val="20"/>
          <w:szCs w:val="20"/>
        </w:rPr>
        <w:t xml:space="preserve"> bay có ba động cơ </w:t>
      </w:r>
      <w:r w:rsidR="0001052A" w:rsidRPr="009F4ABD">
        <w:rPr>
          <w:rFonts w:ascii="Arial" w:hAnsi="Arial" w:cs="Arial"/>
          <w:sz w:val="20"/>
          <w:szCs w:val="20"/>
        </w:rPr>
        <w:t>trở lên bị hỏng</w:t>
      </w:r>
      <w:r w:rsidR="005018C1" w:rsidRPr="009F4ABD">
        <w:rPr>
          <w:rFonts w:ascii="Arial" w:hAnsi="Arial" w:cs="Arial"/>
          <w:sz w:val="20"/>
          <w:szCs w:val="20"/>
        </w:rPr>
        <w:t>,</w:t>
      </w:r>
      <w:r w:rsidRPr="009F4ABD">
        <w:rPr>
          <w:rFonts w:ascii="Arial" w:hAnsi="Arial" w:cs="Arial"/>
          <w:sz w:val="20"/>
          <w:szCs w:val="20"/>
        </w:rPr>
        <w:t xml:space="preserve"> hoặc </w:t>
      </w:r>
      <w:r w:rsidR="005018C1" w:rsidRPr="009F4ABD">
        <w:rPr>
          <w:rFonts w:ascii="Arial" w:hAnsi="Arial" w:cs="Arial"/>
          <w:sz w:val="20"/>
          <w:szCs w:val="20"/>
        </w:rPr>
        <w:t>bị ngừng hoạt động</w:t>
      </w:r>
      <w:r w:rsidRPr="009F4ABD">
        <w:rPr>
          <w:rFonts w:ascii="Arial" w:hAnsi="Arial" w:cs="Arial"/>
          <w:sz w:val="20"/>
          <w:szCs w:val="20"/>
        </w:rPr>
        <w:t xml:space="preserve">, người chỉ huy tàu bay có thể </w:t>
      </w:r>
      <w:r w:rsidR="005018C1" w:rsidRPr="009F4ABD">
        <w:rPr>
          <w:rFonts w:ascii="Arial" w:hAnsi="Arial" w:cs="Arial"/>
          <w:sz w:val="20"/>
          <w:szCs w:val="20"/>
        </w:rPr>
        <w:t>tiếp tục bay đến</w:t>
      </w:r>
      <w:r w:rsidRPr="009F4ABD">
        <w:rPr>
          <w:rFonts w:ascii="Arial" w:hAnsi="Arial" w:cs="Arial"/>
          <w:sz w:val="20"/>
          <w:szCs w:val="20"/>
        </w:rPr>
        <w:t xml:space="preserve"> sân bay nếu </w:t>
      </w:r>
      <w:r w:rsidR="005018C1" w:rsidRPr="009F4ABD">
        <w:rPr>
          <w:rFonts w:ascii="Arial" w:hAnsi="Arial" w:cs="Arial"/>
          <w:sz w:val="20"/>
          <w:szCs w:val="20"/>
        </w:rPr>
        <w:t>đảm bảo chắc chắn rằng việc bay đến sân bay đó cũng an toàn như</w:t>
      </w:r>
      <w:r w:rsidRPr="009F4ABD">
        <w:rPr>
          <w:rFonts w:ascii="Arial" w:hAnsi="Arial" w:cs="Arial"/>
          <w:sz w:val="20"/>
          <w:szCs w:val="20"/>
        </w:rPr>
        <w:t xml:space="preserve"> hạ cánh tại sân bay </w:t>
      </w:r>
      <w:r w:rsidR="005018C1" w:rsidRPr="009F4ABD">
        <w:rPr>
          <w:rFonts w:ascii="Arial" w:hAnsi="Arial" w:cs="Arial"/>
          <w:sz w:val="20"/>
          <w:szCs w:val="20"/>
        </w:rPr>
        <w:t xml:space="preserve">thích hợp </w:t>
      </w:r>
      <w:r w:rsidRPr="009F4ABD">
        <w:rPr>
          <w:rFonts w:ascii="Arial" w:hAnsi="Arial" w:cs="Arial"/>
          <w:sz w:val="20"/>
          <w:szCs w:val="20"/>
        </w:rPr>
        <w:t xml:space="preserve">gần nhất sau khi đã cân nhắc những </w:t>
      </w:r>
      <w:r w:rsidR="005018C1" w:rsidRPr="009F4ABD">
        <w:rPr>
          <w:rFonts w:ascii="Arial" w:hAnsi="Arial" w:cs="Arial"/>
          <w:sz w:val="20"/>
          <w:szCs w:val="20"/>
        </w:rPr>
        <w:t>vấn đề</w:t>
      </w:r>
      <w:r w:rsidRPr="009F4ABD">
        <w:rPr>
          <w:rFonts w:ascii="Arial" w:hAnsi="Arial" w:cs="Arial"/>
          <w:sz w:val="20"/>
          <w:szCs w:val="20"/>
        </w:rPr>
        <w:t xml:space="preserve"> </w:t>
      </w:r>
      <w:r w:rsidR="005018C1" w:rsidRPr="009F4ABD">
        <w:rPr>
          <w:rFonts w:ascii="Arial" w:hAnsi="Arial" w:cs="Arial"/>
          <w:sz w:val="20"/>
          <w:szCs w:val="20"/>
        </w:rPr>
        <w:t>sau:</w:t>
      </w:r>
    </w:p>
    <w:p w:rsidR="00E2563D" w:rsidRPr="009F4ABD" w:rsidRDefault="005018C1" w:rsidP="00FA370D">
      <w:pPr>
        <w:numPr>
          <w:ilvl w:val="1"/>
          <w:numId w:val="111"/>
        </w:numPr>
        <w:spacing w:after="120"/>
        <w:jc w:val="both"/>
        <w:rPr>
          <w:rFonts w:ascii="Arial" w:hAnsi="Arial" w:cs="Arial"/>
          <w:sz w:val="20"/>
          <w:szCs w:val="20"/>
        </w:rPr>
      </w:pPr>
      <w:r w:rsidRPr="009F4ABD">
        <w:rPr>
          <w:rFonts w:ascii="Arial" w:hAnsi="Arial" w:cs="Arial"/>
          <w:sz w:val="20"/>
          <w:szCs w:val="20"/>
        </w:rPr>
        <w:t xml:space="preserve">Bản chất của hỏng hóc và </w:t>
      </w:r>
      <w:r w:rsidR="00E2563D" w:rsidRPr="009F4ABD">
        <w:rPr>
          <w:rFonts w:ascii="Arial" w:hAnsi="Arial" w:cs="Arial"/>
          <w:sz w:val="20"/>
          <w:szCs w:val="20"/>
        </w:rPr>
        <w:t>những khó khăn về mặt cơ khí có thể xảy ra nếu chuyến bay được tiếp tục;</w:t>
      </w:r>
    </w:p>
    <w:p w:rsidR="00E2563D" w:rsidRPr="009F4ABD" w:rsidRDefault="00E2563D" w:rsidP="00FA370D">
      <w:pPr>
        <w:numPr>
          <w:ilvl w:val="1"/>
          <w:numId w:val="111"/>
        </w:numPr>
        <w:spacing w:after="120"/>
        <w:jc w:val="both"/>
        <w:rPr>
          <w:rFonts w:ascii="Arial" w:hAnsi="Arial" w:cs="Arial"/>
          <w:sz w:val="20"/>
          <w:szCs w:val="20"/>
        </w:rPr>
      </w:pPr>
      <w:r w:rsidRPr="009F4ABD">
        <w:rPr>
          <w:rFonts w:ascii="Arial" w:hAnsi="Arial" w:cs="Arial"/>
          <w:sz w:val="20"/>
          <w:szCs w:val="20"/>
        </w:rPr>
        <w:tab/>
        <w:t xml:space="preserve">Độ cao, </w:t>
      </w:r>
      <w:r w:rsidR="005018C1" w:rsidRPr="009F4ABD">
        <w:rPr>
          <w:rFonts w:ascii="Arial" w:hAnsi="Arial" w:cs="Arial"/>
          <w:sz w:val="20"/>
          <w:szCs w:val="20"/>
        </w:rPr>
        <w:t>trọng lượng</w:t>
      </w:r>
      <w:r w:rsidRPr="009F4ABD">
        <w:rPr>
          <w:rFonts w:ascii="Arial" w:hAnsi="Arial" w:cs="Arial"/>
          <w:sz w:val="20"/>
          <w:szCs w:val="20"/>
        </w:rPr>
        <w:t>, và nhiên liệu có thể sử dụng tại thời điểm động cơ dừng;</w:t>
      </w:r>
    </w:p>
    <w:p w:rsidR="00E2563D" w:rsidRPr="009F4ABD" w:rsidRDefault="00E2563D" w:rsidP="00FA370D">
      <w:pPr>
        <w:numPr>
          <w:ilvl w:val="1"/>
          <w:numId w:val="111"/>
        </w:numPr>
        <w:spacing w:after="120"/>
        <w:jc w:val="both"/>
        <w:rPr>
          <w:rFonts w:ascii="Arial" w:hAnsi="Arial" w:cs="Arial"/>
          <w:sz w:val="20"/>
          <w:szCs w:val="20"/>
        </w:rPr>
      </w:pPr>
      <w:r w:rsidRPr="009F4ABD">
        <w:rPr>
          <w:rFonts w:ascii="Arial" w:hAnsi="Arial" w:cs="Arial"/>
          <w:sz w:val="20"/>
          <w:szCs w:val="20"/>
        </w:rPr>
        <w:tab/>
        <w:t xml:space="preserve">Điều kiện thời tiết trên đường </w:t>
      </w:r>
      <w:r w:rsidR="005018C1" w:rsidRPr="009F4ABD">
        <w:rPr>
          <w:rFonts w:ascii="Arial" w:hAnsi="Arial" w:cs="Arial"/>
          <w:sz w:val="20"/>
          <w:szCs w:val="20"/>
        </w:rPr>
        <w:t>bay</w:t>
      </w:r>
      <w:r w:rsidRPr="009F4ABD">
        <w:rPr>
          <w:rFonts w:ascii="Arial" w:hAnsi="Arial" w:cs="Arial"/>
          <w:sz w:val="20"/>
          <w:szCs w:val="20"/>
        </w:rPr>
        <w:t xml:space="preserve"> và tại các điểm có thể</w:t>
      </w:r>
      <w:r w:rsidR="005018C1" w:rsidRPr="009F4ABD">
        <w:rPr>
          <w:rFonts w:ascii="Arial" w:hAnsi="Arial" w:cs="Arial"/>
          <w:sz w:val="20"/>
          <w:szCs w:val="20"/>
        </w:rPr>
        <w:t xml:space="preserve"> hạ cánh</w:t>
      </w:r>
      <w:r w:rsidRPr="009F4ABD">
        <w:rPr>
          <w:rFonts w:ascii="Arial" w:hAnsi="Arial" w:cs="Arial"/>
          <w:sz w:val="20"/>
          <w:szCs w:val="20"/>
        </w:rPr>
        <w:t>;</w:t>
      </w:r>
    </w:p>
    <w:p w:rsidR="00E2563D" w:rsidRPr="009F4ABD" w:rsidRDefault="00E2563D" w:rsidP="00FA370D">
      <w:pPr>
        <w:numPr>
          <w:ilvl w:val="1"/>
          <w:numId w:val="111"/>
        </w:numPr>
        <w:spacing w:after="120"/>
        <w:jc w:val="both"/>
        <w:rPr>
          <w:rFonts w:ascii="Arial" w:hAnsi="Arial" w:cs="Arial"/>
          <w:sz w:val="20"/>
          <w:szCs w:val="20"/>
        </w:rPr>
      </w:pPr>
      <w:r w:rsidRPr="009F4ABD">
        <w:rPr>
          <w:rFonts w:ascii="Arial" w:hAnsi="Arial" w:cs="Arial"/>
          <w:sz w:val="20"/>
          <w:szCs w:val="20"/>
        </w:rPr>
        <w:tab/>
        <w:t>Tắc nghẽn giao thông;</w:t>
      </w:r>
    </w:p>
    <w:p w:rsidR="00E2563D" w:rsidRPr="009F4ABD" w:rsidRDefault="00E2563D" w:rsidP="00FA370D">
      <w:pPr>
        <w:numPr>
          <w:ilvl w:val="1"/>
          <w:numId w:val="111"/>
        </w:numPr>
        <w:spacing w:after="120"/>
        <w:jc w:val="both"/>
        <w:rPr>
          <w:rFonts w:ascii="Arial" w:hAnsi="Arial" w:cs="Arial"/>
          <w:sz w:val="20"/>
          <w:szCs w:val="20"/>
        </w:rPr>
      </w:pPr>
      <w:r w:rsidRPr="009F4ABD">
        <w:rPr>
          <w:rFonts w:ascii="Arial" w:hAnsi="Arial" w:cs="Arial"/>
          <w:sz w:val="20"/>
          <w:szCs w:val="20"/>
        </w:rPr>
        <w:tab/>
        <w:t>Loại địa hình; và</w:t>
      </w:r>
    </w:p>
    <w:p w:rsidR="00E2563D" w:rsidRPr="009F4ABD" w:rsidRDefault="00E2563D" w:rsidP="00FA370D">
      <w:pPr>
        <w:numPr>
          <w:ilvl w:val="1"/>
          <w:numId w:val="111"/>
        </w:numPr>
        <w:spacing w:after="120"/>
        <w:jc w:val="both"/>
        <w:rPr>
          <w:rFonts w:ascii="Arial" w:hAnsi="Arial" w:cs="Arial"/>
          <w:sz w:val="20"/>
          <w:szCs w:val="20"/>
        </w:rPr>
      </w:pPr>
      <w:r w:rsidRPr="009F4ABD">
        <w:rPr>
          <w:rFonts w:ascii="Arial" w:hAnsi="Arial" w:cs="Arial"/>
          <w:sz w:val="20"/>
          <w:szCs w:val="20"/>
        </w:rPr>
        <w:tab/>
      </w:r>
      <w:r w:rsidR="005018C1" w:rsidRPr="009F4ABD">
        <w:rPr>
          <w:rFonts w:ascii="Arial" w:hAnsi="Arial" w:cs="Arial"/>
          <w:sz w:val="20"/>
          <w:szCs w:val="20"/>
        </w:rPr>
        <w:t>Mức độ</w:t>
      </w:r>
      <w:r w:rsidRPr="009F4ABD">
        <w:rPr>
          <w:rFonts w:ascii="Arial" w:hAnsi="Arial" w:cs="Arial"/>
          <w:sz w:val="20"/>
          <w:szCs w:val="20"/>
        </w:rPr>
        <w:t xml:space="preserve"> quen với sân bay sẽ sử dụng.</w:t>
      </w:r>
    </w:p>
    <w:p w:rsidR="00086E17" w:rsidRPr="009F4ABD" w:rsidRDefault="00086E17" w:rsidP="00F200CD">
      <w:pPr>
        <w:pStyle w:val="StyleHeading213ptJustifiedBefore0ptAfter0pt"/>
      </w:pPr>
      <w:bookmarkStart w:id="210" w:name="_Toc272740692"/>
      <w:r w:rsidRPr="009F4ABD">
        <w:t xml:space="preserve">10.347  </w:t>
      </w:r>
      <w:r w:rsidR="00847D7F" w:rsidRPr="009F4ABD">
        <w:t xml:space="preserve"> </w:t>
      </w:r>
      <w:r w:rsidRPr="009F4ABD">
        <w:t>BAY BẰNG THIẾT BỊ TƯƠNG ĐỒNG</w:t>
      </w:r>
      <w:bookmarkEnd w:id="210"/>
    </w:p>
    <w:p w:rsidR="00E2563D" w:rsidRPr="009F4ABD" w:rsidRDefault="002F7F51" w:rsidP="00FA370D">
      <w:pPr>
        <w:numPr>
          <w:ilvl w:val="0"/>
          <w:numId w:val="112"/>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khai thác tàu bay trong chuyến bay bằng thiết bị </w:t>
      </w:r>
      <w:r w:rsidR="005018C1" w:rsidRPr="009F4ABD">
        <w:rPr>
          <w:rFonts w:ascii="Arial" w:hAnsi="Arial" w:cs="Arial"/>
          <w:sz w:val="20"/>
          <w:szCs w:val="20"/>
        </w:rPr>
        <w:t>giả định, trừ khi:</w:t>
      </w:r>
    </w:p>
    <w:p w:rsidR="00E2563D" w:rsidRPr="009F4ABD" w:rsidRDefault="00E2563D" w:rsidP="00FA370D">
      <w:pPr>
        <w:numPr>
          <w:ilvl w:val="1"/>
          <w:numId w:val="112"/>
        </w:numPr>
        <w:spacing w:after="120"/>
        <w:jc w:val="both"/>
        <w:rPr>
          <w:rFonts w:ascii="Arial" w:hAnsi="Arial" w:cs="Arial"/>
          <w:sz w:val="20"/>
          <w:szCs w:val="20"/>
        </w:rPr>
      </w:pPr>
      <w:r w:rsidRPr="009F4ABD">
        <w:rPr>
          <w:rFonts w:ascii="Arial" w:hAnsi="Arial" w:cs="Arial"/>
          <w:sz w:val="20"/>
          <w:szCs w:val="20"/>
        </w:rPr>
        <w:lastRenderedPageBreak/>
        <w:t xml:space="preserve">Tàu bay đó có </w:t>
      </w:r>
      <w:r w:rsidR="00570F0D" w:rsidRPr="009F4ABD">
        <w:rPr>
          <w:rFonts w:ascii="Arial" w:hAnsi="Arial" w:cs="Arial"/>
          <w:sz w:val="20"/>
          <w:szCs w:val="20"/>
        </w:rPr>
        <w:t xml:space="preserve">hai </w:t>
      </w:r>
      <w:r w:rsidR="00924BEE" w:rsidRPr="009F4ABD">
        <w:rPr>
          <w:rFonts w:ascii="Arial" w:hAnsi="Arial" w:cs="Arial"/>
          <w:sz w:val="20"/>
          <w:szCs w:val="20"/>
        </w:rPr>
        <w:t>hệ thống</w:t>
      </w:r>
      <w:r w:rsidR="00570F0D" w:rsidRPr="009F4ABD">
        <w:rPr>
          <w:rFonts w:ascii="Arial" w:hAnsi="Arial" w:cs="Arial"/>
          <w:sz w:val="20"/>
          <w:szCs w:val="20"/>
        </w:rPr>
        <w:t xml:space="preserve"> điều khiển với đầy đủ các chức năng</w:t>
      </w:r>
      <w:r w:rsidRPr="009F4ABD">
        <w:rPr>
          <w:rFonts w:ascii="Arial" w:hAnsi="Arial" w:cs="Arial"/>
          <w:sz w:val="20"/>
          <w:szCs w:val="20"/>
        </w:rPr>
        <w:t>;</w:t>
      </w:r>
    </w:p>
    <w:p w:rsidR="00834518" w:rsidRDefault="00834518" w:rsidP="00FA370D">
      <w:pPr>
        <w:numPr>
          <w:ilvl w:val="1"/>
          <w:numId w:val="112"/>
        </w:numPr>
        <w:spacing w:after="120"/>
        <w:jc w:val="both"/>
        <w:rPr>
          <w:rFonts w:ascii="Arial" w:hAnsi="Arial" w:cs="Arial"/>
          <w:sz w:val="20"/>
          <w:szCs w:val="20"/>
        </w:rPr>
      </w:pPr>
      <w:r w:rsidRPr="006D59D0">
        <w:rPr>
          <w:rFonts w:ascii="Arial" w:hAnsi="Arial" w:cs="Arial"/>
          <w:sz w:val="20"/>
          <w:szCs w:val="20"/>
          <w:highlight w:val="yellow"/>
        </w:rPr>
        <w:t>Vị trí điều khiển thứ hai được dành cho người lái hỗ trợ với điều kiện người này phải được phê chuẩn năng định loại và năng định hạng phù hợp với tàu bay đang bay và loại hình khai thác đang thực hiện</w:t>
      </w:r>
      <w:r w:rsidRPr="009F4ABD">
        <w:rPr>
          <w:rFonts w:ascii="Arial" w:hAnsi="Arial" w:cs="Arial"/>
          <w:sz w:val="20"/>
          <w:szCs w:val="20"/>
        </w:rPr>
        <w:t xml:space="preserve"> </w:t>
      </w:r>
    </w:p>
    <w:p w:rsidR="00570F0D" w:rsidRPr="009F4ABD" w:rsidRDefault="002B3FB8" w:rsidP="00FA370D">
      <w:pPr>
        <w:numPr>
          <w:ilvl w:val="1"/>
          <w:numId w:val="112"/>
        </w:numPr>
        <w:spacing w:after="120"/>
        <w:jc w:val="both"/>
        <w:rPr>
          <w:rFonts w:ascii="Arial" w:hAnsi="Arial" w:cs="Arial"/>
          <w:sz w:val="20"/>
          <w:szCs w:val="20"/>
        </w:rPr>
      </w:pPr>
      <w:r w:rsidRPr="009F4ABD">
        <w:rPr>
          <w:rFonts w:ascii="Arial" w:hAnsi="Arial" w:cs="Arial"/>
          <w:sz w:val="20"/>
          <w:szCs w:val="20"/>
        </w:rPr>
        <w:t>Người lái hỗ trợ</w:t>
      </w:r>
      <w:r w:rsidR="00E2563D" w:rsidRPr="009F4ABD">
        <w:rPr>
          <w:rFonts w:ascii="Arial" w:hAnsi="Arial" w:cs="Arial"/>
          <w:sz w:val="20"/>
          <w:szCs w:val="20"/>
        </w:rPr>
        <w:t xml:space="preserve"> phải </w:t>
      </w:r>
      <w:r w:rsidR="00570F0D" w:rsidRPr="009F4ABD">
        <w:rPr>
          <w:rFonts w:ascii="Arial" w:hAnsi="Arial" w:cs="Arial"/>
          <w:sz w:val="20"/>
          <w:szCs w:val="20"/>
        </w:rPr>
        <w:t xml:space="preserve">quan sát một cách đầy đủ </w:t>
      </w:r>
      <w:r w:rsidR="00E2563D" w:rsidRPr="009F4ABD">
        <w:rPr>
          <w:rFonts w:ascii="Arial" w:hAnsi="Arial" w:cs="Arial"/>
          <w:sz w:val="20"/>
          <w:szCs w:val="20"/>
        </w:rPr>
        <w:t xml:space="preserve">về phía </w:t>
      </w:r>
      <w:r w:rsidR="00570F0D" w:rsidRPr="009F4ABD">
        <w:rPr>
          <w:rFonts w:ascii="Arial" w:hAnsi="Arial" w:cs="Arial"/>
          <w:sz w:val="20"/>
          <w:szCs w:val="20"/>
        </w:rPr>
        <w:t xml:space="preserve">trước </w:t>
      </w:r>
      <w:r w:rsidR="00E2563D" w:rsidRPr="009F4ABD">
        <w:rPr>
          <w:rFonts w:ascii="Arial" w:hAnsi="Arial" w:cs="Arial"/>
          <w:sz w:val="20"/>
          <w:szCs w:val="20"/>
        </w:rPr>
        <w:t xml:space="preserve">và </w:t>
      </w:r>
      <w:r w:rsidR="00570F0D" w:rsidRPr="009F4ABD">
        <w:rPr>
          <w:rFonts w:ascii="Arial" w:hAnsi="Arial" w:cs="Arial"/>
          <w:sz w:val="20"/>
          <w:szCs w:val="20"/>
        </w:rPr>
        <w:t>sang hai bên</w:t>
      </w:r>
      <w:r w:rsidR="00E2563D" w:rsidRPr="009F4ABD">
        <w:rPr>
          <w:rFonts w:ascii="Arial" w:hAnsi="Arial" w:cs="Arial"/>
          <w:sz w:val="20"/>
          <w:szCs w:val="20"/>
        </w:rPr>
        <w:t xml:space="preserve"> tàu bay, hoặc </w:t>
      </w:r>
      <w:r w:rsidR="00570F0D" w:rsidRPr="009F4ABD">
        <w:rPr>
          <w:rFonts w:ascii="Arial" w:hAnsi="Arial" w:cs="Arial"/>
          <w:sz w:val="20"/>
          <w:szCs w:val="20"/>
        </w:rPr>
        <w:t xml:space="preserve">phải có </w:t>
      </w:r>
      <w:r w:rsidR="00E2563D" w:rsidRPr="009F4ABD">
        <w:rPr>
          <w:rFonts w:ascii="Arial" w:hAnsi="Arial" w:cs="Arial"/>
          <w:sz w:val="20"/>
          <w:szCs w:val="20"/>
        </w:rPr>
        <w:t xml:space="preserve">người </w:t>
      </w:r>
      <w:r w:rsidR="00570F0D" w:rsidRPr="009F4ABD">
        <w:rPr>
          <w:rFonts w:ascii="Arial" w:hAnsi="Arial" w:cs="Arial"/>
          <w:sz w:val="20"/>
          <w:szCs w:val="20"/>
        </w:rPr>
        <w:t xml:space="preserve">có khả năng </w:t>
      </w:r>
      <w:r w:rsidR="00E2563D" w:rsidRPr="009F4ABD">
        <w:rPr>
          <w:rFonts w:ascii="Arial" w:hAnsi="Arial" w:cs="Arial"/>
          <w:sz w:val="20"/>
          <w:szCs w:val="20"/>
        </w:rPr>
        <w:t xml:space="preserve">quan sát </w:t>
      </w:r>
      <w:r w:rsidR="00570F0D" w:rsidRPr="009F4ABD">
        <w:rPr>
          <w:rFonts w:ascii="Arial" w:hAnsi="Arial" w:cs="Arial"/>
          <w:sz w:val="20"/>
          <w:szCs w:val="20"/>
        </w:rPr>
        <w:t>tốt giữ</w:t>
      </w:r>
      <w:r w:rsidR="00E2563D" w:rsidRPr="009F4ABD">
        <w:rPr>
          <w:rFonts w:ascii="Arial" w:hAnsi="Arial" w:cs="Arial"/>
          <w:sz w:val="20"/>
          <w:szCs w:val="20"/>
        </w:rPr>
        <w:t xml:space="preserve"> liên lạc với </w:t>
      </w:r>
      <w:r w:rsidRPr="009F4ABD">
        <w:rPr>
          <w:rFonts w:ascii="Arial" w:hAnsi="Arial" w:cs="Arial"/>
          <w:sz w:val="20"/>
          <w:szCs w:val="20"/>
        </w:rPr>
        <w:t>người lái hỗ trợ</w:t>
      </w:r>
      <w:r w:rsidR="00E2563D" w:rsidRPr="009F4ABD">
        <w:rPr>
          <w:rFonts w:ascii="Arial" w:hAnsi="Arial" w:cs="Arial"/>
          <w:sz w:val="20"/>
          <w:szCs w:val="20"/>
        </w:rPr>
        <w:t xml:space="preserve"> ngồi </w:t>
      </w:r>
      <w:r w:rsidR="00570F0D" w:rsidRPr="009F4ABD">
        <w:rPr>
          <w:rFonts w:ascii="Arial" w:hAnsi="Arial" w:cs="Arial"/>
          <w:sz w:val="20"/>
          <w:szCs w:val="20"/>
        </w:rPr>
        <w:t xml:space="preserve">trên tàu bay </w:t>
      </w:r>
      <w:r w:rsidR="00E2563D" w:rsidRPr="009F4ABD">
        <w:rPr>
          <w:rFonts w:ascii="Arial" w:hAnsi="Arial" w:cs="Arial"/>
          <w:sz w:val="20"/>
          <w:szCs w:val="20"/>
        </w:rPr>
        <w:t xml:space="preserve">ở vị trí có thể quan sát </w:t>
      </w:r>
      <w:r w:rsidR="00570F0D" w:rsidRPr="009F4ABD">
        <w:rPr>
          <w:rFonts w:ascii="Arial" w:hAnsi="Arial" w:cs="Arial"/>
          <w:sz w:val="20"/>
          <w:szCs w:val="20"/>
        </w:rPr>
        <w:t xml:space="preserve">bổ sung cho </w:t>
      </w:r>
      <w:r w:rsidRPr="009F4ABD">
        <w:rPr>
          <w:rFonts w:ascii="Arial" w:hAnsi="Arial" w:cs="Arial"/>
          <w:sz w:val="20"/>
          <w:szCs w:val="20"/>
        </w:rPr>
        <w:t>người lái hỗ trợ</w:t>
      </w:r>
      <w:r w:rsidR="00570F0D" w:rsidRPr="009F4ABD">
        <w:rPr>
          <w:rFonts w:ascii="Arial" w:hAnsi="Arial" w:cs="Arial"/>
          <w:sz w:val="20"/>
          <w:szCs w:val="20"/>
        </w:rPr>
        <w:t>.</w:t>
      </w:r>
    </w:p>
    <w:p w:rsidR="00086E17" w:rsidRPr="009F4ABD" w:rsidRDefault="00086E17" w:rsidP="00F200CD">
      <w:pPr>
        <w:pStyle w:val="StyleHeading213ptJustifiedBefore0ptAfter0pt"/>
      </w:pPr>
      <w:bookmarkStart w:id="211" w:name="_Toc272740693"/>
      <w:r w:rsidRPr="009F4ABD">
        <w:t xml:space="preserve">10.350 </w:t>
      </w:r>
      <w:r w:rsidR="00847D7F" w:rsidRPr="009F4ABD">
        <w:t xml:space="preserve"> </w:t>
      </w:r>
      <w:r w:rsidRPr="009F4ABD">
        <w:t>GIẢ ĐỊNH TRONG KHI BAY: VẬN TẢI HÀNG KHÔNG THƯƠNG MẠI</w:t>
      </w:r>
      <w:bookmarkEnd w:id="211"/>
    </w:p>
    <w:p w:rsidR="00E2563D" w:rsidRPr="009F4ABD" w:rsidRDefault="002F7F51" w:rsidP="00FA370D">
      <w:pPr>
        <w:numPr>
          <w:ilvl w:val="0"/>
          <w:numId w:val="113"/>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tham gia vào các điều kiện </w:t>
      </w:r>
      <w:r w:rsidR="0036375D" w:rsidRPr="009F4ABD">
        <w:rPr>
          <w:rFonts w:ascii="Arial" w:hAnsi="Arial" w:cs="Arial"/>
          <w:sz w:val="20"/>
          <w:szCs w:val="20"/>
        </w:rPr>
        <w:t xml:space="preserve">bay </w:t>
      </w:r>
      <w:r w:rsidR="00E2563D" w:rsidRPr="009F4ABD">
        <w:rPr>
          <w:rFonts w:ascii="Arial" w:hAnsi="Arial" w:cs="Arial"/>
          <w:sz w:val="20"/>
          <w:szCs w:val="20"/>
        </w:rPr>
        <w:t xml:space="preserve">thiết bị </w:t>
      </w:r>
      <w:r w:rsidR="0036375D" w:rsidRPr="009F4ABD">
        <w:rPr>
          <w:rFonts w:ascii="Arial" w:hAnsi="Arial" w:cs="Arial"/>
          <w:sz w:val="20"/>
          <w:szCs w:val="20"/>
        </w:rPr>
        <w:t>giả định bằng các phương tiện nhân tạo trong khi khai thác vận tải hàng không thương mại.</w:t>
      </w:r>
    </w:p>
    <w:p w:rsidR="00E2563D" w:rsidRPr="009F4ABD" w:rsidRDefault="0036375D" w:rsidP="00FA370D">
      <w:pPr>
        <w:numPr>
          <w:ilvl w:val="0"/>
          <w:numId w:val="113"/>
        </w:numPr>
        <w:spacing w:after="120"/>
        <w:jc w:val="both"/>
        <w:rPr>
          <w:rFonts w:ascii="Arial" w:hAnsi="Arial" w:cs="Arial"/>
          <w:sz w:val="20"/>
          <w:szCs w:val="20"/>
        </w:rPr>
      </w:pPr>
      <w:r w:rsidRPr="009F4ABD">
        <w:rPr>
          <w:rFonts w:ascii="Arial" w:hAnsi="Arial" w:cs="Arial"/>
          <w:sz w:val="20"/>
          <w:szCs w:val="20"/>
        </w:rPr>
        <w:t>Không ai được cho phép thực hiện hoặc thực hiện giả định điều kiện bất thường hoặc khẩn nguy trong khi khai thác vận tải hàng không thương mại.</w:t>
      </w:r>
    </w:p>
    <w:p w:rsidR="00086E17" w:rsidRPr="009F4ABD" w:rsidRDefault="00086E17" w:rsidP="00F200CD">
      <w:pPr>
        <w:pStyle w:val="StyleHeading213ptJustifiedBefore0ptAfter0pt"/>
      </w:pPr>
      <w:bookmarkStart w:id="212" w:name="_Toc272740694"/>
      <w:r w:rsidRPr="009F4ABD">
        <w:t xml:space="preserve">10.353 </w:t>
      </w:r>
      <w:r w:rsidR="00847D7F" w:rsidRPr="009F4ABD">
        <w:t xml:space="preserve"> </w:t>
      </w:r>
      <w:r w:rsidRPr="009F4ABD">
        <w:t>THẢ, PHUN, KÉO BẰNG TÀU BAY</w:t>
      </w:r>
      <w:bookmarkEnd w:id="212"/>
    </w:p>
    <w:p w:rsidR="00E2563D" w:rsidRPr="009F4ABD" w:rsidRDefault="00E2563D" w:rsidP="00FA370D">
      <w:pPr>
        <w:numPr>
          <w:ilvl w:val="0"/>
          <w:numId w:val="114"/>
        </w:numPr>
        <w:spacing w:after="120"/>
        <w:jc w:val="both"/>
        <w:rPr>
          <w:rFonts w:ascii="Arial" w:hAnsi="Arial" w:cs="Arial"/>
          <w:sz w:val="20"/>
          <w:szCs w:val="20"/>
        </w:rPr>
      </w:pPr>
      <w:r w:rsidRPr="009F4ABD">
        <w:rPr>
          <w:rFonts w:ascii="Arial" w:hAnsi="Arial" w:cs="Arial"/>
          <w:sz w:val="20"/>
          <w:szCs w:val="20"/>
        </w:rPr>
        <w:t xml:space="preserve">Trừ khi </w:t>
      </w:r>
      <w:r w:rsidR="00846EDC" w:rsidRPr="009F4ABD">
        <w:rPr>
          <w:rFonts w:ascii="Arial" w:hAnsi="Arial" w:cs="Arial"/>
          <w:sz w:val="20"/>
          <w:szCs w:val="20"/>
        </w:rPr>
        <w:t>thực hiện theo</w:t>
      </w:r>
      <w:r w:rsidRPr="009F4ABD">
        <w:rPr>
          <w:rFonts w:ascii="Arial" w:hAnsi="Arial" w:cs="Arial"/>
          <w:sz w:val="20"/>
          <w:szCs w:val="20"/>
        </w:rPr>
        <w:t xml:space="preserve"> các điều kiện </w:t>
      </w:r>
      <w:r w:rsidR="00846EDC" w:rsidRPr="009F4ABD">
        <w:rPr>
          <w:rFonts w:ascii="Arial" w:hAnsi="Arial" w:cs="Arial"/>
          <w:sz w:val="20"/>
          <w:szCs w:val="20"/>
        </w:rPr>
        <w:t>quy định của</w:t>
      </w:r>
      <w:r w:rsidRPr="009F4ABD">
        <w:rPr>
          <w:rFonts w:ascii="Arial" w:hAnsi="Arial" w:cs="Arial"/>
          <w:sz w:val="20"/>
          <w:szCs w:val="20"/>
        </w:rPr>
        <w:t xml:space="preserve"> Cục </w:t>
      </w:r>
      <w:r w:rsidR="00846EDC" w:rsidRPr="009F4ABD">
        <w:rPr>
          <w:rFonts w:ascii="Arial" w:hAnsi="Arial" w:cs="Arial"/>
          <w:sz w:val="20"/>
          <w:szCs w:val="20"/>
        </w:rPr>
        <w:t>HKVN</w:t>
      </w:r>
      <w:r w:rsidRPr="009F4ABD">
        <w:rPr>
          <w:rFonts w:ascii="Arial" w:hAnsi="Arial" w:cs="Arial"/>
          <w:sz w:val="20"/>
          <w:szCs w:val="20"/>
        </w:rPr>
        <w:t xml:space="preserve"> trong Phần 11, không người lái nào </w:t>
      </w:r>
      <w:r w:rsidR="00846EDC" w:rsidRPr="009F4ABD">
        <w:rPr>
          <w:rFonts w:ascii="Arial" w:hAnsi="Arial" w:cs="Arial"/>
          <w:sz w:val="20"/>
          <w:szCs w:val="20"/>
        </w:rPr>
        <w:t>được</w:t>
      </w:r>
      <w:r w:rsidRPr="009F4ABD">
        <w:rPr>
          <w:rFonts w:ascii="Arial" w:hAnsi="Arial" w:cs="Arial"/>
          <w:sz w:val="20"/>
          <w:szCs w:val="20"/>
        </w:rPr>
        <w:t xml:space="preserve"> thực hiện những h</w:t>
      </w:r>
      <w:r w:rsidR="00846EDC" w:rsidRPr="009F4ABD">
        <w:rPr>
          <w:rFonts w:ascii="Arial" w:hAnsi="Arial" w:cs="Arial"/>
          <w:sz w:val="20"/>
          <w:szCs w:val="20"/>
        </w:rPr>
        <w:t xml:space="preserve">oạt </w:t>
      </w:r>
      <w:r w:rsidRPr="009F4ABD">
        <w:rPr>
          <w:rFonts w:ascii="Arial" w:hAnsi="Arial" w:cs="Arial"/>
          <w:sz w:val="20"/>
          <w:szCs w:val="20"/>
        </w:rPr>
        <w:t>động s</w:t>
      </w:r>
      <w:r w:rsidR="00846EDC" w:rsidRPr="009F4ABD">
        <w:rPr>
          <w:rFonts w:ascii="Arial" w:hAnsi="Arial" w:cs="Arial"/>
          <w:sz w:val="20"/>
          <w:szCs w:val="20"/>
        </w:rPr>
        <w:t>au:</w:t>
      </w:r>
    </w:p>
    <w:p w:rsidR="00E2563D" w:rsidRPr="009F4ABD" w:rsidRDefault="00E2563D" w:rsidP="00FA370D">
      <w:pPr>
        <w:numPr>
          <w:ilvl w:val="1"/>
          <w:numId w:val="114"/>
        </w:numPr>
        <w:spacing w:after="120"/>
        <w:jc w:val="both"/>
        <w:rPr>
          <w:rFonts w:ascii="Arial" w:hAnsi="Arial" w:cs="Arial"/>
          <w:sz w:val="20"/>
          <w:szCs w:val="20"/>
        </w:rPr>
      </w:pPr>
      <w:r w:rsidRPr="009F4ABD">
        <w:rPr>
          <w:rFonts w:ascii="Arial" w:hAnsi="Arial" w:cs="Arial"/>
          <w:sz w:val="20"/>
          <w:szCs w:val="20"/>
        </w:rPr>
        <w:tab/>
      </w:r>
      <w:r w:rsidR="00924BEE" w:rsidRPr="009F4ABD">
        <w:rPr>
          <w:rFonts w:ascii="Arial" w:hAnsi="Arial" w:cs="Arial"/>
          <w:sz w:val="20"/>
          <w:szCs w:val="20"/>
        </w:rPr>
        <w:t>Thả,</w:t>
      </w:r>
      <w:r w:rsidRPr="009F4ABD">
        <w:rPr>
          <w:rFonts w:ascii="Arial" w:hAnsi="Arial" w:cs="Arial"/>
          <w:sz w:val="20"/>
          <w:szCs w:val="20"/>
        </w:rPr>
        <w:t xml:space="preserve"> </w:t>
      </w:r>
      <w:r w:rsidR="007C0D61" w:rsidRPr="009F4ABD">
        <w:rPr>
          <w:rFonts w:ascii="Arial" w:hAnsi="Arial" w:cs="Arial"/>
          <w:sz w:val="20"/>
          <w:szCs w:val="20"/>
        </w:rPr>
        <w:t>phun</w:t>
      </w:r>
      <w:r w:rsidRPr="009F4ABD">
        <w:rPr>
          <w:rFonts w:ascii="Arial" w:hAnsi="Arial" w:cs="Arial"/>
          <w:sz w:val="20"/>
          <w:szCs w:val="20"/>
        </w:rPr>
        <w:t xml:space="preserve"> bụi hay phun </w:t>
      </w:r>
      <w:r w:rsidR="007C0D61" w:rsidRPr="009F4ABD">
        <w:rPr>
          <w:rFonts w:ascii="Arial" w:hAnsi="Arial" w:cs="Arial"/>
          <w:sz w:val="20"/>
          <w:szCs w:val="20"/>
        </w:rPr>
        <w:t xml:space="preserve">mưa </w:t>
      </w:r>
      <w:r w:rsidRPr="009F4ABD">
        <w:rPr>
          <w:rFonts w:ascii="Arial" w:hAnsi="Arial" w:cs="Arial"/>
          <w:sz w:val="20"/>
          <w:szCs w:val="20"/>
        </w:rPr>
        <w:t>từ tàu bay;</w:t>
      </w:r>
    </w:p>
    <w:p w:rsidR="00E2563D" w:rsidRPr="009F4ABD" w:rsidRDefault="00E2563D" w:rsidP="00FA370D">
      <w:pPr>
        <w:numPr>
          <w:ilvl w:val="1"/>
          <w:numId w:val="114"/>
        </w:numPr>
        <w:spacing w:after="120"/>
        <w:jc w:val="both"/>
        <w:rPr>
          <w:rFonts w:ascii="Arial" w:hAnsi="Arial" w:cs="Arial"/>
          <w:sz w:val="20"/>
          <w:szCs w:val="20"/>
        </w:rPr>
      </w:pPr>
      <w:r w:rsidRPr="009F4ABD">
        <w:rPr>
          <w:rFonts w:ascii="Arial" w:hAnsi="Arial" w:cs="Arial"/>
          <w:sz w:val="20"/>
          <w:szCs w:val="20"/>
        </w:rPr>
        <w:tab/>
        <w:t>Kéo tàu bay hoặc những vật khác; hoặc</w:t>
      </w:r>
    </w:p>
    <w:p w:rsidR="00E2563D" w:rsidRPr="009F4ABD" w:rsidRDefault="00E2563D" w:rsidP="00FA370D">
      <w:pPr>
        <w:numPr>
          <w:ilvl w:val="1"/>
          <w:numId w:val="114"/>
        </w:numPr>
        <w:spacing w:after="120"/>
        <w:jc w:val="both"/>
        <w:rPr>
          <w:rFonts w:ascii="Arial" w:hAnsi="Arial" w:cs="Arial"/>
          <w:sz w:val="20"/>
          <w:szCs w:val="20"/>
        </w:rPr>
      </w:pPr>
      <w:r w:rsidRPr="009F4ABD">
        <w:rPr>
          <w:rFonts w:ascii="Arial" w:hAnsi="Arial" w:cs="Arial"/>
          <w:sz w:val="20"/>
          <w:szCs w:val="20"/>
        </w:rPr>
        <w:tab/>
      </w:r>
      <w:r w:rsidR="007C0D61" w:rsidRPr="009F4ABD">
        <w:rPr>
          <w:rFonts w:ascii="Arial" w:hAnsi="Arial" w:cs="Arial"/>
          <w:sz w:val="20"/>
          <w:szCs w:val="20"/>
        </w:rPr>
        <w:t>Giảm độ cao bằng dù</w:t>
      </w:r>
      <w:r w:rsidRPr="009F4ABD">
        <w:rPr>
          <w:rFonts w:ascii="Arial" w:hAnsi="Arial" w:cs="Arial"/>
          <w:sz w:val="20"/>
          <w:szCs w:val="20"/>
        </w:rPr>
        <w:t xml:space="preserve">, trừ trường hợp </w:t>
      </w:r>
      <w:r w:rsidR="007C0D61" w:rsidRPr="009F4ABD">
        <w:rPr>
          <w:rFonts w:ascii="Arial" w:hAnsi="Arial" w:cs="Arial"/>
          <w:sz w:val="20"/>
          <w:szCs w:val="20"/>
        </w:rPr>
        <w:t>giảm độ cao</w:t>
      </w:r>
      <w:r w:rsidRPr="009F4ABD">
        <w:rPr>
          <w:rFonts w:ascii="Arial" w:hAnsi="Arial" w:cs="Arial"/>
          <w:sz w:val="20"/>
          <w:szCs w:val="20"/>
        </w:rPr>
        <w:t xml:space="preserve"> khẩn cấp</w:t>
      </w:r>
      <w:r w:rsidR="00F27A75" w:rsidRPr="009F4ABD">
        <w:rPr>
          <w:rFonts w:ascii="Arial" w:hAnsi="Arial" w:cs="Arial"/>
          <w:sz w:val="20"/>
          <w:szCs w:val="20"/>
        </w:rPr>
        <w:t>.</w:t>
      </w:r>
    </w:p>
    <w:p w:rsidR="00E2563D" w:rsidRPr="009F4ABD" w:rsidRDefault="00E2563D" w:rsidP="00FA370D">
      <w:pPr>
        <w:numPr>
          <w:ilvl w:val="0"/>
          <w:numId w:val="114"/>
        </w:numPr>
        <w:spacing w:after="120"/>
        <w:jc w:val="both"/>
        <w:rPr>
          <w:rFonts w:ascii="Arial" w:hAnsi="Arial" w:cs="Arial"/>
          <w:sz w:val="20"/>
          <w:szCs w:val="20"/>
        </w:rPr>
      </w:pPr>
      <w:r w:rsidRPr="009F4ABD">
        <w:rPr>
          <w:rFonts w:ascii="Arial" w:hAnsi="Arial" w:cs="Arial"/>
          <w:sz w:val="20"/>
          <w:szCs w:val="20"/>
        </w:rPr>
        <w:t>T</w:t>
      </w:r>
      <w:r w:rsidR="007C0D61" w:rsidRPr="009F4ABD">
        <w:rPr>
          <w:rFonts w:ascii="Arial" w:hAnsi="Arial" w:cs="Arial"/>
          <w:sz w:val="20"/>
          <w:szCs w:val="20"/>
        </w:rPr>
        <w:t>rong trường hợp</w:t>
      </w:r>
      <w:r w:rsidRPr="009F4ABD">
        <w:rPr>
          <w:rFonts w:ascii="Arial" w:hAnsi="Arial" w:cs="Arial"/>
          <w:sz w:val="20"/>
          <w:szCs w:val="20"/>
        </w:rPr>
        <w:t xml:space="preserve"> được Cục </w:t>
      </w:r>
      <w:r w:rsidR="00F153A7" w:rsidRPr="009F4ABD">
        <w:rPr>
          <w:rFonts w:ascii="Arial" w:hAnsi="Arial" w:cs="Arial"/>
          <w:sz w:val="20"/>
          <w:szCs w:val="20"/>
        </w:rPr>
        <w:t>HKVN</w:t>
      </w:r>
      <w:r w:rsidRPr="009F4ABD">
        <w:rPr>
          <w:rFonts w:ascii="Arial" w:hAnsi="Arial" w:cs="Arial"/>
          <w:sz w:val="20"/>
          <w:szCs w:val="20"/>
        </w:rPr>
        <w:t xml:space="preserve"> phê chuẩn, </w:t>
      </w:r>
      <w:r w:rsidR="007C0D61" w:rsidRPr="009F4ABD">
        <w:rPr>
          <w:rFonts w:ascii="Arial" w:hAnsi="Arial" w:cs="Arial"/>
          <w:sz w:val="20"/>
          <w:szCs w:val="20"/>
        </w:rPr>
        <w:t>phải</w:t>
      </w:r>
      <w:r w:rsidRPr="009F4ABD">
        <w:rPr>
          <w:rFonts w:ascii="Arial" w:hAnsi="Arial" w:cs="Arial"/>
          <w:sz w:val="20"/>
          <w:szCs w:val="20"/>
        </w:rPr>
        <w:t xml:space="preserve"> phối hợp với </w:t>
      </w:r>
      <w:r w:rsidR="007C0D61" w:rsidRPr="009F4ABD">
        <w:rPr>
          <w:rFonts w:ascii="Arial" w:hAnsi="Arial" w:cs="Arial"/>
          <w:sz w:val="20"/>
          <w:szCs w:val="20"/>
        </w:rPr>
        <w:t xml:space="preserve">cơ quan </w:t>
      </w:r>
      <w:r w:rsidRPr="009F4ABD">
        <w:rPr>
          <w:rFonts w:ascii="Arial" w:hAnsi="Arial" w:cs="Arial"/>
          <w:sz w:val="20"/>
          <w:szCs w:val="20"/>
        </w:rPr>
        <w:t xml:space="preserve">ATS </w:t>
      </w:r>
      <w:r w:rsidR="007C0D61" w:rsidRPr="009F4ABD">
        <w:rPr>
          <w:rFonts w:ascii="Arial" w:hAnsi="Arial" w:cs="Arial"/>
          <w:sz w:val="20"/>
          <w:szCs w:val="20"/>
        </w:rPr>
        <w:t>và, nếu cần thiết, phải nhận được huấn lệnh của ATS.</w:t>
      </w:r>
    </w:p>
    <w:p w:rsidR="00086E17" w:rsidRPr="009F4ABD" w:rsidRDefault="00086E17" w:rsidP="00F200CD">
      <w:pPr>
        <w:pStyle w:val="StyleHeading213ptJustifiedBefore0ptAfter0pt"/>
      </w:pPr>
      <w:bookmarkStart w:id="213" w:name="_Toc272740695"/>
      <w:r w:rsidRPr="009F4ABD">
        <w:t>10.355</w:t>
      </w:r>
      <w:r w:rsidRPr="009F4ABD">
        <w:tab/>
      </w:r>
      <w:r w:rsidR="00847D7F" w:rsidRPr="009F4ABD">
        <w:t xml:space="preserve"> </w:t>
      </w:r>
      <w:r w:rsidRPr="009F4ABD">
        <w:t>BAY NHÀO LỘN</w:t>
      </w:r>
      <w:bookmarkEnd w:id="213"/>
      <w:r w:rsidRPr="009F4ABD">
        <w:t xml:space="preserve"> </w:t>
      </w:r>
    </w:p>
    <w:p w:rsidR="00E2563D" w:rsidRPr="009F4ABD" w:rsidRDefault="002F7F51" w:rsidP="00FA370D">
      <w:pPr>
        <w:numPr>
          <w:ilvl w:val="0"/>
          <w:numId w:val="115"/>
        </w:numPr>
        <w:spacing w:after="120"/>
        <w:jc w:val="both"/>
        <w:rPr>
          <w:rFonts w:ascii="Arial" w:hAnsi="Arial" w:cs="Arial"/>
          <w:sz w:val="20"/>
          <w:szCs w:val="20"/>
        </w:rPr>
      </w:pPr>
      <w:r w:rsidRPr="009F4ABD">
        <w:rPr>
          <w:rFonts w:ascii="Arial" w:hAnsi="Arial" w:cs="Arial"/>
          <w:sz w:val="20"/>
          <w:szCs w:val="20"/>
        </w:rPr>
        <w:t>Không ai được</w:t>
      </w:r>
      <w:r w:rsidR="00E2563D" w:rsidRPr="009F4ABD">
        <w:rPr>
          <w:rFonts w:ascii="Arial" w:hAnsi="Arial" w:cs="Arial"/>
          <w:sz w:val="20"/>
          <w:szCs w:val="20"/>
        </w:rPr>
        <w:t xml:space="preserve"> </w:t>
      </w:r>
      <w:r w:rsidR="007C0D61" w:rsidRPr="009F4ABD">
        <w:rPr>
          <w:rFonts w:ascii="Arial" w:hAnsi="Arial" w:cs="Arial"/>
          <w:sz w:val="20"/>
          <w:szCs w:val="20"/>
        </w:rPr>
        <w:t>thực hiện bay nhào lộn:</w:t>
      </w:r>
    </w:p>
    <w:p w:rsidR="00E2563D" w:rsidRPr="009F4ABD" w:rsidRDefault="00E2563D" w:rsidP="00FA370D">
      <w:pPr>
        <w:numPr>
          <w:ilvl w:val="1"/>
          <w:numId w:val="115"/>
        </w:numPr>
        <w:spacing w:after="120"/>
        <w:jc w:val="both"/>
        <w:rPr>
          <w:rFonts w:ascii="Arial" w:hAnsi="Arial" w:cs="Arial"/>
          <w:sz w:val="20"/>
          <w:szCs w:val="20"/>
        </w:rPr>
      </w:pPr>
      <w:r w:rsidRPr="009F4ABD">
        <w:rPr>
          <w:rFonts w:ascii="Arial" w:hAnsi="Arial" w:cs="Arial"/>
          <w:sz w:val="20"/>
          <w:szCs w:val="20"/>
        </w:rPr>
        <w:t>Qua bất kỳ thành phố, thị trấn hay khu dân cư nào;</w:t>
      </w:r>
    </w:p>
    <w:p w:rsidR="00E2563D" w:rsidRPr="009F4ABD" w:rsidRDefault="00E2563D" w:rsidP="00FA370D">
      <w:pPr>
        <w:numPr>
          <w:ilvl w:val="1"/>
          <w:numId w:val="115"/>
        </w:numPr>
        <w:spacing w:after="120"/>
        <w:jc w:val="both"/>
        <w:rPr>
          <w:rFonts w:ascii="Arial" w:hAnsi="Arial" w:cs="Arial"/>
          <w:sz w:val="20"/>
          <w:szCs w:val="20"/>
        </w:rPr>
      </w:pPr>
      <w:r w:rsidRPr="009F4ABD">
        <w:rPr>
          <w:rFonts w:ascii="Arial" w:hAnsi="Arial" w:cs="Arial"/>
          <w:sz w:val="20"/>
          <w:szCs w:val="20"/>
        </w:rPr>
        <w:t>Qua khu vực</w:t>
      </w:r>
      <w:r w:rsidR="00316D32" w:rsidRPr="009F4ABD">
        <w:rPr>
          <w:rFonts w:ascii="Arial" w:hAnsi="Arial" w:cs="Arial"/>
          <w:sz w:val="20"/>
          <w:szCs w:val="20"/>
        </w:rPr>
        <w:t xml:space="preserve"> đông người</w:t>
      </w:r>
      <w:r w:rsidRPr="009F4ABD">
        <w:rPr>
          <w:rFonts w:ascii="Arial" w:hAnsi="Arial" w:cs="Arial"/>
          <w:sz w:val="20"/>
          <w:szCs w:val="20"/>
        </w:rPr>
        <w:t xml:space="preserve"> ngoài trời;</w:t>
      </w:r>
    </w:p>
    <w:p w:rsidR="00E2563D" w:rsidRPr="009F4ABD" w:rsidRDefault="00E2563D" w:rsidP="00FA370D">
      <w:pPr>
        <w:numPr>
          <w:ilvl w:val="1"/>
          <w:numId w:val="115"/>
        </w:numPr>
        <w:spacing w:after="120"/>
        <w:jc w:val="both"/>
        <w:rPr>
          <w:rFonts w:ascii="Arial" w:hAnsi="Arial" w:cs="Arial"/>
          <w:sz w:val="20"/>
          <w:szCs w:val="20"/>
        </w:rPr>
      </w:pPr>
      <w:r w:rsidRPr="009F4ABD">
        <w:rPr>
          <w:rFonts w:ascii="Arial" w:hAnsi="Arial" w:cs="Arial"/>
          <w:sz w:val="20"/>
          <w:szCs w:val="20"/>
        </w:rPr>
        <w:t xml:space="preserve">Trong phạm vi biên giới </w:t>
      </w:r>
      <w:r w:rsidR="00316D32" w:rsidRPr="009F4ABD">
        <w:rPr>
          <w:rFonts w:ascii="Arial" w:hAnsi="Arial" w:cs="Arial"/>
          <w:sz w:val="20"/>
          <w:szCs w:val="20"/>
        </w:rPr>
        <w:t xml:space="preserve">xung quanh </w:t>
      </w:r>
      <w:r w:rsidRPr="009F4ABD">
        <w:rPr>
          <w:rFonts w:ascii="Arial" w:hAnsi="Arial" w:cs="Arial"/>
          <w:sz w:val="20"/>
          <w:szCs w:val="20"/>
        </w:rPr>
        <w:t xml:space="preserve">khu vực </w:t>
      </w:r>
      <w:r w:rsidR="00316D32" w:rsidRPr="009F4ABD">
        <w:rPr>
          <w:rFonts w:ascii="Arial" w:hAnsi="Arial" w:cs="Arial"/>
          <w:sz w:val="20"/>
          <w:szCs w:val="20"/>
        </w:rPr>
        <w:t>vùng trời loại  B, C, D hoặc E quy định đối với sân bay;</w:t>
      </w:r>
    </w:p>
    <w:p w:rsidR="00A623E9" w:rsidRPr="009F4ABD" w:rsidRDefault="00316D32" w:rsidP="00FA370D">
      <w:pPr>
        <w:numPr>
          <w:ilvl w:val="1"/>
          <w:numId w:val="115"/>
        </w:numPr>
        <w:spacing w:after="120"/>
        <w:jc w:val="both"/>
        <w:rPr>
          <w:rFonts w:ascii="Arial" w:hAnsi="Arial" w:cs="Arial"/>
          <w:sz w:val="20"/>
          <w:szCs w:val="20"/>
        </w:rPr>
      </w:pPr>
      <w:r w:rsidRPr="009F4ABD">
        <w:rPr>
          <w:rFonts w:ascii="Arial" w:hAnsi="Arial" w:cs="Arial"/>
          <w:sz w:val="20"/>
          <w:szCs w:val="20"/>
        </w:rPr>
        <w:t xml:space="preserve">Dưới độ cao </w:t>
      </w:r>
      <w:r w:rsidR="00EF77A6" w:rsidRPr="009F4ABD">
        <w:rPr>
          <w:rFonts w:ascii="Arial" w:hAnsi="Arial" w:cs="Arial"/>
          <w:sz w:val="20"/>
          <w:szCs w:val="20"/>
        </w:rPr>
        <w:t>450</w:t>
      </w:r>
      <w:r w:rsidR="003C5C69" w:rsidRPr="009F4ABD">
        <w:rPr>
          <w:rFonts w:ascii="Arial" w:hAnsi="Arial" w:cs="Arial"/>
          <w:sz w:val="20"/>
          <w:szCs w:val="20"/>
        </w:rPr>
        <w:t xml:space="preserve"> </w:t>
      </w:r>
      <w:r w:rsidR="00EF77A6" w:rsidRPr="009F4ABD">
        <w:rPr>
          <w:rFonts w:ascii="Arial" w:hAnsi="Arial" w:cs="Arial"/>
          <w:sz w:val="20"/>
          <w:szCs w:val="20"/>
        </w:rPr>
        <w:t>m (</w:t>
      </w:r>
      <w:r w:rsidRPr="009F4ABD">
        <w:rPr>
          <w:rFonts w:ascii="Arial" w:hAnsi="Arial" w:cs="Arial"/>
          <w:sz w:val="20"/>
          <w:szCs w:val="20"/>
        </w:rPr>
        <w:t>1.500</w:t>
      </w:r>
      <w:r w:rsidR="003C5C69" w:rsidRPr="009F4ABD">
        <w:rPr>
          <w:rFonts w:ascii="Arial" w:hAnsi="Arial" w:cs="Arial"/>
          <w:sz w:val="20"/>
          <w:szCs w:val="20"/>
        </w:rPr>
        <w:t xml:space="preserve"> </w:t>
      </w:r>
      <w:r w:rsidRPr="009F4ABD">
        <w:rPr>
          <w:rFonts w:ascii="Arial" w:hAnsi="Arial" w:cs="Arial"/>
          <w:sz w:val="20"/>
          <w:szCs w:val="20"/>
        </w:rPr>
        <w:t>f</w:t>
      </w:r>
      <w:r w:rsidR="00F27A75" w:rsidRPr="009F4ABD">
        <w:rPr>
          <w:rFonts w:ascii="Arial" w:hAnsi="Arial" w:cs="Arial"/>
          <w:sz w:val="20"/>
          <w:szCs w:val="20"/>
        </w:rPr>
        <w:t>ee</w:t>
      </w:r>
      <w:r w:rsidRPr="009F4ABD">
        <w:rPr>
          <w:rFonts w:ascii="Arial" w:hAnsi="Arial" w:cs="Arial"/>
          <w:sz w:val="20"/>
          <w:szCs w:val="20"/>
        </w:rPr>
        <w:t>t</w:t>
      </w:r>
      <w:r w:rsidR="00EF77A6" w:rsidRPr="009F4ABD">
        <w:rPr>
          <w:rFonts w:ascii="Arial" w:hAnsi="Arial" w:cs="Arial"/>
          <w:sz w:val="20"/>
          <w:szCs w:val="20"/>
        </w:rPr>
        <w:t>)</w:t>
      </w:r>
      <w:r w:rsidRPr="009F4ABD">
        <w:rPr>
          <w:rFonts w:ascii="Arial" w:hAnsi="Arial" w:cs="Arial"/>
          <w:sz w:val="20"/>
          <w:szCs w:val="20"/>
        </w:rPr>
        <w:t xml:space="preserve"> so với bề mặt; hoặc</w:t>
      </w:r>
    </w:p>
    <w:p w:rsidR="00A623E9" w:rsidRPr="009F4ABD" w:rsidRDefault="00316D32" w:rsidP="00FA370D">
      <w:pPr>
        <w:numPr>
          <w:ilvl w:val="1"/>
          <w:numId w:val="115"/>
        </w:numPr>
        <w:spacing w:after="120"/>
        <w:jc w:val="both"/>
        <w:rPr>
          <w:rFonts w:ascii="Arial" w:hAnsi="Arial" w:cs="Arial"/>
          <w:sz w:val="20"/>
          <w:szCs w:val="20"/>
        </w:rPr>
      </w:pPr>
      <w:r w:rsidRPr="009F4ABD">
        <w:rPr>
          <w:rFonts w:ascii="Arial" w:hAnsi="Arial" w:cs="Arial"/>
          <w:sz w:val="20"/>
          <w:szCs w:val="20"/>
        </w:rPr>
        <w:t xml:space="preserve">Khi tầm nhìn trong khi bay nhỏ hơn </w:t>
      </w:r>
      <w:r w:rsidR="00EF77A6" w:rsidRPr="009F4ABD">
        <w:rPr>
          <w:rFonts w:ascii="Arial" w:hAnsi="Arial" w:cs="Arial"/>
          <w:sz w:val="20"/>
          <w:szCs w:val="20"/>
        </w:rPr>
        <w:t>5</w:t>
      </w:r>
      <w:r w:rsidR="003C5C69" w:rsidRPr="009F4ABD">
        <w:rPr>
          <w:rFonts w:ascii="Arial" w:hAnsi="Arial" w:cs="Arial"/>
          <w:sz w:val="20"/>
          <w:szCs w:val="20"/>
        </w:rPr>
        <w:t xml:space="preserve"> </w:t>
      </w:r>
      <w:r w:rsidR="00EF77A6" w:rsidRPr="009F4ABD">
        <w:rPr>
          <w:rFonts w:ascii="Arial" w:hAnsi="Arial" w:cs="Arial"/>
          <w:sz w:val="20"/>
          <w:szCs w:val="20"/>
        </w:rPr>
        <w:t>km (</w:t>
      </w:r>
      <w:r w:rsidRPr="009F4ABD">
        <w:rPr>
          <w:rFonts w:ascii="Arial" w:hAnsi="Arial" w:cs="Arial"/>
          <w:sz w:val="20"/>
          <w:szCs w:val="20"/>
        </w:rPr>
        <w:t xml:space="preserve">3 </w:t>
      </w:r>
      <w:r w:rsidR="00AF5B37" w:rsidRPr="009F4ABD">
        <w:rPr>
          <w:rFonts w:ascii="Arial" w:hAnsi="Arial" w:cs="Arial"/>
          <w:sz w:val="20"/>
          <w:szCs w:val="20"/>
        </w:rPr>
        <w:t>dặm bộ</w:t>
      </w:r>
      <w:r w:rsidR="00EF77A6" w:rsidRPr="009F4ABD">
        <w:rPr>
          <w:rFonts w:ascii="Arial" w:hAnsi="Arial" w:cs="Arial"/>
          <w:sz w:val="20"/>
          <w:szCs w:val="20"/>
        </w:rPr>
        <w:t>)</w:t>
      </w:r>
      <w:r w:rsidRPr="009F4ABD">
        <w:rPr>
          <w:rFonts w:ascii="Arial" w:hAnsi="Arial" w:cs="Arial"/>
          <w:sz w:val="20"/>
          <w:szCs w:val="20"/>
        </w:rPr>
        <w:t>.</w:t>
      </w:r>
    </w:p>
    <w:p w:rsidR="00A623E9" w:rsidRPr="009F4ABD" w:rsidRDefault="00316D32" w:rsidP="00FA370D">
      <w:pPr>
        <w:numPr>
          <w:ilvl w:val="0"/>
          <w:numId w:val="115"/>
        </w:numPr>
        <w:spacing w:after="120"/>
        <w:jc w:val="both"/>
        <w:rPr>
          <w:rFonts w:ascii="Arial" w:hAnsi="Arial" w:cs="Arial"/>
          <w:sz w:val="20"/>
          <w:szCs w:val="20"/>
        </w:rPr>
      </w:pPr>
      <w:r w:rsidRPr="009F4ABD">
        <w:rPr>
          <w:rFonts w:ascii="Arial" w:hAnsi="Arial" w:cs="Arial"/>
          <w:sz w:val="20"/>
          <w:szCs w:val="20"/>
        </w:rPr>
        <w:t xml:space="preserve">Không ai được khai thác tàu bay với </w:t>
      </w:r>
      <w:r w:rsidR="00924BEE" w:rsidRPr="009F4ABD">
        <w:rPr>
          <w:rFonts w:ascii="Arial" w:hAnsi="Arial" w:cs="Arial"/>
          <w:sz w:val="20"/>
          <w:szCs w:val="20"/>
        </w:rPr>
        <w:t>độ nghiêng</w:t>
      </w:r>
      <w:r w:rsidRPr="009F4ABD">
        <w:rPr>
          <w:rFonts w:ascii="Arial" w:hAnsi="Arial" w:cs="Arial"/>
          <w:sz w:val="20"/>
          <w:szCs w:val="20"/>
        </w:rPr>
        <w:t xml:space="preserve"> lớn hơn 60 độ hoặc với góc </w:t>
      </w:r>
      <w:r w:rsidR="00924BEE" w:rsidRPr="009F4ABD">
        <w:rPr>
          <w:rFonts w:ascii="Arial" w:hAnsi="Arial" w:cs="Arial"/>
          <w:sz w:val="20"/>
          <w:szCs w:val="20"/>
        </w:rPr>
        <w:t>lên xuống</w:t>
      </w:r>
      <w:r w:rsidRPr="009F4ABD">
        <w:rPr>
          <w:rFonts w:ascii="Arial" w:hAnsi="Arial" w:cs="Arial"/>
          <w:sz w:val="20"/>
          <w:szCs w:val="20"/>
        </w:rPr>
        <w:t xml:space="preserve"> 30 độ so</w:t>
      </w:r>
      <w:r w:rsidR="00A85098" w:rsidRPr="009F4ABD">
        <w:rPr>
          <w:rFonts w:ascii="Arial" w:hAnsi="Arial" w:cs="Arial"/>
          <w:sz w:val="20"/>
          <w:szCs w:val="20"/>
        </w:rPr>
        <w:t xml:space="preserve"> với trạng thái bay bằng</w:t>
      </w:r>
      <w:r w:rsidRPr="009F4ABD">
        <w:rPr>
          <w:rFonts w:ascii="Arial" w:hAnsi="Arial" w:cs="Arial"/>
          <w:sz w:val="20"/>
          <w:szCs w:val="20"/>
        </w:rPr>
        <w:t xml:space="preserve">, trừ khi tất cả mọi người trên tàu bay đã </w:t>
      </w:r>
      <w:r w:rsidR="0019127B" w:rsidRPr="009F4ABD">
        <w:rPr>
          <w:rFonts w:ascii="Arial" w:hAnsi="Arial" w:cs="Arial"/>
          <w:sz w:val="20"/>
          <w:szCs w:val="20"/>
        </w:rPr>
        <w:t xml:space="preserve">được </w:t>
      </w:r>
      <w:r w:rsidR="00A85098" w:rsidRPr="009F4ABD">
        <w:rPr>
          <w:rFonts w:ascii="Arial" w:hAnsi="Arial" w:cs="Arial"/>
          <w:sz w:val="20"/>
          <w:szCs w:val="20"/>
        </w:rPr>
        <w:t xml:space="preserve">trang bị bộ đồ nhảy dù do người gấp dù </w:t>
      </w:r>
      <w:r w:rsidR="002F00BB" w:rsidRPr="009F4ABD">
        <w:rPr>
          <w:rFonts w:ascii="Arial" w:hAnsi="Arial" w:cs="Arial"/>
          <w:sz w:val="20"/>
          <w:szCs w:val="20"/>
        </w:rPr>
        <w:t xml:space="preserve">được phê chuẩn trong vòng 12 tháng trước đó, </w:t>
      </w:r>
      <w:r w:rsidR="00A85098" w:rsidRPr="009F4ABD">
        <w:rPr>
          <w:rFonts w:ascii="Arial" w:hAnsi="Arial" w:cs="Arial"/>
          <w:sz w:val="20"/>
          <w:szCs w:val="20"/>
        </w:rPr>
        <w:t>thực hiện</w:t>
      </w:r>
      <w:r w:rsidR="002F00BB" w:rsidRPr="009F4ABD">
        <w:rPr>
          <w:rFonts w:ascii="Arial" w:hAnsi="Arial" w:cs="Arial"/>
          <w:sz w:val="20"/>
          <w:szCs w:val="20"/>
        </w:rPr>
        <w:t xml:space="preserve"> gấp.</w:t>
      </w:r>
    </w:p>
    <w:p w:rsidR="00086E17" w:rsidRPr="009F4ABD" w:rsidRDefault="00086E17" w:rsidP="00F200CD">
      <w:pPr>
        <w:pStyle w:val="StyleHeading213ptJustifiedBefore0ptAfter0pt"/>
      </w:pPr>
      <w:bookmarkStart w:id="214" w:name="_Toc272740696"/>
      <w:r w:rsidRPr="009F4ABD">
        <w:t>10.357</w:t>
      </w:r>
      <w:r w:rsidR="00847D7F" w:rsidRPr="009F4ABD">
        <w:t xml:space="preserve"> </w:t>
      </w:r>
      <w:r w:rsidRPr="009F4ABD">
        <w:t xml:space="preserve"> KHU VỰC BAY THỬ NGHIỆM</w:t>
      </w:r>
      <w:bookmarkEnd w:id="214"/>
    </w:p>
    <w:p w:rsidR="00EF77A6" w:rsidRPr="009F4ABD" w:rsidRDefault="0019127B" w:rsidP="00FA370D">
      <w:pPr>
        <w:numPr>
          <w:ilvl w:val="0"/>
          <w:numId w:val="116"/>
        </w:numPr>
        <w:spacing w:after="120"/>
        <w:jc w:val="both"/>
        <w:rPr>
          <w:rFonts w:ascii="Arial" w:hAnsi="Arial" w:cs="Arial"/>
          <w:sz w:val="20"/>
          <w:szCs w:val="20"/>
        </w:rPr>
      </w:pPr>
      <w:r w:rsidRPr="009F4ABD">
        <w:rPr>
          <w:rFonts w:ascii="Arial" w:hAnsi="Arial" w:cs="Arial"/>
          <w:sz w:val="20"/>
          <w:szCs w:val="20"/>
        </w:rPr>
        <w:t>Không ai được thực hiện bay thử nghiệm tàu bay trừ khi</w:t>
      </w:r>
      <w:r w:rsidR="00EF77A6" w:rsidRPr="009F4ABD">
        <w:rPr>
          <w:rFonts w:ascii="Arial" w:hAnsi="Arial" w:cs="Arial"/>
          <w:sz w:val="20"/>
          <w:szCs w:val="20"/>
        </w:rPr>
        <w:t>:</w:t>
      </w:r>
    </w:p>
    <w:p w:rsidR="0019127B" w:rsidRPr="009F4ABD" w:rsidRDefault="00EF77A6" w:rsidP="00FA370D">
      <w:pPr>
        <w:numPr>
          <w:ilvl w:val="1"/>
          <w:numId w:val="115"/>
        </w:numPr>
        <w:spacing w:after="120"/>
        <w:jc w:val="both"/>
        <w:rPr>
          <w:rFonts w:ascii="Arial" w:hAnsi="Arial" w:cs="Arial"/>
          <w:sz w:val="20"/>
          <w:szCs w:val="20"/>
        </w:rPr>
      </w:pPr>
      <w:r w:rsidRPr="009F4ABD">
        <w:rPr>
          <w:rFonts w:ascii="Arial" w:hAnsi="Arial" w:cs="Arial"/>
          <w:sz w:val="20"/>
          <w:szCs w:val="20"/>
        </w:rPr>
        <w:t>Đ</w:t>
      </w:r>
      <w:r w:rsidR="00924BEE" w:rsidRPr="009F4ABD">
        <w:rPr>
          <w:rFonts w:ascii="Arial" w:hAnsi="Arial" w:cs="Arial"/>
          <w:sz w:val="20"/>
          <w:szCs w:val="20"/>
        </w:rPr>
        <w:t>ược cơ quan có thẩm quyền cho phép</w:t>
      </w:r>
      <w:r w:rsidRPr="009F4ABD">
        <w:rPr>
          <w:rFonts w:ascii="Arial" w:hAnsi="Arial" w:cs="Arial"/>
          <w:sz w:val="20"/>
          <w:szCs w:val="20"/>
        </w:rPr>
        <w:t>; và</w:t>
      </w:r>
    </w:p>
    <w:p w:rsidR="00EF77A6" w:rsidRPr="009F4ABD" w:rsidRDefault="00EF77A6" w:rsidP="00FA370D">
      <w:pPr>
        <w:numPr>
          <w:ilvl w:val="1"/>
          <w:numId w:val="115"/>
        </w:numPr>
        <w:spacing w:after="120"/>
        <w:jc w:val="both"/>
        <w:rPr>
          <w:rFonts w:ascii="Arial" w:hAnsi="Arial" w:cs="Arial"/>
          <w:sz w:val="20"/>
          <w:szCs w:val="20"/>
        </w:rPr>
      </w:pPr>
      <w:r w:rsidRPr="009F4ABD">
        <w:rPr>
          <w:rFonts w:ascii="Arial" w:hAnsi="Arial" w:cs="Arial"/>
          <w:sz w:val="20"/>
          <w:szCs w:val="20"/>
        </w:rPr>
        <w:t>Chuyến bay được thực hiện trên mặt nước rộng hoặc tại các khu vực có mật độ dân cư và giao thông thưa thớt.</w:t>
      </w:r>
    </w:p>
    <w:p w:rsidR="00086E17" w:rsidRPr="009F4ABD" w:rsidRDefault="00086E17" w:rsidP="00F200CD">
      <w:pPr>
        <w:pStyle w:val="StyleHeading213ptJustifiedBefore0ptAfter0pt"/>
      </w:pPr>
      <w:bookmarkStart w:id="215" w:name="_Toc272740697"/>
      <w:r w:rsidRPr="009F4ABD">
        <w:t xml:space="preserve">10.360 </w:t>
      </w:r>
      <w:r w:rsidR="00847D7F" w:rsidRPr="009F4ABD">
        <w:t xml:space="preserve"> </w:t>
      </w:r>
      <w:r w:rsidRPr="009F4ABD">
        <w:t>KHU VỰC CẤM VÀ KHU VỰC HẠN CHẾ</w:t>
      </w:r>
      <w:bookmarkEnd w:id="215"/>
    </w:p>
    <w:p w:rsidR="00A623E9" w:rsidRPr="009F4ABD" w:rsidRDefault="0019127B" w:rsidP="00FA370D">
      <w:pPr>
        <w:numPr>
          <w:ilvl w:val="0"/>
          <w:numId w:val="117"/>
        </w:numPr>
        <w:spacing w:after="120"/>
        <w:jc w:val="both"/>
        <w:rPr>
          <w:rFonts w:ascii="Arial" w:hAnsi="Arial" w:cs="Arial"/>
          <w:sz w:val="20"/>
          <w:szCs w:val="20"/>
        </w:rPr>
      </w:pPr>
      <w:r w:rsidRPr="009F4ABD">
        <w:rPr>
          <w:rFonts w:ascii="Arial" w:hAnsi="Arial" w:cs="Arial"/>
          <w:sz w:val="20"/>
          <w:szCs w:val="20"/>
        </w:rPr>
        <w:t xml:space="preserve">Không ai được khai thác tàu bay trong khu vực nguy hiểm, khu vực hạn chế hoặc khu vực cấm </w:t>
      </w:r>
      <w:r w:rsidR="00955FA4" w:rsidRPr="009F4ABD">
        <w:rPr>
          <w:rFonts w:ascii="Arial" w:hAnsi="Arial" w:cs="Arial"/>
          <w:sz w:val="20"/>
          <w:szCs w:val="20"/>
        </w:rPr>
        <w:t xml:space="preserve">đã được công bố đầy đủ, trừ khi khai thác phù hợp với các điều kiện hạn chế hoặc khi quốc gia có các vùng lãnh thổ nói trên công bố cho phép. </w:t>
      </w:r>
    </w:p>
    <w:p w:rsidR="00834518" w:rsidRDefault="00834518" w:rsidP="00F200CD">
      <w:pPr>
        <w:pStyle w:val="StyleHeading213ptJustifiedBefore0ptAfter0pt"/>
      </w:pPr>
      <w:bookmarkStart w:id="216" w:name="_Toc272740698"/>
    </w:p>
    <w:p w:rsidR="00834518" w:rsidRPr="006D59D0" w:rsidRDefault="00834518" w:rsidP="00834518">
      <w:pPr>
        <w:spacing w:before="192" w:after="192"/>
        <w:ind w:firstLine="851"/>
        <w:rPr>
          <w:rFonts w:ascii="Arial" w:hAnsi="Arial" w:cs="Arial"/>
          <w:b/>
          <w:sz w:val="20"/>
          <w:szCs w:val="20"/>
          <w:highlight w:val="yellow"/>
        </w:rPr>
      </w:pPr>
      <w:bookmarkStart w:id="217" w:name="_Toc272740699"/>
      <w:bookmarkEnd w:id="216"/>
      <w:r w:rsidRPr="006D59D0">
        <w:rPr>
          <w:rFonts w:ascii="Arial" w:hAnsi="Arial" w:cs="Arial"/>
          <w:b/>
          <w:sz w:val="20"/>
          <w:szCs w:val="20"/>
          <w:highlight w:val="yellow"/>
        </w:rPr>
        <w:t>10.363 KHAI THÁC TRONG VÙNG TRỜI CÓ QUY ĐỊNH VỀ RNP, MNPS HOẶC RVSM</w:t>
      </w:r>
    </w:p>
    <w:p w:rsidR="00CD6E5D" w:rsidRPr="005261E5" w:rsidRDefault="00834518" w:rsidP="00CD6E5D">
      <w:pPr>
        <w:spacing w:before="120" w:after="120"/>
        <w:ind w:firstLine="851"/>
        <w:contextualSpacing/>
        <w:rPr>
          <w:rFonts w:ascii="Arial" w:hAnsi="Arial" w:cs="Arial"/>
          <w:sz w:val="20"/>
          <w:szCs w:val="20"/>
          <w:highlight w:val="yellow"/>
          <w:lang w:val="vi-VN"/>
        </w:rPr>
      </w:pPr>
      <w:r w:rsidRPr="006D59D0">
        <w:rPr>
          <w:rFonts w:ascii="Arial" w:hAnsi="Arial" w:cs="Arial"/>
          <w:sz w:val="20"/>
          <w:szCs w:val="20"/>
          <w:highlight w:val="yellow"/>
          <w:lang w:val="vi-VN"/>
        </w:rPr>
        <w:t>a.</w:t>
      </w:r>
      <w:r w:rsidRPr="006D59D0">
        <w:rPr>
          <w:rFonts w:ascii="Arial" w:hAnsi="Arial" w:cs="Arial"/>
          <w:sz w:val="20"/>
          <w:szCs w:val="20"/>
          <w:highlight w:val="yellow"/>
        </w:rPr>
        <w:t xml:space="preserve"> </w:t>
      </w:r>
      <w:r w:rsidR="00CD6E5D" w:rsidRPr="005261E5">
        <w:rPr>
          <w:rFonts w:ascii="Arial" w:hAnsi="Arial" w:cs="Arial"/>
          <w:sz w:val="20"/>
          <w:szCs w:val="20"/>
          <w:highlight w:val="yellow"/>
          <w:lang w:val="vi-VN"/>
        </w:rPr>
        <w:t>Tổ chức, cá nhân chỉ được phép khai thác trong vùng trời hoặc trên đường bay có quy định về PBN (RNP), MNPS, RVSM hoặc PBC (RCP) khi được Cục HKVN phê chuẩn bằng văn bản, bao gồm:</w:t>
      </w:r>
    </w:p>
    <w:p w:rsidR="00CD6E5D" w:rsidRPr="005261E5" w:rsidRDefault="00CD6E5D" w:rsidP="00CD6E5D">
      <w:pPr>
        <w:tabs>
          <w:tab w:val="left" w:pos="993"/>
        </w:tabs>
        <w:spacing w:before="120" w:after="120"/>
        <w:contextualSpacing/>
        <w:rPr>
          <w:rFonts w:ascii="Arial" w:hAnsi="Arial" w:cs="Arial"/>
          <w:sz w:val="20"/>
          <w:szCs w:val="20"/>
          <w:highlight w:val="yellow"/>
          <w:lang w:val="vi-VN"/>
        </w:rPr>
      </w:pPr>
      <w:r w:rsidRPr="005261E5">
        <w:rPr>
          <w:rFonts w:ascii="Arial" w:hAnsi="Arial" w:cs="Arial"/>
          <w:sz w:val="20"/>
          <w:szCs w:val="20"/>
          <w:highlight w:val="yellow"/>
          <w:lang w:val="vi-VN"/>
        </w:rPr>
        <w:tab/>
        <w:t>1. Khả năng dẫn đường, thông tin liên lạc của tàu bay đáp ứng yêu cầu cho từng loại hình khai thác;</w:t>
      </w:r>
    </w:p>
    <w:p w:rsidR="00CD6E5D" w:rsidRPr="005261E5" w:rsidRDefault="00CD6E5D" w:rsidP="00CD6E5D">
      <w:pPr>
        <w:tabs>
          <w:tab w:val="left" w:pos="993"/>
        </w:tabs>
        <w:spacing w:before="120" w:after="120"/>
        <w:contextualSpacing/>
        <w:rPr>
          <w:rFonts w:ascii="Arial" w:hAnsi="Arial" w:cs="Arial"/>
          <w:sz w:val="20"/>
          <w:szCs w:val="20"/>
          <w:highlight w:val="yellow"/>
          <w:lang w:val="vi-VN"/>
        </w:rPr>
      </w:pPr>
      <w:r w:rsidRPr="005261E5">
        <w:rPr>
          <w:rFonts w:ascii="Arial" w:hAnsi="Arial" w:cs="Arial"/>
          <w:sz w:val="20"/>
          <w:szCs w:val="20"/>
          <w:highlight w:val="yellow"/>
          <w:lang w:val="vi-VN"/>
        </w:rPr>
        <w:tab/>
        <w:t>2. Người khai thác tàu bay phải thiết lập các quy trình phù hợp đảm bảo duy trì đủ điều kiện bay (theo chương trình bảo dưỡng, sửa chữa);</w:t>
      </w:r>
    </w:p>
    <w:p w:rsidR="00CD6E5D" w:rsidRPr="005261E5" w:rsidRDefault="00CD6E5D" w:rsidP="00CD6E5D">
      <w:pPr>
        <w:tabs>
          <w:tab w:val="left" w:pos="993"/>
        </w:tabs>
        <w:spacing w:before="120" w:after="120"/>
        <w:contextualSpacing/>
        <w:rPr>
          <w:rFonts w:ascii="Arial" w:hAnsi="Arial" w:cs="Arial"/>
          <w:sz w:val="20"/>
          <w:szCs w:val="20"/>
          <w:highlight w:val="yellow"/>
          <w:lang w:val="vi-VN"/>
        </w:rPr>
      </w:pPr>
      <w:r w:rsidRPr="005261E5">
        <w:rPr>
          <w:rFonts w:ascii="Arial" w:hAnsi="Arial" w:cs="Arial"/>
          <w:sz w:val="20"/>
          <w:szCs w:val="20"/>
          <w:highlight w:val="yellow"/>
          <w:lang w:val="vi-VN"/>
        </w:rPr>
        <w:tab/>
        <w:t>3. Người khai thác tàu bay phải thiết lập phương thức phù hợp cho tổ lái khai thác trong vùng trời được cấp phép;</w:t>
      </w:r>
    </w:p>
    <w:p w:rsidR="00CD6E5D" w:rsidRPr="005261E5" w:rsidRDefault="00CD6E5D" w:rsidP="00CD6E5D">
      <w:pPr>
        <w:tabs>
          <w:tab w:val="left" w:pos="993"/>
        </w:tabs>
        <w:spacing w:before="120" w:after="120"/>
        <w:contextualSpacing/>
        <w:rPr>
          <w:rFonts w:ascii="Arial" w:hAnsi="Arial" w:cs="Arial"/>
          <w:sz w:val="20"/>
          <w:szCs w:val="20"/>
          <w:highlight w:val="yellow"/>
          <w:lang w:val="vi-VN"/>
        </w:rPr>
      </w:pPr>
      <w:r w:rsidRPr="005261E5">
        <w:rPr>
          <w:rFonts w:ascii="Arial" w:hAnsi="Arial" w:cs="Arial"/>
          <w:sz w:val="20"/>
          <w:szCs w:val="20"/>
          <w:highlight w:val="yellow"/>
          <w:lang w:val="vi-VN"/>
        </w:rPr>
        <w:tab/>
        <w:t>4. Phê chuẩn chỉ có hiệu lực khi các phương thức khai thác cụ thể cho từng khu vực khai thác được nêu rõ trong tài liệu hướng dẫn khai thác hoặc tài liệu hướng dẫn tổ bay;</w:t>
      </w:r>
    </w:p>
    <w:p w:rsidR="00CD6E5D" w:rsidRPr="005261E5" w:rsidRDefault="00CD6E5D" w:rsidP="00CD6E5D">
      <w:pPr>
        <w:tabs>
          <w:tab w:val="left" w:pos="990"/>
        </w:tabs>
        <w:spacing w:before="120" w:after="120"/>
        <w:contextualSpacing/>
        <w:rPr>
          <w:rFonts w:ascii="Arial" w:hAnsi="Arial" w:cs="Arial"/>
          <w:sz w:val="20"/>
          <w:szCs w:val="20"/>
          <w:highlight w:val="yellow"/>
          <w:lang w:val="vi-VN"/>
        </w:rPr>
      </w:pPr>
      <w:r w:rsidRPr="005261E5">
        <w:rPr>
          <w:rFonts w:ascii="Arial" w:hAnsi="Arial" w:cs="Arial"/>
          <w:sz w:val="20"/>
          <w:szCs w:val="20"/>
          <w:highlight w:val="yellow"/>
          <w:lang w:val="vi-VN"/>
        </w:rPr>
        <w:tab/>
        <w:t>5. Các tổ chức, cá nhân phải tuân thủ các quy định phê chuẩn khai thác PBN được quy định cụ thể tại Phụ lục 1 của Điều 10.363;</w:t>
      </w:r>
    </w:p>
    <w:p w:rsidR="00CD6E5D" w:rsidRPr="00447D88" w:rsidRDefault="00CD6E5D" w:rsidP="00CD6E5D">
      <w:pPr>
        <w:tabs>
          <w:tab w:val="left" w:pos="990"/>
        </w:tabs>
        <w:spacing w:before="120" w:after="120"/>
        <w:contextualSpacing/>
        <w:rPr>
          <w:rFonts w:ascii="Arial" w:hAnsi="Arial" w:cs="Arial"/>
          <w:sz w:val="20"/>
          <w:szCs w:val="20"/>
          <w:highlight w:val="lightGray"/>
          <w:lang w:val="vi-VN"/>
        </w:rPr>
      </w:pPr>
      <w:r w:rsidRPr="00447D88">
        <w:rPr>
          <w:rFonts w:ascii="Arial" w:hAnsi="Arial" w:cs="Arial"/>
          <w:sz w:val="20"/>
          <w:szCs w:val="20"/>
          <w:highlight w:val="lightGray"/>
          <w:lang w:val="vi-VN"/>
        </w:rPr>
        <w:tab/>
        <w:t>6. Các tổ chức, cá nhân phải tuân thủ các quy định phê chuẩn khai thác PBC được quy định cụ thể tại Phụ lục 2 của Điều 10.363;</w:t>
      </w:r>
    </w:p>
    <w:p w:rsidR="00834518" w:rsidRPr="00447D88" w:rsidRDefault="00CD6E5D" w:rsidP="00CD6E5D">
      <w:pPr>
        <w:spacing w:before="192" w:after="192"/>
        <w:ind w:firstLine="851"/>
        <w:rPr>
          <w:rFonts w:ascii="Arial" w:hAnsi="Arial" w:cs="Arial"/>
          <w:sz w:val="20"/>
          <w:szCs w:val="20"/>
          <w:highlight w:val="lightGray"/>
          <w:lang w:val="vi-VN"/>
        </w:rPr>
      </w:pPr>
      <w:r w:rsidRPr="00447D88">
        <w:rPr>
          <w:rFonts w:ascii="Arial" w:hAnsi="Arial" w:cs="Arial"/>
          <w:sz w:val="20"/>
          <w:szCs w:val="20"/>
          <w:highlight w:val="lightGray"/>
          <w:lang w:val="vi-VN"/>
        </w:rPr>
        <w:t>7. Các tổ chức, cá nhân phải tuân thủ các quy định phê chuẩn khai thác RVSM được quy định cụ thể tại Phụ lục 3 của Điều 10.363</w:t>
      </w:r>
      <w:r w:rsidR="00834518" w:rsidRPr="00447D88">
        <w:rPr>
          <w:rFonts w:ascii="Arial" w:hAnsi="Arial" w:cs="Arial"/>
          <w:sz w:val="20"/>
          <w:szCs w:val="20"/>
          <w:highlight w:val="lightGray"/>
          <w:lang w:val="vi-VN"/>
        </w:rPr>
        <w:t>.</w:t>
      </w:r>
    </w:p>
    <w:p w:rsidR="00834518" w:rsidRPr="006D59D0" w:rsidRDefault="00834518" w:rsidP="00834518">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Tổ chức, cá nhânđược phép khai thác tàu bay trong vùng trời hoặc trên tuyến đường bay đòi hỏi phê chuẩn đặc biệt của Cục Hàng không Việt Nam khi tuân thủ các điều kiện, phương thức và các giới hạn theo yêu cầu  của vùng trời đó.</w:t>
      </w:r>
    </w:p>
    <w:p w:rsidR="00834518" w:rsidRPr="006D59D0" w:rsidRDefault="00834518" w:rsidP="00834518">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c.</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Người khai thác tàu bay và người lái tàu bay phải cung cấp báo cáo sự cố theo mẫu và cách thức theo quy định trong 10 ngày đối</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với</w:t>
      </w:r>
      <w:r w:rsidRPr="006D59D0">
        <w:rPr>
          <w:rFonts w:ascii="Arial" w:hAnsi="Arial" w:cs="Arial"/>
          <w:spacing w:val="-8"/>
          <w:sz w:val="20"/>
          <w:szCs w:val="20"/>
          <w:highlight w:val="yellow"/>
          <w:lang w:val="vi-VN"/>
        </w:rPr>
        <w:t xml:space="preserve"> các sai lệch so với đặc tính quy định cho các tuyến đường bay, vùng trời khai thác</w:t>
      </w:r>
      <w:r w:rsidRPr="006D59D0">
        <w:rPr>
          <w:rFonts w:ascii="Arial" w:hAnsi="Arial" w:cs="Arial"/>
          <w:sz w:val="20"/>
          <w:szCs w:val="20"/>
          <w:highlight w:val="yellow"/>
          <w:lang w:val="vi-VN"/>
        </w:rPr>
        <w:t>.</w:t>
      </w:r>
    </w:p>
    <w:p w:rsidR="00834518" w:rsidRDefault="00834518" w:rsidP="00834518">
      <w:pPr>
        <w:spacing w:before="192" w:after="192"/>
        <w:ind w:firstLine="851"/>
        <w:rPr>
          <w:rFonts w:ascii="Arial" w:hAnsi="Arial" w:cs="Arial"/>
          <w:sz w:val="20"/>
          <w:szCs w:val="20"/>
          <w:highlight w:val="yellow"/>
          <w:lang w:val="vi-VN"/>
        </w:rPr>
      </w:pPr>
      <w:r w:rsidRPr="006D59D0">
        <w:rPr>
          <w:rFonts w:ascii="Arial" w:hAnsi="Arial" w:cs="Arial"/>
          <w:sz w:val="20"/>
          <w:szCs w:val="20"/>
          <w:highlight w:val="yellow"/>
          <w:lang w:val="vi-VN"/>
        </w:rPr>
        <w:t>d.</w:t>
      </w:r>
      <w:r w:rsidRPr="006D59D0">
        <w:rPr>
          <w:rFonts w:ascii="Arial" w:hAnsi="Arial" w:cs="Arial"/>
          <w:sz w:val="20"/>
          <w:szCs w:val="20"/>
          <w:highlight w:val="yellow"/>
        </w:rPr>
        <w:t xml:space="preserve"> </w:t>
      </w:r>
      <w:r w:rsidR="00CD6E5D" w:rsidRPr="005261E5">
        <w:rPr>
          <w:rFonts w:ascii="Arial" w:hAnsi="Arial" w:cs="Arial"/>
          <w:sz w:val="20"/>
          <w:szCs w:val="20"/>
          <w:highlight w:val="yellow"/>
          <w:lang w:val="vi-VN"/>
        </w:rPr>
        <w:t>Người khai thác tàu bay phải nộp Đơn đề nghị phê chuẩn đối với một hay nhiều loại hình khai thác nêu trên theo Mẫu và cách thức được quy định bởi Cục HKVN và phải hoàn thành hồ sơ phê chuẩn trước ngày dự định khai thác 30 ngày</w:t>
      </w:r>
      <w:r>
        <w:rPr>
          <w:rFonts w:ascii="Arial" w:hAnsi="Arial" w:cs="Arial"/>
          <w:sz w:val="20"/>
          <w:szCs w:val="20"/>
          <w:highlight w:val="yellow"/>
          <w:lang w:val="vi-VN"/>
        </w:rPr>
        <w:t>.</w:t>
      </w:r>
    </w:p>
    <w:p w:rsidR="00FF7E95" w:rsidRPr="005261E5" w:rsidRDefault="00FF7E95" w:rsidP="00FF7E95">
      <w:pPr>
        <w:spacing w:before="120" w:after="120"/>
        <w:ind w:firstLine="851"/>
        <w:contextualSpacing/>
        <w:rPr>
          <w:rFonts w:ascii="Arial" w:hAnsi="Arial" w:cs="Arial"/>
          <w:b/>
          <w:sz w:val="20"/>
          <w:szCs w:val="20"/>
          <w:highlight w:val="yellow"/>
          <w:lang w:val="vi-VN"/>
        </w:rPr>
      </w:pPr>
      <w:r w:rsidRPr="005261E5">
        <w:rPr>
          <w:rFonts w:ascii="Arial" w:hAnsi="Arial" w:cs="Arial"/>
          <w:b/>
          <w:sz w:val="20"/>
          <w:szCs w:val="20"/>
          <w:highlight w:val="yellow"/>
          <w:lang w:val="vi-VN"/>
        </w:rPr>
        <w:t>10.364 QUY ĐỊNH VỀ PHÊ CHUẨN NĂNG ĐỊNH KHAI THÁC BỔ SUNG</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a. Người khai thác tàu bay phải nộp đơn đề nghị phê chuẩn về Cục HKVN và phải hoàn thành các quá trình phê chuẩn sau đây trước khi thực hiện khai thác tàu bay: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1. Các hệ thống hạ cánh tự động;</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2. HUD (hoặc hệ thống tương đương), EVS, SVS, CVS hoặc bất kì hệ thống nào được thiết lập tích hợp bởi các hệ thống này;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3. Các biến thể của khai thác PBN bao gồm cả RNP-APCH;</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4. ADS-C bao gồm CPDLC;</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5. ADS-B-IN và OUT;</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6. Giám sát dựa trên tính năng (PBS);</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7. Tài liệu điện tử trên tàu bay (EFB);</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8. Các phê chuẩn khai thác trọng yếu khác quy định bởi Cục HKVN hoặc bởi các tiêu chuẩn của ICAO;</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9. Các yêu cầu phê chuẩn PBS được quy định cụ thể tại Phụ lục 1 của Điều 10.364;</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10. Các yêu cầu phê chuẩn EFB được quy định cụ thể tại Phụ lục 2 của Điều 10.364.</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b. Tổ chức, cá nhân chỉ được phép khai thác tàu bay sử dụng Hệ thống hạ cánh tự động, HUD hoặc các Hệ thống tương tự HUD, EVS, SVS, CVS hoặc NVIS để thực hiện các công việc sau đây khi được Cục HKVN phê chuẩn lắp đặt thiết bị và quy trình sử dụng:</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1. Thực hiện giảm độ cao hoặc cất cánh trong điều kiện thời tiết dưới tiêu chuẩn tối thiểu VFR;</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2. Thực hiện việc tiếp cận bằng thiết bị dưới tiêu chuẩn tối thiếu tiếp cận bằng thiết bị CAT I;</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3. Giảm hoặc đáp ứng các quy định về tầm nhìn;</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4. Bổ trợ cho các trang thiết bị mặt đất;</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5. Thực hiện khai thác ban đêm tới các địa điểm không phải là sân bay hoặc bãi đỗ trực thăng;</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6. Để đạt được các lợi ích khai thác khác quy định trong Bộ quy chế an toàn hàng không.</w:t>
      </w:r>
    </w:p>
    <w:p w:rsidR="00FF7E95" w:rsidRPr="005261E5" w:rsidRDefault="00FF7E95" w:rsidP="00FF7E95">
      <w:pPr>
        <w:spacing w:before="120" w:after="120"/>
        <w:ind w:left="131" w:firstLine="720"/>
        <w:contextualSpacing/>
        <w:rPr>
          <w:rFonts w:ascii="Arial" w:hAnsi="Arial" w:cs="Arial"/>
          <w:sz w:val="20"/>
          <w:szCs w:val="20"/>
          <w:highlight w:val="yellow"/>
        </w:rPr>
      </w:pPr>
      <w:r w:rsidRPr="005261E5">
        <w:rPr>
          <w:rFonts w:ascii="Arial" w:hAnsi="Arial" w:cs="Arial"/>
          <w:sz w:val="20"/>
          <w:szCs w:val="20"/>
          <w:highlight w:val="yellow"/>
        </w:rPr>
        <w:t>c. Các quy định để phê chuẩn khai thác các loại hình trong khoản b điều này được quy định cụ thể tại Phụ lục 3 của Điều 10.364.</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 xml:space="preserve">d. Trong quá trình xem xét phê chuẩn khai thác tin cậy (khai thác với tiêu chuẩn thấp hơn tiêu </w:t>
      </w:r>
      <w:r w:rsidRPr="005261E5">
        <w:rPr>
          <w:rFonts w:ascii="Arial" w:hAnsi="Arial" w:cs="Arial"/>
          <w:sz w:val="20"/>
          <w:szCs w:val="20"/>
          <w:highlight w:val="yellow"/>
        </w:rPr>
        <w:lastRenderedPageBreak/>
        <w:t>chuẩn quy định) các loại hình khai thác đối với tàu bay có lắp đặt HUD hoặc các Hệ thống tương đương, EVS, SVS hoặc CVS. Các phê chuẩn này không được ảnh hưởng tới việc phân loại phương thức tiếp cận bằng thiết bị.</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đ. Người khai thác tàu bay phải làm đơn đề nghị phê chuẩn đối với một hoặc nhiều loại hình khai thác nêu trong Điều này theo mẫu và cách thức quy định bởi Cục HKVN, trình Cục HKVN 30 ngày trước ngày dự định khai thác và hoàn thành quá trình phê chuẩn trước khi áp dụng.”</w:t>
      </w:r>
    </w:p>
    <w:p w:rsidR="00834518" w:rsidRPr="00834518" w:rsidRDefault="00834518" w:rsidP="00834518">
      <w:pPr>
        <w:spacing w:before="192" w:after="192"/>
        <w:ind w:firstLine="851"/>
        <w:rPr>
          <w:rFonts w:ascii="Arial" w:hAnsi="Arial" w:cs="Arial"/>
          <w:sz w:val="20"/>
          <w:szCs w:val="20"/>
          <w:highlight w:val="yellow"/>
          <w:lang w:val="vi-VN"/>
        </w:rPr>
      </w:pPr>
    </w:p>
    <w:p w:rsidR="00086E17" w:rsidRPr="009F4ABD" w:rsidRDefault="00086E17" w:rsidP="00F200CD">
      <w:pPr>
        <w:pStyle w:val="StyleHeading213ptJustifiedBefore0ptAfter0pt"/>
      </w:pPr>
      <w:r w:rsidRPr="009F4ABD">
        <w:t xml:space="preserve">10.365 </w:t>
      </w:r>
      <w:r w:rsidR="00847D7F" w:rsidRPr="009F4ABD">
        <w:t xml:space="preserve"> </w:t>
      </w:r>
      <w:r w:rsidRPr="009F4ABD">
        <w:t>KHAI THÁC TRÊN SÂN BAY HOẶC TRONG KHU VỰC LÂN CẬN SÂN BAY</w:t>
      </w:r>
      <w:bookmarkEnd w:id="217"/>
    </w:p>
    <w:p w:rsidR="00A623E9" w:rsidRPr="009F4ABD" w:rsidRDefault="000D1068" w:rsidP="00FA370D">
      <w:pPr>
        <w:numPr>
          <w:ilvl w:val="0"/>
          <w:numId w:val="118"/>
        </w:numPr>
        <w:spacing w:after="120"/>
        <w:jc w:val="both"/>
        <w:rPr>
          <w:rFonts w:ascii="Arial" w:hAnsi="Arial" w:cs="Arial"/>
          <w:sz w:val="20"/>
          <w:szCs w:val="20"/>
        </w:rPr>
      </w:pPr>
      <w:r w:rsidRPr="009F4ABD">
        <w:rPr>
          <w:rFonts w:ascii="Arial" w:hAnsi="Arial" w:cs="Arial"/>
          <w:sz w:val="20"/>
          <w:szCs w:val="20"/>
        </w:rPr>
        <w:t xml:space="preserve">Người lái khai thác tàu bay trên </w:t>
      </w:r>
      <w:r w:rsidR="00AA2711" w:rsidRPr="009F4ABD">
        <w:rPr>
          <w:rFonts w:ascii="Arial" w:hAnsi="Arial" w:cs="Arial"/>
          <w:sz w:val="20"/>
          <w:szCs w:val="20"/>
        </w:rPr>
        <w:t xml:space="preserve">sân bay </w:t>
      </w:r>
      <w:r w:rsidRPr="009F4ABD">
        <w:rPr>
          <w:rFonts w:ascii="Arial" w:hAnsi="Arial" w:cs="Arial"/>
          <w:sz w:val="20"/>
          <w:szCs w:val="20"/>
        </w:rPr>
        <w:t xml:space="preserve">hoặc ở </w:t>
      </w:r>
      <w:r w:rsidR="00AA2711" w:rsidRPr="009F4ABD">
        <w:rPr>
          <w:rFonts w:ascii="Arial" w:hAnsi="Arial" w:cs="Arial"/>
          <w:sz w:val="20"/>
          <w:szCs w:val="20"/>
        </w:rPr>
        <w:t>khu vực</w:t>
      </w:r>
      <w:r w:rsidRPr="009F4ABD">
        <w:rPr>
          <w:rFonts w:ascii="Arial" w:hAnsi="Arial" w:cs="Arial"/>
          <w:sz w:val="20"/>
          <w:szCs w:val="20"/>
        </w:rPr>
        <w:t xml:space="preserve"> lân cận của sân bay, dù có ở khu vực </w:t>
      </w:r>
      <w:r w:rsidR="00AA2711" w:rsidRPr="009F4ABD">
        <w:rPr>
          <w:rFonts w:ascii="Arial" w:hAnsi="Arial" w:cs="Arial"/>
          <w:sz w:val="20"/>
          <w:szCs w:val="20"/>
        </w:rPr>
        <w:t>hoạt động bay</w:t>
      </w:r>
      <w:r w:rsidRPr="009F4ABD">
        <w:rPr>
          <w:rFonts w:ascii="Arial" w:hAnsi="Arial" w:cs="Arial"/>
          <w:sz w:val="20"/>
          <w:szCs w:val="20"/>
        </w:rPr>
        <w:t xml:space="preserve"> của sân bay hay không, phải:</w:t>
      </w:r>
    </w:p>
    <w:p w:rsidR="00A623E9" w:rsidRPr="009F4ABD" w:rsidRDefault="000D1068" w:rsidP="00FA370D">
      <w:pPr>
        <w:numPr>
          <w:ilvl w:val="1"/>
          <w:numId w:val="118"/>
        </w:numPr>
        <w:spacing w:after="120"/>
        <w:jc w:val="both"/>
        <w:rPr>
          <w:rFonts w:ascii="Arial" w:hAnsi="Arial" w:cs="Arial"/>
          <w:sz w:val="20"/>
          <w:szCs w:val="20"/>
        </w:rPr>
      </w:pPr>
      <w:r w:rsidRPr="009F4ABD">
        <w:rPr>
          <w:rFonts w:ascii="Arial" w:hAnsi="Arial" w:cs="Arial"/>
          <w:sz w:val="20"/>
          <w:szCs w:val="20"/>
        </w:rPr>
        <w:t>Quan sát hoạt động giao thông trên sân bay để tránh va chạm;</w:t>
      </w:r>
    </w:p>
    <w:p w:rsidR="00A623E9" w:rsidRPr="009F4ABD" w:rsidRDefault="000D1068" w:rsidP="00FA370D">
      <w:pPr>
        <w:numPr>
          <w:ilvl w:val="1"/>
          <w:numId w:val="118"/>
        </w:numPr>
        <w:spacing w:after="120"/>
        <w:jc w:val="both"/>
        <w:rPr>
          <w:rFonts w:ascii="Arial" w:hAnsi="Arial" w:cs="Arial"/>
          <w:sz w:val="20"/>
          <w:szCs w:val="20"/>
        </w:rPr>
      </w:pPr>
      <w:r w:rsidRPr="009F4ABD">
        <w:rPr>
          <w:rFonts w:ascii="Arial" w:hAnsi="Arial" w:cs="Arial"/>
          <w:sz w:val="20"/>
          <w:szCs w:val="20"/>
        </w:rPr>
        <w:t xml:space="preserve">Tuân thủ hoặc tránh </w:t>
      </w:r>
      <w:r w:rsidR="00B9583A" w:rsidRPr="009F4ABD">
        <w:rPr>
          <w:rFonts w:ascii="Arial" w:hAnsi="Arial" w:cs="Arial"/>
          <w:sz w:val="20"/>
          <w:szCs w:val="20"/>
        </w:rPr>
        <w:t>vòng lượn</w:t>
      </w:r>
      <w:r w:rsidR="00A200CE" w:rsidRPr="009F4ABD">
        <w:rPr>
          <w:rFonts w:ascii="Arial" w:hAnsi="Arial" w:cs="Arial"/>
          <w:sz w:val="20"/>
          <w:szCs w:val="20"/>
        </w:rPr>
        <w:t xml:space="preserve"> của tàu bay khác đang khai thác;</w:t>
      </w:r>
    </w:p>
    <w:p w:rsidR="00A623E9" w:rsidRPr="009F4ABD" w:rsidRDefault="00A200CE" w:rsidP="00FA370D">
      <w:pPr>
        <w:numPr>
          <w:ilvl w:val="1"/>
          <w:numId w:val="118"/>
        </w:numPr>
        <w:spacing w:after="120"/>
        <w:jc w:val="both"/>
        <w:rPr>
          <w:rFonts w:ascii="Arial" w:hAnsi="Arial" w:cs="Arial"/>
          <w:sz w:val="20"/>
          <w:szCs w:val="20"/>
        </w:rPr>
      </w:pPr>
      <w:r w:rsidRPr="009F4ABD">
        <w:rPr>
          <w:rFonts w:ascii="Arial" w:hAnsi="Arial" w:cs="Arial"/>
          <w:sz w:val="20"/>
          <w:szCs w:val="20"/>
        </w:rPr>
        <w:t>Thực hiện vòng sang trái  khi tiếp cận hạ cánh hoặc sau khi cất cánh, trừ khi được hướng dẫn khác;</w:t>
      </w:r>
    </w:p>
    <w:p w:rsidR="00A623E9" w:rsidRPr="009F4ABD" w:rsidRDefault="00A200CE" w:rsidP="00FA370D">
      <w:pPr>
        <w:numPr>
          <w:ilvl w:val="1"/>
          <w:numId w:val="118"/>
        </w:numPr>
        <w:spacing w:after="120"/>
        <w:jc w:val="both"/>
        <w:rPr>
          <w:rFonts w:ascii="Arial" w:hAnsi="Arial" w:cs="Arial"/>
          <w:sz w:val="20"/>
          <w:szCs w:val="20"/>
        </w:rPr>
      </w:pPr>
      <w:r w:rsidRPr="009F4ABD">
        <w:rPr>
          <w:rFonts w:ascii="Arial" w:hAnsi="Arial" w:cs="Arial"/>
          <w:sz w:val="20"/>
          <w:szCs w:val="20"/>
        </w:rPr>
        <w:t xml:space="preserve">Tuân thủ các </w:t>
      </w:r>
      <w:r w:rsidR="00B9583A" w:rsidRPr="009F4ABD">
        <w:rPr>
          <w:rFonts w:ascii="Arial" w:hAnsi="Arial" w:cs="Arial"/>
          <w:sz w:val="20"/>
          <w:szCs w:val="20"/>
        </w:rPr>
        <w:t>vòng lượn</w:t>
      </w:r>
      <w:r w:rsidRPr="009F4ABD">
        <w:rPr>
          <w:rFonts w:ascii="Arial" w:hAnsi="Arial" w:cs="Arial"/>
          <w:sz w:val="20"/>
          <w:szCs w:val="20"/>
        </w:rPr>
        <w:t xml:space="preserve"> </w:t>
      </w:r>
      <w:r w:rsidR="00AA2711" w:rsidRPr="009F4ABD">
        <w:rPr>
          <w:rFonts w:ascii="Arial" w:hAnsi="Arial" w:cs="Arial"/>
          <w:sz w:val="20"/>
          <w:szCs w:val="20"/>
        </w:rPr>
        <w:t xml:space="preserve">cơ bản </w:t>
      </w:r>
      <w:r w:rsidRPr="009F4ABD">
        <w:rPr>
          <w:rFonts w:ascii="Arial" w:hAnsi="Arial" w:cs="Arial"/>
          <w:sz w:val="20"/>
          <w:szCs w:val="20"/>
        </w:rPr>
        <w:t xml:space="preserve">do </w:t>
      </w:r>
      <w:r w:rsidR="00DA343A" w:rsidRPr="009F4ABD">
        <w:rPr>
          <w:rFonts w:ascii="Arial" w:hAnsi="Arial" w:cs="Arial"/>
          <w:sz w:val="20"/>
          <w:szCs w:val="20"/>
        </w:rPr>
        <w:t>nhà chức trách có chủ quyền đối với sân bay</w:t>
      </w:r>
      <w:r w:rsidRPr="009F4ABD">
        <w:rPr>
          <w:rFonts w:ascii="Arial" w:hAnsi="Arial" w:cs="Arial"/>
          <w:sz w:val="20"/>
          <w:szCs w:val="20"/>
        </w:rPr>
        <w:t xml:space="preserve"> </w:t>
      </w:r>
      <w:r w:rsidR="00DA343A" w:rsidRPr="009F4ABD">
        <w:rPr>
          <w:rFonts w:ascii="Arial" w:hAnsi="Arial" w:cs="Arial"/>
          <w:sz w:val="20"/>
          <w:szCs w:val="20"/>
        </w:rPr>
        <w:t>thiết lập</w:t>
      </w:r>
      <w:r w:rsidRPr="009F4ABD">
        <w:rPr>
          <w:rFonts w:ascii="Arial" w:hAnsi="Arial" w:cs="Arial"/>
          <w:sz w:val="20"/>
          <w:szCs w:val="20"/>
        </w:rPr>
        <w:t>;</w:t>
      </w:r>
    </w:p>
    <w:p w:rsidR="00A623E9" w:rsidRPr="009F4ABD" w:rsidRDefault="00A200CE" w:rsidP="00FA370D">
      <w:pPr>
        <w:numPr>
          <w:ilvl w:val="1"/>
          <w:numId w:val="118"/>
        </w:numPr>
        <w:spacing w:after="120"/>
        <w:jc w:val="both"/>
        <w:rPr>
          <w:rFonts w:ascii="Arial" w:hAnsi="Arial" w:cs="Arial"/>
          <w:sz w:val="20"/>
          <w:szCs w:val="20"/>
        </w:rPr>
      </w:pPr>
      <w:r w:rsidRPr="009F4ABD">
        <w:rPr>
          <w:rFonts w:ascii="Arial" w:hAnsi="Arial" w:cs="Arial"/>
          <w:sz w:val="20"/>
          <w:szCs w:val="20"/>
        </w:rPr>
        <w:t>Hạ cánh và cất cánh ngược gió, trừ khi mức độ an toàn, cấu hình đường CHC, hoặc mật độ lưu thông của tàu bay cho thấy hạ cánh theo hướng khác là thích hợp hơn</w:t>
      </w:r>
      <w:r w:rsidR="00DA343A" w:rsidRPr="009F4ABD">
        <w:rPr>
          <w:rFonts w:ascii="Arial" w:hAnsi="Arial" w:cs="Arial"/>
          <w:sz w:val="20"/>
          <w:szCs w:val="20"/>
        </w:rPr>
        <w:t>; và</w:t>
      </w:r>
    </w:p>
    <w:p w:rsidR="00DA343A" w:rsidRPr="009F4ABD" w:rsidRDefault="00DA343A" w:rsidP="00FA370D">
      <w:pPr>
        <w:numPr>
          <w:ilvl w:val="1"/>
          <w:numId w:val="118"/>
        </w:numPr>
        <w:spacing w:after="120"/>
        <w:jc w:val="both"/>
        <w:rPr>
          <w:rFonts w:ascii="Arial" w:hAnsi="Arial" w:cs="Arial"/>
          <w:sz w:val="20"/>
          <w:szCs w:val="20"/>
        </w:rPr>
      </w:pPr>
      <w:r w:rsidRPr="009F4ABD">
        <w:rPr>
          <w:rFonts w:ascii="Arial" w:hAnsi="Arial" w:cs="Arial"/>
          <w:sz w:val="20"/>
          <w:szCs w:val="20"/>
        </w:rPr>
        <w:t>Tuân thủ các tín hiệu đèn hướng dẫn khi không thể thiết lập được liên lạc vô tuyến.</w:t>
      </w:r>
    </w:p>
    <w:p w:rsidR="00A623E9" w:rsidRPr="009F4ABD" w:rsidRDefault="00AA2711" w:rsidP="00FA370D">
      <w:pPr>
        <w:numPr>
          <w:ilvl w:val="0"/>
          <w:numId w:val="118"/>
        </w:numPr>
        <w:spacing w:after="120"/>
        <w:jc w:val="both"/>
        <w:rPr>
          <w:rFonts w:ascii="Arial" w:hAnsi="Arial" w:cs="Arial"/>
          <w:sz w:val="20"/>
          <w:szCs w:val="20"/>
        </w:rPr>
      </w:pPr>
      <w:r w:rsidRPr="009F4ABD">
        <w:rPr>
          <w:rFonts w:ascii="Arial" w:hAnsi="Arial" w:cs="Arial"/>
          <w:sz w:val="20"/>
          <w:szCs w:val="20"/>
        </w:rPr>
        <w:t xml:space="preserve">Trực thăng phải tránh nhiễu động do luồng khí </w:t>
      </w:r>
      <w:r w:rsidR="00A200CE" w:rsidRPr="009F4ABD">
        <w:rPr>
          <w:rFonts w:ascii="Arial" w:hAnsi="Arial" w:cs="Arial"/>
          <w:sz w:val="20"/>
          <w:szCs w:val="20"/>
        </w:rPr>
        <w:t>máy bay</w:t>
      </w:r>
      <w:r w:rsidRPr="009F4ABD">
        <w:rPr>
          <w:rFonts w:ascii="Arial" w:hAnsi="Arial" w:cs="Arial"/>
          <w:sz w:val="20"/>
          <w:szCs w:val="20"/>
        </w:rPr>
        <w:t xml:space="preserve"> bay trước gây ra</w:t>
      </w:r>
      <w:r w:rsidR="00A200CE" w:rsidRPr="009F4ABD">
        <w:rPr>
          <w:rFonts w:ascii="Arial" w:hAnsi="Arial" w:cs="Arial"/>
          <w:sz w:val="20"/>
          <w:szCs w:val="20"/>
        </w:rPr>
        <w:t>.</w:t>
      </w:r>
    </w:p>
    <w:p w:rsidR="00086E17" w:rsidRPr="009F4ABD" w:rsidRDefault="00086E17" w:rsidP="00F200CD">
      <w:pPr>
        <w:pStyle w:val="StyleHeading213ptJustifiedBefore0ptAfter0pt"/>
      </w:pPr>
      <w:bookmarkStart w:id="218" w:name="_Toc272740700"/>
      <w:r w:rsidRPr="009F4ABD">
        <w:t xml:space="preserve">10.367 </w:t>
      </w:r>
      <w:r w:rsidR="00847D7F" w:rsidRPr="009F4ABD">
        <w:t xml:space="preserve"> </w:t>
      </w:r>
      <w:r w:rsidRPr="009F4ABD">
        <w:t>KHAI THÁC TRONG VÙNG TRỜI LOẠI A, B, C, D VÀ E</w:t>
      </w:r>
      <w:bookmarkEnd w:id="218"/>
    </w:p>
    <w:p w:rsidR="00A623E9" w:rsidRPr="009F4ABD" w:rsidRDefault="0051137B" w:rsidP="00FA370D">
      <w:pPr>
        <w:numPr>
          <w:ilvl w:val="0"/>
          <w:numId w:val="119"/>
        </w:numPr>
        <w:spacing w:after="120"/>
        <w:jc w:val="both"/>
        <w:rPr>
          <w:rFonts w:ascii="Arial" w:hAnsi="Arial" w:cs="Arial"/>
          <w:sz w:val="20"/>
          <w:szCs w:val="20"/>
        </w:rPr>
      </w:pPr>
      <w:r w:rsidRPr="009F4ABD">
        <w:rPr>
          <w:rFonts w:ascii="Arial" w:hAnsi="Arial" w:cs="Arial"/>
          <w:sz w:val="20"/>
          <w:szCs w:val="20"/>
        </w:rPr>
        <w:t xml:space="preserve">Không ai được khai thác tàu bay dân dụng trong vùng trời loại A trừ khi khai thác </w:t>
      </w:r>
      <w:r w:rsidR="00DF3F2F" w:rsidRPr="009F4ABD">
        <w:rPr>
          <w:rFonts w:ascii="Arial" w:hAnsi="Arial" w:cs="Arial"/>
          <w:sz w:val="20"/>
          <w:szCs w:val="20"/>
        </w:rPr>
        <w:t>theo IFR</w:t>
      </w:r>
      <w:r w:rsidRPr="009F4ABD">
        <w:rPr>
          <w:rFonts w:ascii="Arial" w:hAnsi="Arial" w:cs="Arial"/>
          <w:sz w:val="20"/>
          <w:szCs w:val="20"/>
        </w:rPr>
        <w:t xml:space="preserve"> phù hợp với huấn lệnh </w:t>
      </w:r>
      <w:r w:rsidR="00A505CD" w:rsidRPr="009F4ABD">
        <w:rPr>
          <w:rFonts w:ascii="Arial" w:hAnsi="Arial" w:cs="Arial"/>
          <w:sz w:val="20"/>
          <w:szCs w:val="20"/>
        </w:rPr>
        <w:t>của</w:t>
      </w:r>
      <w:r w:rsidRPr="009F4ABD">
        <w:rPr>
          <w:rFonts w:ascii="Arial" w:hAnsi="Arial" w:cs="Arial"/>
          <w:sz w:val="20"/>
          <w:szCs w:val="20"/>
        </w:rPr>
        <w:t xml:space="preserve"> cơ quan ATS.</w:t>
      </w:r>
    </w:p>
    <w:p w:rsidR="00A623E9" w:rsidRPr="009F4ABD" w:rsidRDefault="0051137B" w:rsidP="00FA370D">
      <w:pPr>
        <w:numPr>
          <w:ilvl w:val="0"/>
          <w:numId w:val="119"/>
        </w:numPr>
        <w:spacing w:after="120"/>
        <w:jc w:val="both"/>
        <w:rPr>
          <w:rFonts w:ascii="Arial" w:hAnsi="Arial" w:cs="Arial"/>
          <w:sz w:val="20"/>
          <w:szCs w:val="20"/>
        </w:rPr>
      </w:pPr>
      <w:r w:rsidRPr="009F4ABD">
        <w:rPr>
          <w:rFonts w:ascii="Arial" w:hAnsi="Arial" w:cs="Arial"/>
          <w:sz w:val="20"/>
          <w:szCs w:val="20"/>
        </w:rPr>
        <w:t>Không ai được khai thác tàu bay dân dụng trong vùng trời loại B, C, D hoặc E trừ khi đã thiết lập liên lạc vô tuyến hai chiều với cơ quan kiểm soát ATS trước khi bay vào các vùng trời này, và khi khai thác trong vùng trời này:</w:t>
      </w:r>
    </w:p>
    <w:p w:rsidR="00A623E9" w:rsidRPr="009F4ABD" w:rsidRDefault="0051137B" w:rsidP="00FA370D">
      <w:pPr>
        <w:numPr>
          <w:ilvl w:val="1"/>
          <w:numId w:val="119"/>
        </w:numPr>
        <w:spacing w:after="120"/>
        <w:jc w:val="both"/>
        <w:rPr>
          <w:rFonts w:ascii="Arial" w:hAnsi="Arial" w:cs="Arial"/>
          <w:sz w:val="20"/>
          <w:szCs w:val="20"/>
        </w:rPr>
      </w:pPr>
      <w:r w:rsidRPr="009F4ABD">
        <w:rPr>
          <w:rFonts w:ascii="Arial" w:hAnsi="Arial" w:cs="Arial"/>
          <w:sz w:val="20"/>
          <w:szCs w:val="20"/>
        </w:rPr>
        <w:t>Khai thác theo huấn lệnh của ATS; và</w:t>
      </w:r>
    </w:p>
    <w:p w:rsidR="00A623E9" w:rsidRPr="009F4ABD" w:rsidRDefault="0051137B" w:rsidP="00FA370D">
      <w:pPr>
        <w:numPr>
          <w:ilvl w:val="1"/>
          <w:numId w:val="119"/>
        </w:numPr>
        <w:spacing w:after="120"/>
        <w:jc w:val="both"/>
        <w:rPr>
          <w:rFonts w:ascii="Arial" w:hAnsi="Arial" w:cs="Arial"/>
          <w:sz w:val="20"/>
          <w:szCs w:val="20"/>
        </w:rPr>
      </w:pPr>
      <w:r w:rsidRPr="009F4ABD">
        <w:rPr>
          <w:rFonts w:ascii="Arial" w:hAnsi="Arial" w:cs="Arial"/>
          <w:sz w:val="20"/>
          <w:szCs w:val="20"/>
        </w:rPr>
        <w:t>Duy trì liên lạc hai chiều.</w:t>
      </w:r>
    </w:p>
    <w:p w:rsidR="00086E17" w:rsidRPr="009F4ABD" w:rsidRDefault="00086E17" w:rsidP="00F200CD">
      <w:pPr>
        <w:pStyle w:val="StyleHeading213ptJustifiedBefore0ptAfter0pt"/>
      </w:pPr>
      <w:bookmarkStart w:id="219" w:name="_Toc272740701"/>
      <w:r w:rsidRPr="009F4ABD">
        <w:t xml:space="preserve">10.370 </w:t>
      </w:r>
      <w:r w:rsidR="00184B48" w:rsidRPr="009F4ABD">
        <w:t xml:space="preserve"> </w:t>
      </w:r>
      <w:r w:rsidRPr="009F4ABD">
        <w:t xml:space="preserve">ĐỘ CAO VÒNG LƯỢN CƠ BẢN TRÊN SÂN BAY: </w:t>
      </w:r>
      <w:r w:rsidR="00DA343A" w:rsidRPr="009F4ABD">
        <w:t>MÁY BAY LỚ</w:t>
      </w:r>
      <w:r w:rsidR="00D249B5" w:rsidRPr="009F4ABD">
        <w:t>N HOẶC</w:t>
      </w:r>
      <w:r w:rsidR="00DA343A" w:rsidRPr="009F4ABD">
        <w:t xml:space="preserve"> MÁY</w:t>
      </w:r>
      <w:r w:rsidRPr="009F4ABD">
        <w:t xml:space="preserve"> BAY TUỐC </w:t>
      </w:r>
      <w:r w:rsidR="00184B48" w:rsidRPr="009F4ABD">
        <w:t xml:space="preserve">- </w:t>
      </w:r>
      <w:r w:rsidRPr="009F4ABD">
        <w:t>BIN PHẢN LỰC</w:t>
      </w:r>
      <w:bookmarkEnd w:id="219"/>
    </w:p>
    <w:p w:rsidR="00A623E9" w:rsidRPr="009F4ABD" w:rsidRDefault="00B9583A" w:rsidP="00FA370D">
      <w:pPr>
        <w:numPr>
          <w:ilvl w:val="0"/>
          <w:numId w:val="120"/>
        </w:numPr>
        <w:spacing w:after="120"/>
        <w:jc w:val="both"/>
        <w:rPr>
          <w:rFonts w:ascii="Arial" w:hAnsi="Arial" w:cs="Arial"/>
          <w:sz w:val="20"/>
          <w:szCs w:val="20"/>
        </w:rPr>
      </w:pPr>
      <w:r w:rsidRPr="009F4ABD">
        <w:rPr>
          <w:rFonts w:ascii="Arial" w:hAnsi="Arial" w:cs="Arial"/>
          <w:sz w:val="20"/>
          <w:szCs w:val="20"/>
        </w:rPr>
        <w:t xml:space="preserve">Khi bay đến một sân bay, người chỉ huy </w:t>
      </w:r>
      <w:r w:rsidR="00D249B5" w:rsidRPr="009F4ABD">
        <w:rPr>
          <w:rFonts w:ascii="Arial" w:hAnsi="Arial" w:cs="Arial"/>
          <w:sz w:val="20"/>
          <w:szCs w:val="20"/>
        </w:rPr>
        <w:t>máy bay lớn hoặc máy bay tuốc</w:t>
      </w:r>
      <w:r w:rsidR="00184B48" w:rsidRPr="009F4ABD">
        <w:rPr>
          <w:rFonts w:ascii="Arial" w:hAnsi="Arial" w:cs="Arial"/>
          <w:sz w:val="20"/>
          <w:szCs w:val="20"/>
        </w:rPr>
        <w:t>-</w:t>
      </w:r>
      <w:r w:rsidR="00D249B5" w:rsidRPr="009F4ABD">
        <w:rPr>
          <w:rFonts w:ascii="Arial" w:hAnsi="Arial" w:cs="Arial"/>
          <w:sz w:val="20"/>
          <w:szCs w:val="20"/>
        </w:rPr>
        <w:t>bin phản lực</w:t>
      </w:r>
      <w:r w:rsidRPr="009F4ABD">
        <w:rPr>
          <w:rFonts w:ascii="Arial" w:hAnsi="Arial" w:cs="Arial"/>
          <w:sz w:val="20"/>
          <w:szCs w:val="20"/>
        </w:rPr>
        <w:t xml:space="preserve"> phải tiến vào vòng lượn </w:t>
      </w:r>
      <w:r w:rsidR="00D249B5" w:rsidRPr="009F4ABD">
        <w:rPr>
          <w:rFonts w:ascii="Arial" w:hAnsi="Arial" w:cs="Arial"/>
          <w:sz w:val="20"/>
          <w:szCs w:val="20"/>
        </w:rPr>
        <w:t xml:space="preserve">cơ bản </w:t>
      </w:r>
      <w:r w:rsidRPr="009F4ABD">
        <w:rPr>
          <w:rFonts w:ascii="Arial" w:hAnsi="Arial" w:cs="Arial"/>
          <w:sz w:val="20"/>
          <w:szCs w:val="20"/>
        </w:rPr>
        <w:t xml:space="preserve">của sân bay </w:t>
      </w:r>
      <w:r w:rsidR="00D249B5" w:rsidRPr="009F4ABD">
        <w:rPr>
          <w:rFonts w:ascii="Arial" w:hAnsi="Arial" w:cs="Arial"/>
          <w:sz w:val="20"/>
          <w:szCs w:val="20"/>
        </w:rPr>
        <w:t xml:space="preserve">đó </w:t>
      </w:r>
      <w:r w:rsidRPr="009F4ABD">
        <w:rPr>
          <w:rFonts w:ascii="Arial" w:hAnsi="Arial" w:cs="Arial"/>
          <w:sz w:val="20"/>
          <w:szCs w:val="20"/>
        </w:rPr>
        <w:t xml:space="preserve">ở độ cao tối thiểu là </w:t>
      </w:r>
      <w:r w:rsidR="00D249B5" w:rsidRPr="009F4ABD">
        <w:rPr>
          <w:rFonts w:ascii="Arial" w:hAnsi="Arial" w:cs="Arial"/>
          <w:sz w:val="20"/>
          <w:szCs w:val="20"/>
        </w:rPr>
        <w:t>450</w:t>
      </w:r>
      <w:r w:rsidR="00F153A7" w:rsidRPr="009F4ABD">
        <w:rPr>
          <w:rFonts w:ascii="Arial" w:hAnsi="Arial" w:cs="Arial"/>
          <w:sz w:val="20"/>
          <w:szCs w:val="20"/>
        </w:rPr>
        <w:t xml:space="preserve"> </w:t>
      </w:r>
      <w:r w:rsidR="00D249B5" w:rsidRPr="009F4ABD">
        <w:rPr>
          <w:rFonts w:ascii="Arial" w:hAnsi="Arial" w:cs="Arial"/>
          <w:sz w:val="20"/>
          <w:szCs w:val="20"/>
        </w:rPr>
        <w:t>m (</w:t>
      </w:r>
      <w:r w:rsidRPr="009F4ABD">
        <w:rPr>
          <w:rFonts w:ascii="Arial" w:hAnsi="Arial" w:cs="Arial"/>
          <w:sz w:val="20"/>
          <w:szCs w:val="20"/>
        </w:rPr>
        <w:t>1500</w:t>
      </w:r>
      <w:r w:rsidR="00F153A7" w:rsidRPr="009F4ABD">
        <w:rPr>
          <w:rFonts w:ascii="Arial" w:hAnsi="Arial" w:cs="Arial"/>
          <w:sz w:val="20"/>
          <w:szCs w:val="20"/>
        </w:rPr>
        <w:t xml:space="preserve"> </w:t>
      </w:r>
      <w:r w:rsidRPr="009F4ABD">
        <w:rPr>
          <w:rFonts w:ascii="Arial" w:hAnsi="Arial" w:cs="Arial"/>
          <w:sz w:val="20"/>
          <w:szCs w:val="20"/>
        </w:rPr>
        <w:t>ft</w:t>
      </w:r>
      <w:r w:rsidR="00D249B5" w:rsidRPr="009F4ABD">
        <w:rPr>
          <w:rFonts w:ascii="Arial" w:hAnsi="Arial" w:cs="Arial"/>
          <w:sz w:val="20"/>
          <w:szCs w:val="20"/>
        </w:rPr>
        <w:t>)</w:t>
      </w:r>
      <w:r w:rsidRPr="009F4ABD">
        <w:rPr>
          <w:rFonts w:ascii="Arial" w:hAnsi="Arial" w:cs="Arial"/>
          <w:sz w:val="20"/>
          <w:szCs w:val="20"/>
        </w:rPr>
        <w:t xml:space="preserve"> so với mặt đất (AGL) cho đến khi </w:t>
      </w:r>
      <w:r w:rsidR="00D249B5" w:rsidRPr="009F4ABD">
        <w:rPr>
          <w:rFonts w:ascii="Arial" w:hAnsi="Arial" w:cs="Arial"/>
          <w:sz w:val="20"/>
          <w:szCs w:val="20"/>
        </w:rPr>
        <w:t xml:space="preserve">được </w:t>
      </w:r>
      <w:r w:rsidRPr="009F4ABD">
        <w:rPr>
          <w:rFonts w:ascii="Arial" w:hAnsi="Arial" w:cs="Arial"/>
          <w:sz w:val="20"/>
          <w:szCs w:val="20"/>
        </w:rPr>
        <w:t>yêu cầu tiếp tục giảm thấp để hạ cánh</w:t>
      </w:r>
      <w:r w:rsidR="00AA2711" w:rsidRPr="009F4ABD">
        <w:rPr>
          <w:rFonts w:ascii="Arial" w:hAnsi="Arial" w:cs="Arial"/>
          <w:sz w:val="20"/>
          <w:szCs w:val="20"/>
        </w:rPr>
        <w:t>.</w:t>
      </w:r>
    </w:p>
    <w:p w:rsidR="00A623E9" w:rsidRDefault="00B9583A" w:rsidP="00FA370D">
      <w:pPr>
        <w:numPr>
          <w:ilvl w:val="0"/>
          <w:numId w:val="120"/>
        </w:numPr>
        <w:spacing w:after="120"/>
        <w:jc w:val="both"/>
        <w:rPr>
          <w:rFonts w:ascii="Arial" w:hAnsi="Arial" w:cs="Arial"/>
          <w:sz w:val="20"/>
          <w:szCs w:val="20"/>
        </w:rPr>
      </w:pPr>
      <w:r w:rsidRPr="009F4ABD">
        <w:rPr>
          <w:rFonts w:ascii="Arial" w:hAnsi="Arial" w:cs="Arial"/>
          <w:sz w:val="20"/>
          <w:szCs w:val="20"/>
        </w:rPr>
        <w:t xml:space="preserve">Khi khởi hành, người chỉ huy </w:t>
      </w:r>
      <w:r w:rsidR="00D249B5" w:rsidRPr="009F4ABD">
        <w:rPr>
          <w:rFonts w:ascii="Arial" w:hAnsi="Arial" w:cs="Arial"/>
          <w:sz w:val="20"/>
          <w:szCs w:val="20"/>
        </w:rPr>
        <w:t>máy bay lớn hoặc máy bay tuốc</w:t>
      </w:r>
      <w:r w:rsidR="00607C6B" w:rsidRPr="009F4ABD">
        <w:rPr>
          <w:rFonts w:ascii="Arial" w:hAnsi="Arial" w:cs="Arial"/>
          <w:sz w:val="20"/>
          <w:szCs w:val="20"/>
        </w:rPr>
        <w:t>-</w:t>
      </w:r>
      <w:r w:rsidR="00D249B5" w:rsidRPr="009F4ABD">
        <w:rPr>
          <w:rFonts w:ascii="Arial" w:hAnsi="Arial" w:cs="Arial"/>
          <w:sz w:val="20"/>
          <w:szCs w:val="20"/>
        </w:rPr>
        <w:t xml:space="preserve">bin phản lực </w:t>
      </w:r>
      <w:r w:rsidRPr="009F4ABD">
        <w:rPr>
          <w:rFonts w:ascii="Arial" w:hAnsi="Arial" w:cs="Arial"/>
          <w:sz w:val="20"/>
          <w:szCs w:val="20"/>
        </w:rPr>
        <w:t xml:space="preserve">phải bay tới độ cao </w:t>
      </w:r>
      <w:r w:rsidR="00D249B5" w:rsidRPr="009F4ABD">
        <w:rPr>
          <w:rFonts w:ascii="Arial" w:hAnsi="Arial" w:cs="Arial"/>
          <w:sz w:val="20"/>
          <w:szCs w:val="20"/>
        </w:rPr>
        <w:t>450</w:t>
      </w:r>
      <w:r w:rsidR="00F153A7" w:rsidRPr="009F4ABD">
        <w:rPr>
          <w:rFonts w:ascii="Arial" w:hAnsi="Arial" w:cs="Arial"/>
          <w:sz w:val="20"/>
          <w:szCs w:val="20"/>
        </w:rPr>
        <w:t xml:space="preserve"> </w:t>
      </w:r>
      <w:r w:rsidR="00D249B5" w:rsidRPr="009F4ABD">
        <w:rPr>
          <w:rFonts w:ascii="Arial" w:hAnsi="Arial" w:cs="Arial"/>
          <w:sz w:val="20"/>
          <w:szCs w:val="20"/>
        </w:rPr>
        <w:t>m (</w:t>
      </w:r>
      <w:r w:rsidRPr="009F4ABD">
        <w:rPr>
          <w:rFonts w:ascii="Arial" w:hAnsi="Arial" w:cs="Arial"/>
          <w:sz w:val="20"/>
          <w:szCs w:val="20"/>
        </w:rPr>
        <w:t>1500</w:t>
      </w:r>
      <w:r w:rsidR="00F153A7" w:rsidRPr="009F4ABD">
        <w:rPr>
          <w:rFonts w:ascii="Arial" w:hAnsi="Arial" w:cs="Arial"/>
          <w:sz w:val="20"/>
          <w:szCs w:val="20"/>
        </w:rPr>
        <w:t xml:space="preserve"> </w:t>
      </w:r>
      <w:r w:rsidRPr="009F4ABD">
        <w:rPr>
          <w:rFonts w:ascii="Arial" w:hAnsi="Arial" w:cs="Arial"/>
          <w:sz w:val="20"/>
          <w:szCs w:val="20"/>
        </w:rPr>
        <w:t>f</w:t>
      </w:r>
      <w:r w:rsidR="00184B48" w:rsidRPr="009F4ABD">
        <w:rPr>
          <w:rFonts w:ascii="Arial" w:hAnsi="Arial" w:cs="Arial"/>
          <w:sz w:val="20"/>
          <w:szCs w:val="20"/>
        </w:rPr>
        <w:t>ee</w:t>
      </w:r>
      <w:r w:rsidRPr="009F4ABD">
        <w:rPr>
          <w:rFonts w:ascii="Arial" w:hAnsi="Arial" w:cs="Arial"/>
          <w:sz w:val="20"/>
          <w:szCs w:val="20"/>
        </w:rPr>
        <w:t>t</w:t>
      </w:r>
      <w:r w:rsidR="00D249B5" w:rsidRPr="009F4ABD">
        <w:rPr>
          <w:rFonts w:ascii="Arial" w:hAnsi="Arial" w:cs="Arial"/>
          <w:sz w:val="20"/>
          <w:szCs w:val="20"/>
        </w:rPr>
        <w:t>)</w:t>
      </w:r>
      <w:r w:rsidRPr="009F4ABD">
        <w:rPr>
          <w:rFonts w:ascii="Arial" w:hAnsi="Arial" w:cs="Arial"/>
          <w:sz w:val="20"/>
          <w:szCs w:val="20"/>
        </w:rPr>
        <w:t xml:space="preserve"> AGL càng nhanh càng tốt.</w:t>
      </w:r>
    </w:p>
    <w:p w:rsidR="00FF7E95" w:rsidRDefault="00FF7E95" w:rsidP="00FF7E95">
      <w:pPr>
        <w:spacing w:after="120"/>
        <w:jc w:val="both"/>
        <w:rPr>
          <w:rFonts w:ascii="Arial" w:hAnsi="Arial" w:cs="Arial"/>
          <w:sz w:val="20"/>
          <w:szCs w:val="20"/>
        </w:rPr>
      </w:pPr>
    </w:p>
    <w:p w:rsidR="00FF7E95" w:rsidRPr="005261E5" w:rsidRDefault="00FF7E95" w:rsidP="00FF7E95">
      <w:pPr>
        <w:spacing w:before="120" w:after="120"/>
        <w:ind w:firstLine="851"/>
        <w:contextualSpacing/>
        <w:rPr>
          <w:rFonts w:ascii="Arial" w:hAnsi="Arial" w:cs="Arial"/>
          <w:b/>
          <w:sz w:val="20"/>
          <w:szCs w:val="20"/>
          <w:highlight w:val="yellow"/>
        </w:rPr>
      </w:pPr>
      <w:r w:rsidRPr="005261E5">
        <w:rPr>
          <w:rFonts w:ascii="Arial" w:hAnsi="Arial" w:cs="Arial"/>
          <w:b/>
          <w:sz w:val="20"/>
          <w:szCs w:val="20"/>
          <w:highlight w:val="yellow"/>
        </w:rPr>
        <w:t>10.372 QUY TRÌNH KHAI THÁC TÀU BAY KHI HẠ CÁNH</w:t>
      </w:r>
    </w:p>
    <w:p w:rsidR="00FF7E95" w:rsidRPr="009F4ABD" w:rsidRDefault="00FF7E95" w:rsidP="00FF7E95">
      <w:pPr>
        <w:spacing w:after="120"/>
        <w:jc w:val="both"/>
        <w:rPr>
          <w:rFonts w:ascii="Arial" w:hAnsi="Arial" w:cs="Arial"/>
          <w:sz w:val="20"/>
          <w:szCs w:val="20"/>
        </w:rPr>
      </w:pPr>
      <w:r w:rsidRPr="005261E5">
        <w:rPr>
          <w:rFonts w:ascii="Arial" w:hAnsi="Arial" w:cs="Arial"/>
          <w:sz w:val="20"/>
          <w:szCs w:val="20"/>
          <w:highlight w:val="yellow"/>
        </w:rPr>
        <w:t>Người chỉ huy tàu bay không được tiếp tục tiếp cận hạ cánh xuống thấp hơn 300 m (1000 ft) so với mức cao sân bay trừ khi trước đó đã được cung cấp thông tin về điều kiện bề mặt đường cất hạ cánh, thông tin về tính năng tàu bay thể hiện rằng tàu bay có thể hạ cánh cánh an toàn</w:t>
      </w:r>
    </w:p>
    <w:p w:rsidR="00086E17" w:rsidRPr="009F4ABD" w:rsidRDefault="00086E17" w:rsidP="00F200CD">
      <w:pPr>
        <w:pStyle w:val="StyleHeading213ptJustifiedBefore0ptAfter0pt"/>
      </w:pPr>
      <w:bookmarkStart w:id="220" w:name="_Toc272740702"/>
      <w:r w:rsidRPr="009F4ABD">
        <w:t>10.373</w:t>
      </w:r>
      <w:r w:rsidR="00847D7F" w:rsidRPr="009F4ABD">
        <w:t xml:space="preserve"> </w:t>
      </w:r>
      <w:r w:rsidRPr="009F4ABD">
        <w:t>TUÂN THỦ ĐƯỜNG TẦM BẰNG MẮT HOẶC BẰNG THIẾT BỊ ĐIỆN TỬ</w:t>
      </w:r>
      <w:bookmarkEnd w:id="220"/>
    </w:p>
    <w:p w:rsidR="00A623E9" w:rsidRPr="009F4ABD" w:rsidRDefault="00B9583A" w:rsidP="00FA370D">
      <w:pPr>
        <w:numPr>
          <w:ilvl w:val="0"/>
          <w:numId w:val="121"/>
        </w:numPr>
        <w:spacing w:after="120"/>
        <w:jc w:val="both"/>
        <w:rPr>
          <w:rFonts w:ascii="Arial" w:hAnsi="Arial" w:cs="Arial"/>
          <w:sz w:val="20"/>
          <w:szCs w:val="20"/>
        </w:rPr>
      </w:pPr>
      <w:r w:rsidRPr="009F4ABD">
        <w:rPr>
          <w:rFonts w:ascii="Arial" w:hAnsi="Arial" w:cs="Arial"/>
          <w:sz w:val="20"/>
          <w:szCs w:val="20"/>
        </w:rPr>
        <w:t xml:space="preserve">Người chỉ huy </w:t>
      </w:r>
      <w:r w:rsidR="005275A1" w:rsidRPr="009F4ABD">
        <w:rPr>
          <w:rFonts w:ascii="Arial" w:hAnsi="Arial" w:cs="Arial"/>
          <w:sz w:val="20"/>
          <w:szCs w:val="20"/>
        </w:rPr>
        <w:t xml:space="preserve">tàu </w:t>
      </w:r>
      <w:r w:rsidR="00D249B5" w:rsidRPr="009F4ABD">
        <w:rPr>
          <w:rFonts w:ascii="Arial" w:hAnsi="Arial" w:cs="Arial"/>
          <w:sz w:val="20"/>
          <w:szCs w:val="20"/>
        </w:rPr>
        <w:t>bay</w:t>
      </w:r>
      <w:r w:rsidRPr="009F4ABD">
        <w:rPr>
          <w:rFonts w:ascii="Arial" w:hAnsi="Arial" w:cs="Arial"/>
          <w:sz w:val="20"/>
          <w:szCs w:val="20"/>
        </w:rPr>
        <w:t xml:space="preserve"> khi tiếp cận </w:t>
      </w:r>
      <w:r w:rsidR="002764E9" w:rsidRPr="009F4ABD">
        <w:rPr>
          <w:rFonts w:ascii="Arial" w:hAnsi="Arial" w:cs="Arial"/>
          <w:sz w:val="20"/>
          <w:szCs w:val="20"/>
        </w:rPr>
        <w:t xml:space="preserve">để </w:t>
      </w:r>
      <w:r w:rsidRPr="009F4ABD">
        <w:rPr>
          <w:rFonts w:ascii="Arial" w:hAnsi="Arial" w:cs="Arial"/>
          <w:sz w:val="20"/>
          <w:szCs w:val="20"/>
        </w:rPr>
        <w:t xml:space="preserve">hạ cánh </w:t>
      </w:r>
      <w:r w:rsidR="002764E9" w:rsidRPr="009F4ABD">
        <w:rPr>
          <w:rFonts w:ascii="Arial" w:hAnsi="Arial" w:cs="Arial"/>
          <w:sz w:val="20"/>
          <w:szCs w:val="20"/>
        </w:rPr>
        <w:t xml:space="preserve">xuống sân bay có </w:t>
      </w:r>
      <w:r w:rsidR="00042E45" w:rsidRPr="009F4ABD">
        <w:rPr>
          <w:rFonts w:ascii="Arial" w:hAnsi="Arial" w:cs="Arial"/>
          <w:sz w:val="20"/>
          <w:szCs w:val="20"/>
        </w:rPr>
        <w:t>hệ thống đèn</w:t>
      </w:r>
      <w:r w:rsidR="002F00BB" w:rsidRPr="009F4ABD">
        <w:rPr>
          <w:rFonts w:ascii="Arial" w:hAnsi="Arial" w:cs="Arial"/>
          <w:sz w:val="20"/>
          <w:szCs w:val="20"/>
        </w:rPr>
        <w:t xml:space="preserve"> hiển thị đường tầm</w:t>
      </w:r>
      <w:r w:rsidR="00042E45" w:rsidRPr="009F4ABD">
        <w:rPr>
          <w:rFonts w:ascii="Arial" w:hAnsi="Arial" w:cs="Arial"/>
          <w:sz w:val="20"/>
          <w:szCs w:val="20"/>
        </w:rPr>
        <w:t xml:space="preserve"> </w:t>
      </w:r>
      <w:r w:rsidR="002F00BB" w:rsidRPr="009F4ABD">
        <w:rPr>
          <w:rFonts w:ascii="Arial" w:hAnsi="Arial" w:cs="Arial"/>
          <w:sz w:val="20"/>
          <w:szCs w:val="20"/>
        </w:rPr>
        <w:t>tiếp cận bằng mắt (</w:t>
      </w:r>
      <w:r w:rsidR="00042E45" w:rsidRPr="009F4ABD">
        <w:rPr>
          <w:rFonts w:ascii="Arial" w:hAnsi="Arial" w:cs="Arial"/>
          <w:sz w:val="20"/>
          <w:szCs w:val="20"/>
        </w:rPr>
        <w:t>V</w:t>
      </w:r>
      <w:r w:rsidR="002F00BB" w:rsidRPr="009F4ABD">
        <w:rPr>
          <w:rFonts w:ascii="Arial" w:hAnsi="Arial" w:cs="Arial"/>
          <w:sz w:val="20"/>
          <w:szCs w:val="20"/>
        </w:rPr>
        <w:t xml:space="preserve">isual </w:t>
      </w:r>
      <w:r w:rsidR="00042E45" w:rsidRPr="009F4ABD">
        <w:rPr>
          <w:rFonts w:ascii="Arial" w:hAnsi="Arial" w:cs="Arial"/>
          <w:sz w:val="20"/>
          <w:szCs w:val="20"/>
        </w:rPr>
        <w:t>A</w:t>
      </w:r>
      <w:r w:rsidR="002F00BB" w:rsidRPr="009F4ABD">
        <w:rPr>
          <w:rFonts w:ascii="Arial" w:hAnsi="Arial" w:cs="Arial"/>
          <w:sz w:val="20"/>
          <w:szCs w:val="20"/>
        </w:rPr>
        <w:t xml:space="preserve">pproach </w:t>
      </w:r>
      <w:r w:rsidR="00042E45" w:rsidRPr="009F4ABD">
        <w:rPr>
          <w:rFonts w:ascii="Arial" w:hAnsi="Arial" w:cs="Arial"/>
          <w:sz w:val="20"/>
          <w:szCs w:val="20"/>
        </w:rPr>
        <w:t>S</w:t>
      </w:r>
      <w:r w:rsidR="002F00BB" w:rsidRPr="009F4ABD">
        <w:rPr>
          <w:rFonts w:ascii="Arial" w:hAnsi="Arial" w:cs="Arial"/>
          <w:sz w:val="20"/>
          <w:szCs w:val="20"/>
        </w:rPr>
        <w:t xml:space="preserve">lope </w:t>
      </w:r>
      <w:r w:rsidR="00042E45" w:rsidRPr="009F4ABD">
        <w:rPr>
          <w:rFonts w:ascii="Arial" w:hAnsi="Arial" w:cs="Arial"/>
          <w:sz w:val="20"/>
          <w:szCs w:val="20"/>
        </w:rPr>
        <w:t>I</w:t>
      </w:r>
      <w:r w:rsidR="002F00BB" w:rsidRPr="009F4ABD">
        <w:rPr>
          <w:rFonts w:ascii="Arial" w:hAnsi="Arial" w:cs="Arial"/>
          <w:sz w:val="20"/>
          <w:szCs w:val="20"/>
        </w:rPr>
        <w:t>ndicators)</w:t>
      </w:r>
      <w:r w:rsidR="002764E9" w:rsidRPr="009F4ABD">
        <w:rPr>
          <w:rFonts w:ascii="Arial" w:hAnsi="Arial" w:cs="Arial"/>
          <w:sz w:val="20"/>
          <w:szCs w:val="20"/>
        </w:rPr>
        <w:t xml:space="preserve"> phải duy trì độ cao bằng hoặc trên độ cao đường </w:t>
      </w:r>
      <w:r w:rsidR="00F76C8F" w:rsidRPr="009F4ABD">
        <w:rPr>
          <w:rFonts w:ascii="Arial" w:hAnsi="Arial" w:cs="Arial"/>
          <w:sz w:val="20"/>
          <w:szCs w:val="20"/>
        </w:rPr>
        <w:t>tầm</w:t>
      </w:r>
      <w:r w:rsidR="002764E9" w:rsidRPr="009F4ABD">
        <w:rPr>
          <w:rFonts w:ascii="Arial" w:hAnsi="Arial" w:cs="Arial"/>
          <w:sz w:val="20"/>
          <w:szCs w:val="20"/>
        </w:rPr>
        <w:t xml:space="preserve"> cho đến lúc </w:t>
      </w:r>
      <w:r w:rsidR="002F00BB" w:rsidRPr="009F4ABD">
        <w:rPr>
          <w:rFonts w:ascii="Arial" w:hAnsi="Arial" w:cs="Arial"/>
          <w:sz w:val="20"/>
          <w:szCs w:val="20"/>
        </w:rPr>
        <w:t xml:space="preserve">cần </w:t>
      </w:r>
      <w:r w:rsidR="002764E9" w:rsidRPr="009F4ABD">
        <w:rPr>
          <w:rFonts w:ascii="Arial" w:hAnsi="Arial" w:cs="Arial"/>
          <w:sz w:val="20"/>
          <w:szCs w:val="20"/>
        </w:rPr>
        <w:t>phải</w:t>
      </w:r>
      <w:r w:rsidR="002F00BB" w:rsidRPr="009F4ABD">
        <w:rPr>
          <w:rFonts w:ascii="Arial" w:hAnsi="Arial" w:cs="Arial"/>
          <w:sz w:val="20"/>
          <w:szCs w:val="20"/>
        </w:rPr>
        <w:t xml:space="preserve"> hạ độ cao</w:t>
      </w:r>
      <w:r w:rsidR="002764E9" w:rsidRPr="009F4ABD">
        <w:rPr>
          <w:rFonts w:ascii="Arial" w:hAnsi="Arial" w:cs="Arial"/>
          <w:sz w:val="20"/>
          <w:szCs w:val="20"/>
        </w:rPr>
        <w:t xml:space="preserve"> thấp hơn để hạ cánh an toàn.</w:t>
      </w:r>
    </w:p>
    <w:p w:rsidR="00A623E9" w:rsidRPr="009F4ABD" w:rsidRDefault="002764E9" w:rsidP="00FA370D">
      <w:pPr>
        <w:numPr>
          <w:ilvl w:val="0"/>
          <w:numId w:val="121"/>
        </w:numPr>
        <w:spacing w:after="120"/>
        <w:jc w:val="both"/>
        <w:rPr>
          <w:rFonts w:ascii="Arial" w:hAnsi="Arial" w:cs="Arial"/>
          <w:sz w:val="20"/>
          <w:szCs w:val="20"/>
        </w:rPr>
      </w:pPr>
      <w:r w:rsidRPr="009F4ABD">
        <w:rPr>
          <w:rFonts w:ascii="Arial" w:hAnsi="Arial" w:cs="Arial"/>
          <w:sz w:val="20"/>
          <w:szCs w:val="20"/>
        </w:rPr>
        <w:t xml:space="preserve">Người chỉ huy </w:t>
      </w:r>
      <w:r w:rsidR="005275A1" w:rsidRPr="009F4ABD">
        <w:rPr>
          <w:rFonts w:ascii="Arial" w:hAnsi="Arial" w:cs="Arial"/>
          <w:sz w:val="20"/>
          <w:szCs w:val="20"/>
        </w:rPr>
        <w:t xml:space="preserve">tàu </w:t>
      </w:r>
      <w:r w:rsidR="00D249B5" w:rsidRPr="009F4ABD">
        <w:rPr>
          <w:rFonts w:ascii="Arial" w:hAnsi="Arial" w:cs="Arial"/>
          <w:sz w:val="20"/>
          <w:szCs w:val="20"/>
        </w:rPr>
        <w:t xml:space="preserve">bay lớn hoặc </w:t>
      </w:r>
      <w:r w:rsidR="005275A1" w:rsidRPr="009F4ABD">
        <w:rPr>
          <w:rFonts w:ascii="Arial" w:hAnsi="Arial" w:cs="Arial"/>
          <w:sz w:val="20"/>
          <w:szCs w:val="20"/>
        </w:rPr>
        <w:t xml:space="preserve">tàu </w:t>
      </w:r>
      <w:r w:rsidR="00D249B5" w:rsidRPr="009F4ABD">
        <w:rPr>
          <w:rFonts w:ascii="Arial" w:hAnsi="Arial" w:cs="Arial"/>
          <w:sz w:val="20"/>
          <w:szCs w:val="20"/>
        </w:rPr>
        <w:t>bay tuốc</w:t>
      </w:r>
      <w:r w:rsidR="00607C6B" w:rsidRPr="009F4ABD">
        <w:rPr>
          <w:rFonts w:ascii="Arial" w:hAnsi="Arial" w:cs="Arial"/>
          <w:sz w:val="20"/>
          <w:szCs w:val="20"/>
        </w:rPr>
        <w:t>-</w:t>
      </w:r>
      <w:r w:rsidR="00D249B5" w:rsidRPr="009F4ABD">
        <w:rPr>
          <w:rFonts w:ascii="Arial" w:hAnsi="Arial" w:cs="Arial"/>
          <w:sz w:val="20"/>
          <w:szCs w:val="20"/>
        </w:rPr>
        <w:t xml:space="preserve">bin phản lực </w:t>
      </w:r>
      <w:r w:rsidRPr="009F4ABD">
        <w:rPr>
          <w:rFonts w:ascii="Arial" w:hAnsi="Arial" w:cs="Arial"/>
          <w:sz w:val="20"/>
          <w:szCs w:val="20"/>
        </w:rPr>
        <w:t xml:space="preserve">khi tiếp cận để hạ cánh xuống đường CHC có đài ILS phải bay trên sân bay đó tại độ cao bằng hoặc cao hơn đường </w:t>
      </w:r>
      <w:r w:rsidR="00F76C8F" w:rsidRPr="009F4ABD">
        <w:rPr>
          <w:rFonts w:ascii="Arial" w:hAnsi="Arial" w:cs="Arial"/>
          <w:sz w:val="20"/>
          <w:szCs w:val="20"/>
        </w:rPr>
        <w:t>tầm</w:t>
      </w:r>
      <w:r w:rsidRPr="009F4ABD">
        <w:rPr>
          <w:rFonts w:ascii="Arial" w:hAnsi="Arial" w:cs="Arial"/>
          <w:sz w:val="20"/>
          <w:szCs w:val="20"/>
        </w:rPr>
        <w:t xml:space="preserve"> tính từ điểm nhận được tín hiệu đến đài giữa.</w:t>
      </w:r>
    </w:p>
    <w:p w:rsidR="00086E17" w:rsidRPr="009F4ABD" w:rsidRDefault="00086E17" w:rsidP="00F200CD">
      <w:pPr>
        <w:pStyle w:val="StyleHeading213ptJustifiedBefore0ptAfter0pt"/>
      </w:pPr>
      <w:bookmarkStart w:id="221" w:name="_Toc272740703"/>
      <w:r w:rsidRPr="009F4ABD">
        <w:lastRenderedPageBreak/>
        <w:t xml:space="preserve">10.375 </w:t>
      </w:r>
      <w:r w:rsidR="00847D7F" w:rsidRPr="009F4ABD">
        <w:t xml:space="preserve"> </w:t>
      </w:r>
      <w:r w:rsidRPr="009F4ABD">
        <w:t>TIẾP CẬN CHÓT ỔN ĐỊNH</w:t>
      </w:r>
      <w:bookmarkEnd w:id="221"/>
      <w:r w:rsidRPr="009F4ABD">
        <w:t xml:space="preserve"> </w:t>
      </w:r>
    </w:p>
    <w:p w:rsidR="00A623E9" w:rsidRPr="009F4ABD" w:rsidRDefault="002764E9" w:rsidP="00FA370D">
      <w:pPr>
        <w:numPr>
          <w:ilvl w:val="0"/>
          <w:numId w:val="122"/>
        </w:numPr>
        <w:spacing w:after="120"/>
        <w:jc w:val="both"/>
        <w:rPr>
          <w:rFonts w:ascii="Arial" w:hAnsi="Arial" w:cs="Arial"/>
          <w:sz w:val="20"/>
          <w:szCs w:val="20"/>
        </w:rPr>
      </w:pPr>
      <w:r w:rsidRPr="009F4ABD">
        <w:rPr>
          <w:rFonts w:ascii="Arial" w:hAnsi="Arial" w:cs="Arial"/>
          <w:sz w:val="20"/>
          <w:szCs w:val="20"/>
        </w:rPr>
        <w:t xml:space="preserve">Người chỉ huy </w:t>
      </w:r>
      <w:r w:rsidR="005275A1" w:rsidRPr="009F4ABD">
        <w:rPr>
          <w:rFonts w:ascii="Arial" w:hAnsi="Arial" w:cs="Arial"/>
          <w:sz w:val="20"/>
          <w:szCs w:val="20"/>
        </w:rPr>
        <w:t xml:space="preserve">tàu </w:t>
      </w:r>
      <w:r w:rsidRPr="009F4ABD">
        <w:rPr>
          <w:rFonts w:ascii="Arial" w:hAnsi="Arial" w:cs="Arial"/>
          <w:sz w:val="20"/>
          <w:szCs w:val="20"/>
        </w:rPr>
        <w:t xml:space="preserve">bay khi thực hiện tiếp cận chót để hạ cánh phải đưa </w:t>
      </w:r>
      <w:r w:rsidR="00D249B5" w:rsidRPr="009F4ABD">
        <w:rPr>
          <w:rFonts w:ascii="Arial" w:hAnsi="Arial" w:cs="Arial"/>
          <w:sz w:val="20"/>
          <w:szCs w:val="20"/>
        </w:rPr>
        <w:t>máy</w:t>
      </w:r>
      <w:r w:rsidRPr="009F4ABD">
        <w:rPr>
          <w:rFonts w:ascii="Arial" w:hAnsi="Arial" w:cs="Arial"/>
          <w:sz w:val="20"/>
          <w:szCs w:val="20"/>
        </w:rPr>
        <w:t xml:space="preserve"> bay vào </w:t>
      </w:r>
      <w:r w:rsidR="00F76C8F" w:rsidRPr="009F4ABD">
        <w:rPr>
          <w:rFonts w:ascii="Arial" w:hAnsi="Arial" w:cs="Arial"/>
          <w:sz w:val="20"/>
          <w:szCs w:val="20"/>
        </w:rPr>
        <w:t>trạng thái</w:t>
      </w:r>
      <w:r w:rsidR="00FA2812" w:rsidRPr="009F4ABD">
        <w:rPr>
          <w:rFonts w:ascii="Arial" w:hAnsi="Arial" w:cs="Arial"/>
          <w:sz w:val="20"/>
          <w:szCs w:val="20"/>
        </w:rPr>
        <w:t xml:space="preserve"> hạ cánh (càng hạ cánh, cánh tà, tốc độ bay, thế bay và công suất) tại độ cao bằng hoặc cao hơn </w:t>
      </w:r>
      <w:r w:rsidR="00D249B5" w:rsidRPr="009F4ABD">
        <w:rPr>
          <w:rFonts w:ascii="Arial" w:hAnsi="Arial" w:cs="Arial"/>
          <w:sz w:val="20"/>
          <w:szCs w:val="20"/>
        </w:rPr>
        <w:t>150</w:t>
      </w:r>
      <w:r w:rsidR="00F153A7" w:rsidRPr="009F4ABD">
        <w:rPr>
          <w:rFonts w:ascii="Arial" w:hAnsi="Arial" w:cs="Arial"/>
          <w:sz w:val="20"/>
          <w:szCs w:val="20"/>
        </w:rPr>
        <w:t xml:space="preserve"> </w:t>
      </w:r>
      <w:r w:rsidR="00D249B5" w:rsidRPr="009F4ABD">
        <w:rPr>
          <w:rFonts w:ascii="Arial" w:hAnsi="Arial" w:cs="Arial"/>
          <w:sz w:val="20"/>
          <w:szCs w:val="20"/>
        </w:rPr>
        <w:t>m (</w:t>
      </w:r>
      <w:r w:rsidR="00FA2812" w:rsidRPr="009F4ABD">
        <w:rPr>
          <w:rFonts w:ascii="Arial" w:hAnsi="Arial" w:cs="Arial"/>
          <w:sz w:val="20"/>
          <w:szCs w:val="20"/>
        </w:rPr>
        <w:t>500</w:t>
      </w:r>
      <w:r w:rsidR="00F153A7" w:rsidRPr="009F4ABD">
        <w:rPr>
          <w:rFonts w:ascii="Arial" w:hAnsi="Arial" w:cs="Arial"/>
          <w:sz w:val="20"/>
          <w:szCs w:val="20"/>
        </w:rPr>
        <w:t xml:space="preserve"> </w:t>
      </w:r>
      <w:r w:rsidR="00FA2812" w:rsidRPr="009F4ABD">
        <w:rPr>
          <w:rFonts w:ascii="Arial" w:hAnsi="Arial" w:cs="Arial"/>
          <w:sz w:val="20"/>
          <w:szCs w:val="20"/>
        </w:rPr>
        <w:t>f</w:t>
      </w:r>
      <w:r w:rsidR="00184B48" w:rsidRPr="009F4ABD">
        <w:rPr>
          <w:rFonts w:ascii="Arial" w:hAnsi="Arial" w:cs="Arial"/>
          <w:sz w:val="20"/>
          <w:szCs w:val="20"/>
        </w:rPr>
        <w:t>ee</w:t>
      </w:r>
      <w:r w:rsidR="00FA2812" w:rsidRPr="009F4ABD">
        <w:rPr>
          <w:rFonts w:ascii="Arial" w:hAnsi="Arial" w:cs="Arial"/>
          <w:sz w:val="20"/>
          <w:szCs w:val="20"/>
        </w:rPr>
        <w:t>t</w:t>
      </w:r>
      <w:r w:rsidR="00D249B5" w:rsidRPr="009F4ABD">
        <w:rPr>
          <w:rFonts w:ascii="Arial" w:hAnsi="Arial" w:cs="Arial"/>
          <w:sz w:val="20"/>
          <w:szCs w:val="20"/>
        </w:rPr>
        <w:t>)</w:t>
      </w:r>
      <w:r w:rsidR="00FA2812" w:rsidRPr="009F4ABD">
        <w:rPr>
          <w:rFonts w:ascii="Arial" w:hAnsi="Arial" w:cs="Arial"/>
          <w:sz w:val="20"/>
          <w:szCs w:val="20"/>
        </w:rPr>
        <w:t xml:space="preserve"> so với độ cao khu vực chạm bánh trên đường </w:t>
      </w:r>
      <w:r w:rsidR="00F153A7" w:rsidRPr="009F4ABD">
        <w:rPr>
          <w:rFonts w:ascii="Arial" w:hAnsi="Arial" w:cs="Arial"/>
          <w:sz w:val="20"/>
          <w:szCs w:val="20"/>
        </w:rPr>
        <w:t xml:space="preserve">cất hạ cánh </w:t>
      </w:r>
      <w:r w:rsidR="00FA2812" w:rsidRPr="009F4ABD">
        <w:rPr>
          <w:rFonts w:ascii="Arial" w:hAnsi="Arial" w:cs="Arial"/>
          <w:sz w:val="20"/>
          <w:szCs w:val="20"/>
        </w:rPr>
        <w:t xml:space="preserve">và duy trì ổn định </w:t>
      </w:r>
      <w:r w:rsidR="00F76C8F" w:rsidRPr="009F4ABD">
        <w:rPr>
          <w:rFonts w:ascii="Arial" w:hAnsi="Arial" w:cs="Arial"/>
          <w:sz w:val="20"/>
          <w:szCs w:val="20"/>
        </w:rPr>
        <w:t>trạng thái</w:t>
      </w:r>
      <w:r w:rsidR="00FA2812" w:rsidRPr="009F4ABD">
        <w:rPr>
          <w:rFonts w:ascii="Arial" w:hAnsi="Arial" w:cs="Arial"/>
          <w:sz w:val="20"/>
          <w:szCs w:val="20"/>
        </w:rPr>
        <w:t xml:space="preserve"> này cho đến khi xả đà sau hạ cánh.</w:t>
      </w:r>
    </w:p>
    <w:p w:rsidR="00086E17" w:rsidRPr="009F4ABD" w:rsidRDefault="00086E17" w:rsidP="00F200CD">
      <w:pPr>
        <w:pStyle w:val="StyleHeading213ptJustifiedBefore0ptAfter0pt"/>
      </w:pPr>
      <w:bookmarkStart w:id="222" w:name="_Toc272740704"/>
      <w:r w:rsidRPr="009F4ABD">
        <w:t>10.377 GIỚI HẠN HOẶC ĐÌNH CHỈ KHAI THÁC: VẬN TẢI HÀNG KHÔNG THƯƠNG MẠI</w:t>
      </w:r>
      <w:bookmarkEnd w:id="222"/>
    </w:p>
    <w:p w:rsidR="00A623E9" w:rsidRDefault="00FA2812" w:rsidP="00FA370D">
      <w:pPr>
        <w:numPr>
          <w:ilvl w:val="0"/>
          <w:numId w:val="123"/>
        </w:numPr>
        <w:spacing w:after="120"/>
        <w:jc w:val="both"/>
        <w:rPr>
          <w:rFonts w:ascii="Arial" w:hAnsi="Arial" w:cs="Arial"/>
          <w:sz w:val="20"/>
          <w:szCs w:val="20"/>
        </w:rPr>
      </w:pPr>
      <w:r w:rsidRPr="009F4ABD">
        <w:rPr>
          <w:rFonts w:ascii="Arial" w:hAnsi="Arial" w:cs="Arial"/>
          <w:sz w:val="20"/>
          <w:szCs w:val="20"/>
        </w:rPr>
        <w:t xml:space="preserve">Nếu người chỉ huy tàu bay hoặc người có AOC biết rõ các điều kiện, bao gồm điều kiện sân bay và đường </w:t>
      </w:r>
      <w:r w:rsidR="00F153A7" w:rsidRPr="009F4ABD">
        <w:rPr>
          <w:rFonts w:ascii="Arial" w:hAnsi="Arial" w:cs="Arial"/>
          <w:sz w:val="20"/>
          <w:szCs w:val="20"/>
        </w:rPr>
        <w:t>cất hạ cánh</w:t>
      </w:r>
      <w:r w:rsidRPr="009F4ABD">
        <w:rPr>
          <w:rFonts w:ascii="Arial" w:hAnsi="Arial" w:cs="Arial"/>
          <w:sz w:val="20"/>
          <w:szCs w:val="20"/>
        </w:rPr>
        <w:t xml:space="preserve">, có thể gây rủi ro không đảm bảo khai thác an toàn, phải </w:t>
      </w:r>
      <w:r w:rsidR="00225DC1" w:rsidRPr="009F4ABD">
        <w:rPr>
          <w:rFonts w:ascii="Arial" w:hAnsi="Arial" w:cs="Arial"/>
          <w:sz w:val="20"/>
          <w:szCs w:val="20"/>
        </w:rPr>
        <w:t>giới hạn</w:t>
      </w:r>
      <w:r w:rsidRPr="009F4ABD">
        <w:rPr>
          <w:rFonts w:ascii="Arial" w:hAnsi="Arial" w:cs="Arial"/>
          <w:sz w:val="20"/>
          <w:szCs w:val="20"/>
        </w:rPr>
        <w:t xml:space="preserve"> hoặc đình chỉ tất cả mọi loại hình khai thác vận tải hàng không thương mại đến các sân bay và đường </w:t>
      </w:r>
      <w:r w:rsidR="00F153A7" w:rsidRPr="009F4ABD">
        <w:rPr>
          <w:rFonts w:ascii="Arial" w:hAnsi="Arial" w:cs="Arial"/>
          <w:sz w:val="20"/>
          <w:szCs w:val="20"/>
        </w:rPr>
        <w:t>cất hạ cánh</w:t>
      </w:r>
      <w:r w:rsidRPr="009F4ABD">
        <w:rPr>
          <w:rFonts w:ascii="Arial" w:hAnsi="Arial" w:cs="Arial"/>
          <w:sz w:val="20"/>
          <w:szCs w:val="20"/>
        </w:rPr>
        <w:t xml:space="preserve"> đó cho đến khi các điều kiện nói trên được khắc phục.</w:t>
      </w:r>
    </w:p>
    <w:p w:rsidR="00FF7E95" w:rsidRDefault="00FF7E95" w:rsidP="00FF7E95">
      <w:pPr>
        <w:spacing w:after="120"/>
        <w:jc w:val="both"/>
        <w:rPr>
          <w:rFonts w:ascii="Arial" w:hAnsi="Arial" w:cs="Arial"/>
          <w:sz w:val="20"/>
          <w:szCs w:val="20"/>
        </w:rPr>
      </w:pPr>
    </w:p>
    <w:p w:rsidR="00FF7E95" w:rsidRPr="005261E5" w:rsidRDefault="00FF7E95" w:rsidP="00FF7E95">
      <w:pPr>
        <w:spacing w:before="120" w:after="120"/>
        <w:ind w:firstLine="720"/>
        <w:contextualSpacing/>
        <w:rPr>
          <w:rFonts w:ascii="Arial" w:hAnsi="Arial" w:cs="Arial"/>
          <w:b/>
          <w:sz w:val="20"/>
          <w:szCs w:val="20"/>
          <w:highlight w:val="yellow"/>
        </w:rPr>
      </w:pPr>
      <w:r w:rsidRPr="005261E5">
        <w:rPr>
          <w:rFonts w:ascii="Arial" w:hAnsi="Arial" w:cs="Arial"/>
          <w:b/>
          <w:sz w:val="20"/>
          <w:szCs w:val="20"/>
          <w:highlight w:val="yellow"/>
        </w:rPr>
        <w:t>10.379 TIẾP TỤC CHUYẾN BAY</w:t>
      </w:r>
    </w:p>
    <w:p w:rsidR="00FF7E95" w:rsidRPr="009F4ABD" w:rsidRDefault="00FF7E95" w:rsidP="00FF7E95">
      <w:pPr>
        <w:spacing w:after="120"/>
        <w:jc w:val="both"/>
        <w:rPr>
          <w:rFonts w:ascii="Arial" w:hAnsi="Arial" w:cs="Arial"/>
          <w:sz w:val="20"/>
          <w:szCs w:val="20"/>
        </w:rPr>
      </w:pPr>
      <w:r w:rsidRPr="005261E5">
        <w:rPr>
          <w:rFonts w:ascii="Arial" w:hAnsi="Arial" w:cs="Arial"/>
          <w:sz w:val="20"/>
          <w:szCs w:val="20"/>
          <w:highlight w:val="yellow"/>
        </w:rPr>
        <w:t>Chỉ được phép tiếp tục bay tới sân bay dự định hạ cánh khi thông tin thời tiết nhận được lần cuối cùng chỉ ra rằng tại thời điểm tàu bay dự kiến bay đến thì việc hạ cánh tại sân bay đó có thể thực hiện được hoặc phải có tối thiểu một sân bay dự bị có tiêu chuẩn khai thác tối thiểu phù hợp</w:t>
      </w:r>
    </w:p>
    <w:p w:rsidR="00086E17" w:rsidRPr="009F4ABD" w:rsidRDefault="00086E17" w:rsidP="00F200CD">
      <w:pPr>
        <w:pStyle w:val="StyleHeading213ptJustifiedBefore0ptAfter0pt"/>
      </w:pPr>
      <w:bookmarkStart w:id="223" w:name="_Toc272740705"/>
      <w:r w:rsidRPr="009F4ABD">
        <w:t xml:space="preserve">10.380 </w:t>
      </w:r>
      <w:r w:rsidR="00847D7F" w:rsidRPr="009F4ABD">
        <w:t xml:space="preserve"> </w:t>
      </w:r>
      <w:r w:rsidRPr="009F4ABD">
        <w:t>TIẾP TỤC CHUYẾN BAY: VẬN TẢI HÀNG KHÔNG THƯƠNG MẠI</w:t>
      </w:r>
      <w:bookmarkEnd w:id="223"/>
    </w:p>
    <w:p w:rsidR="00FF7E95" w:rsidRPr="00FF7E95" w:rsidRDefault="00FF7E95" w:rsidP="00FA370D">
      <w:pPr>
        <w:numPr>
          <w:ilvl w:val="0"/>
          <w:numId w:val="124"/>
        </w:numPr>
        <w:spacing w:after="120"/>
        <w:jc w:val="both"/>
        <w:rPr>
          <w:rFonts w:ascii="Arial" w:hAnsi="Arial" w:cs="Arial"/>
          <w:sz w:val="20"/>
          <w:szCs w:val="20"/>
        </w:rPr>
      </w:pPr>
      <w:r w:rsidRPr="00FF7E95">
        <w:rPr>
          <w:rFonts w:ascii="Arial" w:hAnsi="Arial" w:cs="Arial"/>
          <w:sz w:val="20"/>
          <w:szCs w:val="20"/>
          <w:highlight w:val="yellow"/>
          <w:lang w:val="vi-VN"/>
        </w:rPr>
        <w:t>Người chỉ huy tàu b</w:t>
      </w:r>
      <w:r w:rsidRPr="00FF7E95">
        <w:rPr>
          <w:rFonts w:ascii="Arial" w:hAnsi="Arial" w:cs="Arial"/>
          <w:sz w:val="20"/>
          <w:szCs w:val="20"/>
          <w:highlight w:val="yellow"/>
        </w:rPr>
        <w:t>a</w:t>
      </w:r>
      <w:r w:rsidRPr="00FF7E95">
        <w:rPr>
          <w:rFonts w:ascii="Arial" w:hAnsi="Arial" w:cs="Arial"/>
          <w:sz w:val="20"/>
          <w:szCs w:val="20"/>
          <w:highlight w:val="yellow"/>
          <w:lang w:val="vi-VN"/>
        </w:rPr>
        <w:t>y chỉ được phép tiếp tục chuyến bay tới sân bay dự bị hạ cánh mà tại đó hoạt động vận tải hàng không thương mại bị cấm hoặc đình chỉ khi:</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1. Người chỉ huy tàu bay đánh giá thấy các yếu tố, điều kiện gây mất an toàn cho chuyến bay có thể chắc chắn được khắc phục trước thời điểm tàu bay dự định bay đến</w:t>
      </w:r>
      <w:r w:rsidRPr="005261E5">
        <w:rPr>
          <w:rFonts w:ascii="Arial" w:hAnsi="Arial" w:cs="Arial"/>
          <w:sz w:val="20"/>
          <w:szCs w:val="20"/>
          <w:highlight w:val="yellow"/>
        </w:rPr>
        <w:t>;</w:t>
      </w:r>
    </w:p>
    <w:p w:rsidR="00FF7E95" w:rsidRPr="009F4ABD" w:rsidRDefault="00FF7E95" w:rsidP="00FF7E95">
      <w:pPr>
        <w:spacing w:after="120"/>
        <w:ind w:left="851"/>
        <w:jc w:val="both"/>
        <w:rPr>
          <w:rFonts w:ascii="Arial" w:hAnsi="Arial" w:cs="Arial"/>
          <w:sz w:val="20"/>
          <w:szCs w:val="20"/>
        </w:rPr>
      </w:pPr>
      <w:r w:rsidRPr="005261E5">
        <w:rPr>
          <w:rFonts w:ascii="Arial" w:hAnsi="Arial" w:cs="Arial"/>
          <w:sz w:val="20"/>
          <w:szCs w:val="20"/>
          <w:highlight w:val="yellow"/>
          <w:lang w:val="vi-VN"/>
        </w:rPr>
        <w:t>2. Không có phương thức khai thác nào an toàn hơn</w:t>
      </w:r>
    </w:p>
    <w:p w:rsidR="00A623E9" w:rsidRPr="00FF7E95" w:rsidRDefault="00225DC1" w:rsidP="00FA370D">
      <w:pPr>
        <w:numPr>
          <w:ilvl w:val="0"/>
          <w:numId w:val="124"/>
        </w:numPr>
        <w:spacing w:after="120"/>
        <w:jc w:val="both"/>
        <w:rPr>
          <w:rFonts w:ascii="Arial" w:hAnsi="Arial" w:cs="Arial"/>
          <w:strike/>
          <w:sz w:val="20"/>
          <w:szCs w:val="20"/>
        </w:rPr>
      </w:pPr>
      <w:r w:rsidRPr="00FF7E95">
        <w:rPr>
          <w:rFonts w:ascii="Arial" w:hAnsi="Arial" w:cs="Arial"/>
          <w:strike/>
          <w:sz w:val="20"/>
          <w:szCs w:val="20"/>
        </w:rPr>
        <w:t>Người chỉ huy tàu bay không được cho phép tiếp tục chuyến bay về sân bay hạ cánh dự định nơi việc khai thác vận tải hàng không thương mại bị giới hạn hoặc đình chỉ, trừ khi:</w:t>
      </w:r>
    </w:p>
    <w:p w:rsidR="00A623E9" w:rsidRPr="00FF7E95" w:rsidRDefault="00225DC1" w:rsidP="00FA370D">
      <w:pPr>
        <w:numPr>
          <w:ilvl w:val="1"/>
          <w:numId w:val="124"/>
        </w:numPr>
        <w:spacing w:after="120"/>
        <w:jc w:val="both"/>
        <w:rPr>
          <w:rFonts w:ascii="Arial" w:hAnsi="Arial" w:cs="Arial"/>
          <w:strike/>
          <w:sz w:val="20"/>
          <w:szCs w:val="20"/>
        </w:rPr>
      </w:pPr>
      <w:r w:rsidRPr="00FF7E95">
        <w:rPr>
          <w:rFonts w:ascii="Arial" w:hAnsi="Arial" w:cs="Arial"/>
          <w:strike/>
          <w:sz w:val="20"/>
          <w:szCs w:val="20"/>
        </w:rPr>
        <w:t>Theo quan điểm của người chỉ huy tàu bay, các điều kiện có thể gây rủi ro không đảm bảo khai thác an toàn có cơ sở để tin chắc rằng sẽ được khắc phục trước thời điểm tàu bay đến; hoặc</w:t>
      </w:r>
    </w:p>
    <w:p w:rsidR="006B02D3" w:rsidRDefault="00042E37" w:rsidP="00FA370D">
      <w:pPr>
        <w:numPr>
          <w:ilvl w:val="1"/>
          <w:numId w:val="124"/>
        </w:numPr>
        <w:spacing w:after="120"/>
        <w:jc w:val="both"/>
        <w:rPr>
          <w:rFonts w:ascii="Arial" w:hAnsi="Arial" w:cs="Arial"/>
          <w:strike/>
          <w:sz w:val="20"/>
          <w:szCs w:val="20"/>
        </w:rPr>
      </w:pPr>
      <w:r w:rsidRPr="00FF7E95">
        <w:rPr>
          <w:rFonts w:ascii="Arial" w:hAnsi="Arial" w:cs="Arial"/>
          <w:strike/>
          <w:sz w:val="20"/>
          <w:szCs w:val="20"/>
        </w:rPr>
        <w:t>Không có phương thức an toàn hơn.</w:t>
      </w:r>
      <w:r w:rsidR="008677B7">
        <w:rPr>
          <w:rFonts w:ascii="Arial" w:hAnsi="Arial" w:cs="Arial"/>
          <w:strike/>
          <w:sz w:val="20"/>
          <w:szCs w:val="20"/>
        </w:rPr>
        <w:t>\</w:t>
      </w:r>
    </w:p>
    <w:p w:rsidR="008677B7" w:rsidRDefault="008677B7" w:rsidP="008677B7">
      <w:pPr>
        <w:spacing w:after="120"/>
        <w:ind w:left="1418"/>
        <w:jc w:val="both"/>
        <w:rPr>
          <w:rFonts w:ascii="Arial" w:hAnsi="Arial" w:cs="Arial"/>
          <w:strike/>
          <w:sz w:val="20"/>
          <w:szCs w:val="20"/>
        </w:rPr>
      </w:pPr>
    </w:p>
    <w:p w:rsidR="008677B7" w:rsidRPr="00D10873" w:rsidRDefault="008677B7" w:rsidP="008677B7">
      <w:pPr>
        <w:pStyle w:val="Tiu40"/>
        <w:keepNext/>
        <w:keepLines/>
        <w:spacing w:after="120" w:line="240" w:lineRule="auto"/>
        <w:ind w:firstLine="720"/>
        <w:jc w:val="both"/>
        <w:rPr>
          <w:rFonts w:ascii="Arial" w:hAnsi="Arial" w:cs="Arial"/>
          <w:color w:val="000000"/>
          <w:sz w:val="20"/>
          <w:szCs w:val="20"/>
          <w:highlight w:val="yellow"/>
        </w:rPr>
      </w:pPr>
      <w:r w:rsidRPr="00D10873">
        <w:rPr>
          <w:rStyle w:val="Tiu4"/>
          <w:rFonts w:ascii="Arial" w:hAnsi="Arial" w:cs="Arial"/>
          <w:b/>
          <w:bCs/>
          <w:color w:val="000000"/>
          <w:sz w:val="20"/>
          <w:szCs w:val="20"/>
          <w:highlight w:val="yellow"/>
          <w:lang w:eastAsia="vi-VN"/>
        </w:rPr>
        <w:t>10.381 YÊU CẦU VỀ KHÔNG PHẬN ĐẢM BẢO HOẠT ĐỘNG BAY AN TOÀN</w:t>
      </w:r>
    </w:p>
    <w:p w:rsidR="008677B7" w:rsidRPr="008677B7" w:rsidRDefault="008677B7" w:rsidP="008677B7">
      <w:pPr>
        <w:spacing w:after="120"/>
        <w:jc w:val="both"/>
        <w:rPr>
          <w:rFonts w:ascii="Arial" w:hAnsi="Arial" w:cs="Arial"/>
          <w:sz w:val="20"/>
          <w:szCs w:val="20"/>
        </w:rPr>
      </w:pPr>
      <w:r w:rsidRPr="00D10873">
        <w:rPr>
          <w:rStyle w:val="Vnbnnidung"/>
          <w:rFonts w:ascii="Arial" w:hAnsi="Arial" w:cs="Arial"/>
          <w:color w:val="000000"/>
          <w:sz w:val="20"/>
          <w:szCs w:val="20"/>
          <w:highlight w:val="yellow"/>
          <w:lang w:eastAsia="vi-VN"/>
        </w:rPr>
        <w:t>Người khai thác tàu bay phải đảm bảo chuyến bay sẽ không bắt đầu hoặc tiếp tục như kế hoạch trừ khi thông qua mọi phương tiện hợp lý có sẵn chắc chắn răng không phận chứa tuyến đường dự định từ sân bay khởi hành đến sân bay đến, bao gồm cả sân bay dự định cất cánh, sân bay điểm đến và sân bay dự bị trên đường bay có thể được sử dụng một cách an toàn cho hoạt động theo kế hoạch. Khi có ý định hoạt động trên hoặc gần các khu vực xung đột, người khai thác tàu bay phải tiến hành đánh giá rủi ro và thực hiện các biện pháp giảm thiểu rủi ro thích hợp để đảm bảo chuyến bay an toàn</w:t>
      </w:r>
      <w:r>
        <w:rPr>
          <w:rStyle w:val="Vnbnnidung"/>
          <w:rFonts w:ascii="Arial" w:hAnsi="Arial" w:cs="Arial"/>
          <w:color w:val="000000"/>
          <w:sz w:val="20"/>
          <w:szCs w:val="20"/>
          <w:lang w:eastAsia="vi-VN"/>
        </w:rPr>
        <w:t>.</w:t>
      </w:r>
    </w:p>
    <w:p w:rsidR="00086E17" w:rsidRPr="009F4ABD" w:rsidRDefault="00086E17" w:rsidP="00F200CD">
      <w:pPr>
        <w:pStyle w:val="StyleHeading213ptJustifiedBefore0ptAfter0pt"/>
      </w:pPr>
      <w:bookmarkStart w:id="224" w:name="_Toc272740706"/>
      <w:r w:rsidRPr="009F4ABD">
        <w:t xml:space="preserve">10.383 </w:t>
      </w:r>
      <w:r w:rsidR="00847D7F" w:rsidRPr="009F4ABD">
        <w:t xml:space="preserve"> </w:t>
      </w:r>
      <w:r w:rsidRPr="009F4ABD">
        <w:t>BAY CHẶN TÀU BAY</w:t>
      </w:r>
      <w:bookmarkEnd w:id="224"/>
    </w:p>
    <w:p w:rsidR="00A623E9" w:rsidRPr="009F4ABD" w:rsidRDefault="00042E37" w:rsidP="00FA370D">
      <w:pPr>
        <w:numPr>
          <w:ilvl w:val="0"/>
          <w:numId w:val="125"/>
        </w:numPr>
        <w:spacing w:after="120"/>
        <w:jc w:val="both"/>
        <w:rPr>
          <w:rFonts w:ascii="Arial" w:hAnsi="Arial" w:cs="Arial"/>
          <w:sz w:val="20"/>
          <w:szCs w:val="20"/>
        </w:rPr>
      </w:pPr>
      <w:r w:rsidRPr="009F4ABD">
        <w:rPr>
          <w:rFonts w:ascii="Arial" w:hAnsi="Arial" w:cs="Arial"/>
          <w:sz w:val="20"/>
          <w:szCs w:val="20"/>
        </w:rPr>
        <w:t xml:space="preserve">Người lái không được thực hiện chuyến bay quốc tế trừ khi có các phương thức và tín hiệu liên quan đến việc bay chặn tàu bay trong buồng lái. </w:t>
      </w:r>
    </w:p>
    <w:p w:rsidR="00A623E9" w:rsidRPr="00453343" w:rsidRDefault="00453343" w:rsidP="00FA370D">
      <w:pPr>
        <w:numPr>
          <w:ilvl w:val="0"/>
          <w:numId w:val="125"/>
        </w:numPr>
        <w:spacing w:after="120"/>
        <w:jc w:val="both"/>
        <w:rPr>
          <w:rFonts w:ascii="Arial" w:hAnsi="Arial" w:cs="Arial"/>
          <w:sz w:val="20"/>
          <w:szCs w:val="20"/>
          <w:highlight w:val="yellow"/>
        </w:rPr>
      </w:pPr>
      <w:r w:rsidRPr="00453343">
        <w:rPr>
          <w:rFonts w:ascii="Arial" w:hAnsi="Arial" w:cs="Arial"/>
          <w:sz w:val="20"/>
          <w:szCs w:val="20"/>
          <w:highlight w:val="yellow"/>
        </w:rPr>
        <w:t>Khi tàu bay bị tàu bay quân sự hoặc tàu bay nhà nước bay chặn, người chỉ huy tàu bay phải tuân thủ các quy định về bay chặn của quốc gia bay qua hoặc tiêu chuẩn quốc tế về bay chặn</w:t>
      </w:r>
    </w:p>
    <w:p w:rsidR="00086E17" w:rsidRPr="009F4ABD" w:rsidRDefault="00086E17" w:rsidP="00F200CD">
      <w:pPr>
        <w:pStyle w:val="StyleHeading213ptJustifiedBefore0ptAfter0pt"/>
      </w:pPr>
      <w:bookmarkStart w:id="225" w:name="_Toc272740707"/>
      <w:r w:rsidRPr="009F4ABD">
        <w:t xml:space="preserve">10.385 </w:t>
      </w:r>
      <w:r w:rsidR="00847D7F" w:rsidRPr="009F4ABD">
        <w:t xml:space="preserve"> </w:t>
      </w:r>
      <w:r w:rsidRPr="009F4ABD">
        <w:t>KHAI THÁC TRỰC THĂNG TRÊN MẶT NƯỚC</w:t>
      </w:r>
      <w:bookmarkEnd w:id="225"/>
    </w:p>
    <w:p w:rsidR="00A623E9" w:rsidRPr="009F4ABD" w:rsidRDefault="00C76666" w:rsidP="00FA370D">
      <w:pPr>
        <w:numPr>
          <w:ilvl w:val="0"/>
          <w:numId w:val="126"/>
        </w:numPr>
        <w:spacing w:after="120"/>
        <w:jc w:val="both"/>
        <w:rPr>
          <w:rFonts w:ascii="Arial" w:hAnsi="Arial" w:cs="Arial"/>
          <w:sz w:val="20"/>
          <w:szCs w:val="20"/>
        </w:rPr>
      </w:pPr>
      <w:r w:rsidRPr="009F4ABD">
        <w:rPr>
          <w:rFonts w:ascii="Arial" w:hAnsi="Arial" w:cs="Arial"/>
          <w:sz w:val="20"/>
          <w:szCs w:val="20"/>
        </w:rPr>
        <w:t>Không ai được khai thác trực thăng trên mặt nước vượt quá cự ly hạ cánh an toàn tính từ đất liền, trừ khi:</w:t>
      </w:r>
    </w:p>
    <w:p w:rsidR="00C76666" w:rsidRPr="009F4ABD" w:rsidRDefault="00C76666" w:rsidP="00FA370D">
      <w:pPr>
        <w:numPr>
          <w:ilvl w:val="1"/>
          <w:numId w:val="126"/>
        </w:numPr>
        <w:spacing w:after="120"/>
        <w:jc w:val="both"/>
        <w:rPr>
          <w:rFonts w:ascii="Arial" w:hAnsi="Arial" w:cs="Arial"/>
          <w:sz w:val="20"/>
          <w:szCs w:val="20"/>
        </w:rPr>
      </w:pPr>
      <w:r w:rsidRPr="009F4ABD">
        <w:rPr>
          <w:rFonts w:ascii="Arial" w:hAnsi="Arial" w:cs="Arial"/>
          <w:sz w:val="20"/>
          <w:szCs w:val="20"/>
        </w:rPr>
        <w:t>Trực thăng đó được cấp chứng nhận có thể hạ cánh khẩn cấp xuống mặt nước</w:t>
      </w:r>
      <w:r w:rsidR="00F153A7" w:rsidRPr="009F4ABD">
        <w:rPr>
          <w:rFonts w:ascii="Arial" w:hAnsi="Arial" w:cs="Arial"/>
          <w:sz w:val="20"/>
          <w:szCs w:val="20"/>
        </w:rPr>
        <w:t xml:space="preserve">; </w:t>
      </w:r>
      <w:r w:rsidRPr="009F4ABD">
        <w:rPr>
          <w:rFonts w:ascii="Arial" w:hAnsi="Arial" w:cs="Arial"/>
          <w:sz w:val="20"/>
          <w:szCs w:val="20"/>
        </w:rPr>
        <w:t>và</w:t>
      </w:r>
    </w:p>
    <w:p w:rsidR="00A623E9" w:rsidRPr="009F4ABD" w:rsidRDefault="00C76666" w:rsidP="00FA370D">
      <w:pPr>
        <w:numPr>
          <w:ilvl w:val="1"/>
          <w:numId w:val="126"/>
        </w:numPr>
        <w:spacing w:after="120"/>
        <w:jc w:val="both"/>
        <w:rPr>
          <w:rFonts w:ascii="Arial" w:hAnsi="Arial" w:cs="Arial"/>
          <w:sz w:val="20"/>
          <w:szCs w:val="20"/>
        </w:rPr>
      </w:pPr>
      <w:r w:rsidRPr="009F4ABD">
        <w:rPr>
          <w:rFonts w:ascii="Arial" w:hAnsi="Arial" w:cs="Arial"/>
          <w:sz w:val="20"/>
          <w:szCs w:val="20"/>
        </w:rPr>
        <w:t xml:space="preserve"> Các thông tin về phương thức hạ cánh khẩn cấp và trạng thái của biển có sẵn sàng trên buồng lái.</w:t>
      </w:r>
    </w:p>
    <w:p w:rsidR="00C76666" w:rsidRPr="009F4ABD" w:rsidRDefault="00C76666" w:rsidP="00911ED3">
      <w:pPr>
        <w:spacing w:after="120"/>
        <w:jc w:val="both"/>
        <w:rPr>
          <w:rFonts w:ascii="Arial" w:hAnsi="Arial" w:cs="Arial"/>
          <w:b/>
          <w:bCs/>
          <w:sz w:val="20"/>
          <w:szCs w:val="20"/>
        </w:rPr>
      </w:pPr>
    </w:p>
    <w:p w:rsidR="001F5D8B" w:rsidRPr="009F4ABD" w:rsidRDefault="001F5D8B" w:rsidP="00B90FDC">
      <w:pPr>
        <w:pStyle w:val="StyleStyleHeading1Before0ptAfter0pt13pt"/>
        <w:rPr>
          <w:rFonts w:ascii="Arial" w:hAnsi="Arial" w:cs="Arial"/>
          <w:sz w:val="20"/>
          <w:szCs w:val="20"/>
        </w:rPr>
      </w:pPr>
      <w:bookmarkStart w:id="226" w:name="_Toc272740708"/>
      <w:r w:rsidRPr="009F4ABD">
        <w:rPr>
          <w:rFonts w:ascii="Arial" w:hAnsi="Arial" w:cs="Arial"/>
          <w:sz w:val="20"/>
          <w:szCs w:val="20"/>
        </w:rPr>
        <w:lastRenderedPageBreak/>
        <w:t>CHƯƠNG I</w:t>
      </w:r>
      <w:r w:rsidR="002C5501" w:rsidRPr="009F4ABD">
        <w:rPr>
          <w:rFonts w:ascii="Arial" w:hAnsi="Arial" w:cs="Arial"/>
          <w:sz w:val="20"/>
          <w:szCs w:val="20"/>
        </w:rPr>
        <w:t>:</w:t>
      </w:r>
      <w:r w:rsidRPr="009F4ABD">
        <w:rPr>
          <w:rFonts w:ascii="Arial" w:hAnsi="Arial" w:cs="Arial"/>
          <w:sz w:val="20"/>
          <w:szCs w:val="20"/>
        </w:rPr>
        <w:t xml:space="preserve"> KHAI THÁC CHUYẾN BAY CÓ KIỂM SOÁT</w:t>
      </w:r>
      <w:bookmarkEnd w:id="226"/>
    </w:p>
    <w:p w:rsidR="00086E17" w:rsidRPr="009F4ABD" w:rsidRDefault="00086E17" w:rsidP="00F200CD">
      <w:pPr>
        <w:pStyle w:val="StyleHeading213ptJustifiedBefore0ptAfter0pt"/>
      </w:pPr>
      <w:bookmarkStart w:id="227" w:name="_Toc272740709"/>
      <w:r w:rsidRPr="009F4ABD">
        <w:t xml:space="preserve">10.390 </w:t>
      </w:r>
      <w:r w:rsidR="00847D7F" w:rsidRPr="009F4ABD">
        <w:t xml:space="preserve"> </w:t>
      </w:r>
      <w:r w:rsidRPr="009F4ABD">
        <w:t>PHẠM VI ÁP DỤNG</w:t>
      </w:r>
      <w:bookmarkEnd w:id="227"/>
    </w:p>
    <w:p w:rsidR="00A623E9" w:rsidRPr="009F4ABD" w:rsidRDefault="00C76666" w:rsidP="00FA370D">
      <w:pPr>
        <w:numPr>
          <w:ilvl w:val="0"/>
          <w:numId w:val="127"/>
        </w:numPr>
        <w:spacing w:after="120"/>
        <w:jc w:val="both"/>
        <w:rPr>
          <w:rFonts w:ascii="Arial" w:hAnsi="Arial" w:cs="Arial"/>
          <w:sz w:val="20"/>
          <w:szCs w:val="20"/>
        </w:rPr>
      </w:pPr>
      <w:r w:rsidRPr="009F4ABD">
        <w:rPr>
          <w:rFonts w:ascii="Arial" w:hAnsi="Arial" w:cs="Arial"/>
          <w:sz w:val="20"/>
          <w:szCs w:val="20"/>
        </w:rPr>
        <w:t xml:space="preserve">Quy tắc bay trong </w:t>
      </w:r>
      <w:r w:rsidR="00101737" w:rsidRPr="009F4ABD">
        <w:rPr>
          <w:rFonts w:ascii="Arial" w:hAnsi="Arial" w:cs="Arial"/>
          <w:sz w:val="20"/>
          <w:szCs w:val="20"/>
        </w:rPr>
        <w:t>Chương này</w:t>
      </w:r>
      <w:r w:rsidRPr="009F4ABD">
        <w:rPr>
          <w:rFonts w:ascii="Arial" w:hAnsi="Arial" w:cs="Arial"/>
          <w:sz w:val="20"/>
          <w:szCs w:val="20"/>
        </w:rPr>
        <w:t xml:space="preserve"> áp dụng đối với tất cả các loại hình khai thác tàu bay trong không phận Việt Nam.</w:t>
      </w:r>
    </w:p>
    <w:p w:rsidR="00A623E9" w:rsidRPr="009F4ABD" w:rsidRDefault="00834518" w:rsidP="00FA370D">
      <w:pPr>
        <w:numPr>
          <w:ilvl w:val="0"/>
          <w:numId w:val="127"/>
        </w:numPr>
        <w:spacing w:after="120"/>
        <w:jc w:val="both"/>
        <w:rPr>
          <w:rFonts w:ascii="Arial" w:hAnsi="Arial" w:cs="Arial"/>
          <w:sz w:val="20"/>
          <w:szCs w:val="20"/>
        </w:rPr>
      </w:pPr>
      <w:r w:rsidRPr="006D59D0">
        <w:rPr>
          <w:rFonts w:ascii="Arial" w:hAnsi="Arial" w:cs="Arial"/>
          <w:sz w:val="20"/>
          <w:szCs w:val="20"/>
          <w:highlight w:val="yellow"/>
          <w:lang w:val="vi-VN"/>
        </w:rPr>
        <w:t xml:space="preserve">Người có </w:t>
      </w:r>
      <w:r w:rsidRPr="006D59D0">
        <w:rPr>
          <w:rFonts w:ascii="Arial" w:hAnsi="Arial" w:cs="Arial"/>
          <w:sz w:val="20"/>
          <w:szCs w:val="20"/>
          <w:highlight w:val="yellow"/>
        </w:rPr>
        <w:t>g</w:t>
      </w:r>
      <w:r w:rsidRPr="006D59D0">
        <w:rPr>
          <w:rFonts w:ascii="Arial" w:hAnsi="Arial" w:cs="Arial"/>
          <w:sz w:val="20"/>
          <w:szCs w:val="20"/>
          <w:highlight w:val="yellow"/>
          <w:lang w:val="vi-VN"/>
        </w:rPr>
        <w:t>iấy phép nhân viên hàng không do Cục Hàng không Việt Nam cấp phải tuân thủ các quy tắc này khi bay ngoài Việt Nam, trừ trường hợp các quy tắc này khác với quy tắc của các quốc gia khác, trong trường hợp như vậy phải tuân thủ các quy tắc của quốc gia hoặc khu vực mà mình bay qua</w:t>
      </w:r>
      <w:r w:rsidR="0002223F" w:rsidRPr="009F4ABD">
        <w:rPr>
          <w:rFonts w:ascii="Arial" w:hAnsi="Arial" w:cs="Arial"/>
          <w:sz w:val="20"/>
          <w:szCs w:val="20"/>
        </w:rPr>
        <w:t>.</w:t>
      </w:r>
    </w:p>
    <w:p w:rsidR="00086E17" w:rsidRPr="009F4ABD" w:rsidRDefault="00086E17" w:rsidP="00F200CD">
      <w:pPr>
        <w:pStyle w:val="StyleHeading213ptJustifiedBefore0ptAfter0pt"/>
      </w:pPr>
      <w:bookmarkStart w:id="228" w:name="_Toc272740710"/>
      <w:r w:rsidRPr="009F4ABD">
        <w:t xml:space="preserve">10.393 </w:t>
      </w:r>
      <w:r w:rsidR="00847D7F" w:rsidRPr="009F4ABD">
        <w:t xml:space="preserve"> </w:t>
      </w:r>
      <w:r w:rsidRPr="009F4ABD">
        <w:t>HUẤN LỆNH CỦA KIỂM SOÁT KHÔNG LƯU (ATC)</w:t>
      </w:r>
      <w:bookmarkEnd w:id="228"/>
    </w:p>
    <w:p w:rsidR="00A623E9" w:rsidRPr="009F4ABD" w:rsidRDefault="0002223F" w:rsidP="00FA370D">
      <w:pPr>
        <w:numPr>
          <w:ilvl w:val="0"/>
          <w:numId w:val="128"/>
        </w:numPr>
        <w:spacing w:after="120"/>
        <w:jc w:val="both"/>
        <w:rPr>
          <w:rFonts w:ascii="Arial" w:hAnsi="Arial" w:cs="Arial"/>
          <w:sz w:val="20"/>
          <w:szCs w:val="20"/>
        </w:rPr>
      </w:pPr>
      <w:r w:rsidRPr="009F4ABD">
        <w:rPr>
          <w:rFonts w:ascii="Arial" w:hAnsi="Arial" w:cs="Arial"/>
          <w:sz w:val="20"/>
          <w:szCs w:val="20"/>
        </w:rPr>
        <w:t>Người chỉ huy tàu bay phải nhận huấn lệnh ATC trước khi khai thác chuyến bay có kiểm soát, hoặc một phần có kiểm soát của chuyến bay.</w:t>
      </w:r>
    </w:p>
    <w:p w:rsidR="00A623E9" w:rsidRPr="009F4ABD" w:rsidRDefault="0002223F" w:rsidP="00FA370D">
      <w:pPr>
        <w:numPr>
          <w:ilvl w:val="0"/>
          <w:numId w:val="128"/>
        </w:numPr>
        <w:spacing w:after="120"/>
        <w:jc w:val="both"/>
        <w:rPr>
          <w:rFonts w:ascii="Arial" w:hAnsi="Arial" w:cs="Arial"/>
          <w:sz w:val="20"/>
          <w:szCs w:val="20"/>
        </w:rPr>
      </w:pPr>
      <w:r w:rsidRPr="009F4ABD">
        <w:rPr>
          <w:rFonts w:ascii="Arial" w:hAnsi="Arial" w:cs="Arial"/>
          <w:sz w:val="20"/>
          <w:szCs w:val="20"/>
        </w:rPr>
        <w:t xml:space="preserve">Người chỉ huy tàu bay phải yêu cầu cung cấp huấn lệnh ATC thông qua việc </w:t>
      </w:r>
      <w:r w:rsidR="00405E32" w:rsidRPr="009F4ABD">
        <w:rPr>
          <w:rFonts w:ascii="Arial" w:hAnsi="Arial" w:cs="Arial"/>
          <w:sz w:val="20"/>
          <w:szCs w:val="20"/>
        </w:rPr>
        <w:t>nộp</w:t>
      </w:r>
      <w:r w:rsidRPr="009F4ABD">
        <w:rPr>
          <w:rFonts w:ascii="Arial" w:hAnsi="Arial" w:cs="Arial"/>
          <w:sz w:val="20"/>
          <w:szCs w:val="20"/>
        </w:rPr>
        <w:t xml:space="preserve"> kế hoạch bay tới cơ quan cung cấp ATS.</w:t>
      </w:r>
    </w:p>
    <w:p w:rsidR="00A623E9" w:rsidRPr="009F4ABD" w:rsidRDefault="0002223F" w:rsidP="00FA370D">
      <w:pPr>
        <w:numPr>
          <w:ilvl w:val="0"/>
          <w:numId w:val="128"/>
        </w:numPr>
        <w:spacing w:after="120"/>
        <w:jc w:val="both"/>
        <w:rPr>
          <w:rFonts w:ascii="Arial" w:hAnsi="Arial" w:cs="Arial"/>
          <w:sz w:val="20"/>
          <w:szCs w:val="20"/>
        </w:rPr>
      </w:pPr>
      <w:r w:rsidRPr="009F4ABD">
        <w:rPr>
          <w:rFonts w:ascii="Arial" w:hAnsi="Arial" w:cs="Arial"/>
          <w:sz w:val="20"/>
          <w:szCs w:val="20"/>
        </w:rPr>
        <w:t>Khi tàu bay yêu cầu huấn lệnh liên quan đến quyền ưu tiên, người chỉ huy tàu bay phải nộp báo cáo giải thích sự cần thiết phải được ưu tiên nếu cơ quan ATS phù hợp yêu cầu.</w:t>
      </w:r>
    </w:p>
    <w:p w:rsidR="00A623E9" w:rsidRPr="009F4ABD" w:rsidRDefault="0002223F" w:rsidP="00FA370D">
      <w:pPr>
        <w:numPr>
          <w:ilvl w:val="0"/>
          <w:numId w:val="128"/>
        </w:numPr>
        <w:spacing w:after="120"/>
        <w:jc w:val="both"/>
        <w:rPr>
          <w:rFonts w:ascii="Arial" w:hAnsi="Arial" w:cs="Arial"/>
          <w:sz w:val="20"/>
          <w:szCs w:val="20"/>
        </w:rPr>
      </w:pPr>
      <w:r w:rsidRPr="009F4ABD">
        <w:rPr>
          <w:rFonts w:ascii="Arial" w:hAnsi="Arial" w:cs="Arial"/>
          <w:sz w:val="20"/>
          <w:szCs w:val="20"/>
        </w:rPr>
        <w:t>Không ai khai thác tàu bay trong sân bay có kiểm soát được cho tàu bay lăn trong khu vực cơ động hoặc trên đường CHC khi chưa có huấn lệnh từ đài kiểm soát sân bay.</w:t>
      </w:r>
    </w:p>
    <w:p w:rsidR="00086E17" w:rsidRPr="009F4ABD" w:rsidRDefault="00086E17" w:rsidP="00F200CD">
      <w:pPr>
        <w:pStyle w:val="StyleHeading213ptJustifiedBefore0ptAfter0pt"/>
      </w:pPr>
      <w:bookmarkStart w:id="229" w:name="_Toc272740711"/>
      <w:r w:rsidRPr="009F4ABD">
        <w:t xml:space="preserve">10.395 </w:t>
      </w:r>
      <w:r w:rsidR="00847D7F" w:rsidRPr="009F4ABD">
        <w:t xml:space="preserve"> </w:t>
      </w:r>
      <w:r w:rsidRPr="009F4ABD">
        <w:t>TUÂN THỦ HUẤN LỆNH ATC</w:t>
      </w:r>
      <w:bookmarkEnd w:id="229"/>
    </w:p>
    <w:p w:rsidR="00A623E9" w:rsidRPr="009F4ABD" w:rsidRDefault="005C487B" w:rsidP="00FA370D">
      <w:pPr>
        <w:numPr>
          <w:ilvl w:val="0"/>
          <w:numId w:val="129"/>
        </w:numPr>
        <w:spacing w:after="120"/>
        <w:jc w:val="both"/>
        <w:rPr>
          <w:rFonts w:ascii="Arial" w:hAnsi="Arial" w:cs="Arial"/>
          <w:sz w:val="20"/>
          <w:szCs w:val="20"/>
        </w:rPr>
      </w:pPr>
      <w:r w:rsidRPr="009F4ABD">
        <w:rPr>
          <w:rFonts w:ascii="Arial" w:hAnsi="Arial" w:cs="Arial"/>
          <w:sz w:val="20"/>
          <w:szCs w:val="20"/>
        </w:rPr>
        <w:t>Khi đã nhận được huấn lệnh ATC, người chỉ huy tàu bay không được làm khác với huấn lệnh, hoặc với kế hoạch bay hiện hành, nếu áp dụng, trừ trường hợp khẩn nguy, trừ khi người chỉ huy tàu bay đã nhận được huấn lệnh sửa đổi.</w:t>
      </w:r>
    </w:p>
    <w:p w:rsidR="00A623E9" w:rsidRPr="009F4ABD" w:rsidRDefault="005C487B" w:rsidP="002C5501">
      <w:pPr>
        <w:spacing w:after="120"/>
        <w:ind w:left="851"/>
        <w:jc w:val="both"/>
        <w:rPr>
          <w:rFonts w:ascii="Arial" w:hAnsi="Arial" w:cs="Arial"/>
          <w:i/>
          <w:iCs/>
          <w:sz w:val="20"/>
          <w:szCs w:val="20"/>
        </w:rPr>
      </w:pPr>
      <w:r w:rsidRPr="009F4ABD">
        <w:rPr>
          <w:rFonts w:ascii="Arial" w:hAnsi="Arial" w:cs="Arial"/>
          <w:i/>
          <w:iCs/>
          <w:sz w:val="20"/>
          <w:szCs w:val="20"/>
        </w:rPr>
        <w:t>Ghi chú: Kế hoạch bay có thể chỉ bao gồm một phần của chuyến bay khi cần thiết để miêu tả phần đó của chuyến bay hoặc các hoạt động phải tuân theo sự kiểm soát không lưu. Huấn lệnh cũng có thể chỉ bao gồm một phần của kế hoạch bay hiện hành như nêu rõ trong giới hạn huấn lệnh hoặc chỉ nói đến các hoạt động cụ thể như lăn, hạ cánh hoặc cất cánh.</w:t>
      </w:r>
    </w:p>
    <w:p w:rsidR="00A623E9" w:rsidRPr="009F4ABD" w:rsidRDefault="005C487B" w:rsidP="002C5501">
      <w:pPr>
        <w:spacing w:after="120"/>
        <w:ind w:left="851"/>
        <w:jc w:val="both"/>
        <w:rPr>
          <w:rFonts w:ascii="Arial" w:hAnsi="Arial" w:cs="Arial"/>
          <w:i/>
          <w:iCs/>
          <w:sz w:val="20"/>
          <w:szCs w:val="20"/>
        </w:rPr>
      </w:pPr>
      <w:r w:rsidRPr="009F4ABD">
        <w:rPr>
          <w:rFonts w:ascii="Arial" w:hAnsi="Arial" w:cs="Arial"/>
          <w:i/>
          <w:iCs/>
          <w:sz w:val="20"/>
          <w:szCs w:val="20"/>
        </w:rPr>
        <w:t>Ghi chú: Khoản (a) nói trên không cấm người chỉ huy tàu bay hủy bỏ huấn lệnh IFR khi khai thác trong điều kiện khí tượng bay bằng mắt (VMC)</w:t>
      </w:r>
      <w:r w:rsidR="000059E6" w:rsidRPr="009F4ABD">
        <w:rPr>
          <w:rFonts w:ascii="Arial" w:hAnsi="Arial" w:cs="Arial"/>
          <w:i/>
          <w:iCs/>
          <w:sz w:val="20"/>
          <w:szCs w:val="20"/>
        </w:rPr>
        <w:t xml:space="preserve"> hoặc hủy bỏ huấn lệnh bay có kiểm soát khi khai thác trong vùng trời không yêu cầu phải bay có kiểm soát.</w:t>
      </w:r>
    </w:p>
    <w:p w:rsidR="00A623E9" w:rsidRPr="009F4ABD" w:rsidRDefault="000059E6" w:rsidP="00FA370D">
      <w:pPr>
        <w:numPr>
          <w:ilvl w:val="0"/>
          <w:numId w:val="129"/>
        </w:numPr>
        <w:spacing w:after="120"/>
        <w:jc w:val="both"/>
        <w:rPr>
          <w:rFonts w:ascii="Arial" w:hAnsi="Arial" w:cs="Arial"/>
          <w:sz w:val="20"/>
          <w:szCs w:val="20"/>
        </w:rPr>
      </w:pPr>
      <w:r w:rsidRPr="009F4ABD">
        <w:rPr>
          <w:rFonts w:ascii="Arial" w:hAnsi="Arial" w:cs="Arial"/>
          <w:sz w:val="20"/>
          <w:szCs w:val="20"/>
        </w:rPr>
        <w:t>Khi khai thác trong vùng trời yêu cầu phải bay có kiểm soát, người chỉ huy tàu bay không được thực hiện trái với hướng dẫn của ATC, trừ trường hợp khẩn nguy.</w:t>
      </w:r>
    </w:p>
    <w:p w:rsidR="00A623E9" w:rsidRPr="009F4ABD" w:rsidRDefault="000059E6" w:rsidP="00FA370D">
      <w:pPr>
        <w:numPr>
          <w:ilvl w:val="0"/>
          <w:numId w:val="129"/>
        </w:numPr>
        <w:spacing w:after="120"/>
        <w:jc w:val="both"/>
        <w:rPr>
          <w:rFonts w:ascii="Arial" w:hAnsi="Arial" w:cs="Arial"/>
          <w:sz w:val="20"/>
          <w:szCs w:val="20"/>
        </w:rPr>
      </w:pPr>
      <w:r w:rsidRPr="009F4ABD">
        <w:rPr>
          <w:rFonts w:ascii="Arial" w:hAnsi="Arial" w:cs="Arial"/>
          <w:sz w:val="20"/>
          <w:szCs w:val="20"/>
        </w:rPr>
        <w:t>Người chỉ huy tàu bay thực hiện khác với huấn lệnh hoặc hướng dẫn của ATC trong trường hợp khẩn nguy phải:</w:t>
      </w:r>
    </w:p>
    <w:p w:rsidR="00A623E9" w:rsidRPr="009F4ABD" w:rsidRDefault="000059E6" w:rsidP="00FA370D">
      <w:pPr>
        <w:numPr>
          <w:ilvl w:val="1"/>
          <w:numId w:val="129"/>
        </w:numPr>
        <w:spacing w:after="120"/>
        <w:jc w:val="both"/>
        <w:rPr>
          <w:rFonts w:ascii="Arial" w:hAnsi="Arial" w:cs="Arial"/>
          <w:sz w:val="20"/>
          <w:szCs w:val="20"/>
        </w:rPr>
      </w:pPr>
      <w:r w:rsidRPr="009F4ABD">
        <w:rPr>
          <w:rFonts w:ascii="Arial" w:hAnsi="Arial" w:cs="Arial"/>
          <w:sz w:val="20"/>
          <w:szCs w:val="20"/>
        </w:rPr>
        <w:t>Thông báo với cơ quan ATC về các sai lệch đó càng sớm càng tốt; và</w:t>
      </w:r>
    </w:p>
    <w:p w:rsidR="00A623E9" w:rsidRPr="009F4ABD" w:rsidRDefault="000059E6" w:rsidP="00FA370D">
      <w:pPr>
        <w:numPr>
          <w:ilvl w:val="1"/>
          <w:numId w:val="129"/>
        </w:numPr>
        <w:spacing w:after="120"/>
        <w:jc w:val="both"/>
        <w:rPr>
          <w:rFonts w:ascii="Arial" w:hAnsi="Arial" w:cs="Arial"/>
          <w:sz w:val="20"/>
          <w:szCs w:val="20"/>
        </w:rPr>
      </w:pPr>
      <w:r w:rsidRPr="009F4ABD">
        <w:rPr>
          <w:rFonts w:ascii="Arial" w:hAnsi="Arial" w:cs="Arial"/>
          <w:sz w:val="20"/>
          <w:szCs w:val="20"/>
        </w:rPr>
        <w:t>Công bố rằng hành động này được thực hiện theo quyền hạn quy định đối với trường hợp khẩn nguy.</w:t>
      </w:r>
    </w:p>
    <w:p w:rsidR="00834518" w:rsidRDefault="00834518" w:rsidP="00F200CD">
      <w:pPr>
        <w:pStyle w:val="StyleHeading213ptJustifiedBefore0ptAfter0pt"/>
      </w:pPr>
      <w:bookmarkStart w:id="230" w:name="_Toc272740712"/>
    </w:p>
    <w:p w:rsidR="00FF7E95" w:rsidRPr="005261E5" w:rsidRDefault="00FF7E95" w:rsidP="00FF7E95">
      <w:pPr>
        <w:adjustRightInd w:val="0"/>
        <w:spacing w:before="120" w:after="120"/>
        <w:ind w:left="157" w:right="-20" w:firstLine="694"/>
        <w:contextualSpacing/>
        <w:rPr>
          <w:rFonts w:ascii="Arial" w:hAnsi="Arial" w:cs="Arial"/>
          <w:b/>
          <w:bCs/>
          <w:spacing w:val="-1"/>
          <w:sz w:val="20"/>
          <w:szCs w:val="20"/>
          <w:highlight w:val="yellow"/>
          <w:lang w:val="vi-VN"/>
        </w:rPr>
      </w:pPr>
      <w:bookmarkStart w:id="231" w:name="_Toc272740713"/>
      <w:bookmarkEnd w:id="230"/>
      <w:r w:rsidRPr="005261E5">
        <w:rPr>
          <w:rFonts w:ascii="Arial" w:hAnsi="Arial" w:cs="Arial"/>
          <w:b/>
          <w:bCs/>
          <w:spacing w:val="-1"/>
          <w:sz w:val="20"/>
          <w:szCs w:val="20"/>
          <w:highlight w:val="yellow"/>
          <w:lang w:val="vi-VN"/>
        </w:rPr>
        <w:t>10.397 LIÊN LẠC VÀ MẤT LIÊN LẠC</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a. Người khai thác chuyến bay có kiểm soát theo IFR hoặc VFR phải liên tục duy trì liên lạc thoại không địa trên kênh liên lạc phù hợp và thiết lập liên lạc hai chiều với cơ quan ATS phù hợp khi cần thiết trừ khi có quy định của cơ quan ATS liên quan đến điều hành tại các sân bay.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b. SELCAL hoặc thiết bị tín hiệu tự động tương tự có thể được sử dụng để đáp ứng yêu cầu duy trì việc nghe liên tục.</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c. Tàu bay phải duy trì liên lạc thoại không địa sau khi thiết lập thông tin liên lạc với người lái bằng truyền cơ sở dữ liệu được thiết lập.</w:t>
      </w:r>
    </w:p>
    <w:p w:rsidR="00FF7E95" w:rsidRPr="005261E5" w:rsidRDefault="00FF7E95" w:rsidP="00FF7E95">
      <w:pPr>
        <w:spacing w:before="120" w:after="120"/>
        <w:ind w:firstLine="810"/>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d. Trong trường hợp việc mất liên lạc dẫn đến khả năng không tuân thủ các quy định tại </w:t>
      </w:r>
      <w:r w:rsidRPr="005261E5">
        <w:rPr>
          <w:rFonts w:ascii="Arial" w:hAnsi="Arial" w:cs="Arial"/>
          <w:sz w:val="20"/>
          <w:szCs w:val="20"/>
          <w:highlight w:val="yellow"/>
        </w:rPr>
        <w:t>k</w:t>
      </w:r>
      <w:r w:rsidRPr="005261E5">
        <w:rPr>
          <w:rFonts w:ascii="Arial" w:hAnsi="Arial" w:cs="Arial"/>
          <w:sz w:val="20"/>
          <w:szCs w:val="20"/>
          <w:highlight w:val="yellow"/>
          <w:lang w:val="vi-VN"/>
        </w:rPr>
        <w:t xml:space="preserve">hoản a, b, c của Điều này, người lái tàu bay phải tuân thủ các phương thức liên lạc thoại quy định tại Phụ ước 10, Quyển 2 của ICAO và các phương thức </w:t>
      </w:r>
      <w:r w:rsidRPr="005261E5">
        <w:rPr>
          <w:rFonts w:ascii="Arial" w:hAnsi="Arial" w:cs="Arial"/>
          <w:sz w:val="20"/>
          <w:szCs w:val="20"/>
          <w:highlight w:val="yellow"/>
        </w:rPr>
        <w:t>thích</w:t>
      </w:r>
      <w:r w:rsidRPr="005261E5">
        <w:rPr>
          <w:rFonts w:ascii="Arial" w:hAnsi="Arial" w:cs="Arial"/>
          <w:sz w:val="20"/>
          <w:szCs w:val="20"/>
          <w:highlight w:val="yellow"/>
          <w:lang w:val="vi-VN"/>
        </w:rPr>
        <w:t xml:space="preserve"> hợp</w:t>
      </w:r>
      <w:r w:rsidRPr="005261E5">
        <w:rPr>
          <w:rFonts w:ascii="Arial" w:hAnsi="Arial" w:cs="Arial"/>
          <w:sz w:val="20"/>
          <w:szCs w:val="20"/>
          <w:highlight w:val="yellow"/>
        </w:rPr>
        <w:t xml:space="preserve"> tại khoản đ, e, g, h, i, k, l, m của Điều này</w:t>
      </w:r>
      <w:r w:rsidRPr="005261E5">
        <w:rPr>
          <w:rFonts w:ascii="Arial" w:hAnsi="Arial" w:cs="Arial"/>
          <w:sz w:val="20"/>
          <w:szCs w:val="20"/>
          <w:highlight w:val="yellow"/>
          <w:lang w:val="vi-VN"/>
        </w:rPr>
        <w:t>.</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đ</w:t>
      </w:r>
      <w:r w:rsidRPr="005261E5">
        <w:rPr>
          <w:rFonts w:ascii="Arial" w:hAnsi="Arial" w:cs="Arial"/>
          <w:sz w:val="20"/>
          <w:szCs w:val="20"/>
          <w:highlight w:val="yellow"/>
          <w:lang w:val="vi-VN"/>
        </w:rPr>
        <w:t>. Trong trường hợp thực hiện điều hành không lưu tại sân bay có kiểm soát, người lái phải duy trì theo dõi những chỉ dẫn của hệ thống tín hiệu bằng mắt được phê chuẩn.</w:t>
      </w:r>
    </w:p>
    <w:p w:rsidR="00FF7E95" w:rsidRPr="005261E5" w:rsidRDefault="00FF7E95" w:rsidP="00FF7E95">
      <w:pPr>
        <w:spacing w:before="120" w:after="120"/>
        <w:ind w:firstLine="810"/>
        <w:contextualSpacing/>
        <w:rPr>
          <w:rFonts w:ascii="Arial" w:hAnsi="Arial" w:cs="Arial"/>
          <w:sz w:val="20"/>
          <w:szCs w:val="20"/>
          <w:highlight w:val="yellow"/>
        </w:rPr>
      </w:pPr>
      <w:r w:rsidRPr="005261E5">
        <w:rPr>
          <w:rFonts w:ascii="Arial" w:hAnsi="Arial" w:cs="Arial"/>
          <w:sz w:val="20"/>
          <w:szCs w:val="20"/>
          <w:highlight w:val="yellow"/>
        </w:rPr>
        <w:lastRenderedPageBreak/>
        <w:t>e</w:t>
      </w:r>
      <w:r w:rsidRPr="005261E5">
        <w:rPr>
          <w:rFonts w:ascii="Arial" w:hAnsi="Arial" w:cs="Arial"/>
          <w:sz w:val="20"/>
          <w:szCs w:val="20"/>
          <w:highlight w:val="yellow"/>
          <w:lang w:val="vi-VN"/>
        </w:rPr>
        <w:t>. Trong trường hợp sử dụng điều kiện khí tượng bằng mắt, người chỉ huy tàu bay phải:</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1. Tiếp tục thực hiện chuyến bay trong điều kiện khí tượng bằng mắt, hạ cánh xuống sân bay gần nhất, báo cáo hạ cánh nhanh chóng cho đơn vị kiểm soát không lưu thích hợp;</w:t>
      </w:r>
    </w:p>
    <w:p w:rsidR="00FF7E95" w:rsidRPr="005261E5" w:rsidRDefault="00FF7E95" w:rsidP="00FF7E95">
      <w:pPr>
        <w:spacing w:before="120" w:after="120"/>
        <w:ind w:firstLine="810"/>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2. Thực hiện chuyến bay bằng IFR nếu điều kiện cho phép theo quy định tại khoản </w:t>
      </w:r>
      <w:r w:rsidRPr="005261E5">
        <w:rPr>
          <w:rFonts w:ascii="Arial" w:hAnsi="Arial" w:cs="Arial"/>
          <w:sz w:val="20"/>
          <w:szCs w:val="20"/>
          <w:highlight w:val="yellow"/>
        </w:rPr>
        <w:t>g của Điều này</w:t>
      </w:r>
      <w:r w:rsidRPr="005261E5">
        <w:rPr>
          <w:rFonts w:ascii="Arial" w:hAnsi="Arial" w:cs="Arial"/>
          <w:sz w:val="20"/>
          <w:szCs w:val="20"/>
          <w:highlight w:val="yellow"/>
          <w:lang w:val="vi-VN"/>
        </w:rPr>
        <w:t>.</w:t>
      </w:r>
    </w:p>
    <w:p w:rsidR="00FF7E95" w:rsidRPr="005261E5" w:rsidRDefault="00FF7E95" w:rsidP="00FF7E95">
      <w:pPr>
        <w:spacing w:before="120" w:after="120"/>
        <w:ind w:firstLine="810"/>
        <w:contextualSpacing/>
        <w:rPr>
          <w:rFonts w:ascii="Arial" w:hAnsi="Arial" w:cs="Arial"/>
          <w:sz w:val="20"/>
          <w:szCs w:val="20"/>
          <w:highlight w:val="yellow"/>
          <w:lang w:val="vi-VN"/>
        </w:rPr>
      </w:pPr>
      <w:r w:rsidRPr="005261E5">
        <w:rPr>
          <w:rFonts w:ascii="Arial" w:hAnsi="Arial" w:cs="Arial"/>
          <w:sz w:val="20"/>
          <w:szCs w:val="20"/>
          <w:highlight w:val="yellow"/>
        </w:rPr>
        <w:t>g</w:t>
      </w:r>
      <w:r w:rsidRPr="005261E5">
        <w:rPr>
          <w:rFonts w:ascii="Arial" w:hAnsi="Arial" w:cs="Arial"/>
          <w:sz w:val="20"/>
          <w:szCs w:val="20"/>
          <w:highlight w:val="yellow"/>
          <w:lang w:val="vi-VN"/>
        </w:rPr>
        <w:t>. Trong điều kiện khí tượng bay bằng thiết bị hoặc khi người lái thực hiện chuyến bay sử dụng IFR cho rằng việc thực hiện chuyến bay sử dụng VMC là không khả thi, PIC phải:</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1</w:t>
      </w:r>
      <w:r w:rsidRPr="005261E5">
        <w:rPr>
          <w:rFonts w:ascii="Arial" w:hAnsi="Arial" w:cs="Arial"/>
          <w:sz w:val="20"/>
          <w:szCs w:val="20"/>
          <w:highlight w:val="yellow"/>
          <w:lang w:val="vi-VN"/>
        </w:rPr>
        <w:t>. Duy trì vận tốc và mực bay đã thiết lập trước đó hoặc độ cao bay tối thiểu trong trường hợp bay cao hơn trong khoảng thời gian 20 phút kể từ khi tàu bay mất khả năng thông báo vị trí tại các điểm thông báo bắt buộc, sau đó điều chỉnh vận tốc và mực bay tương ứng với kế hoạch bay hiện thời trừ khi có quy định khác trên cơ sở thỏa thuận dẫn đường theo khu vực, trong không phận không sử dụng rada kiểm soát không lưu;</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2. Duy trì vận tốc và mực bay đã thiết lập trước đó hoặc độ cao bay tối thiểu trong trường hợp bay cao hơn trong khoảng thời gian 07 phút từ một trong các thời điểm sau trong vùng trời có sử dụng ra-đa kiểm soát không lưu, người điều khiển tày bay: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w:t>
      </w:r>
      <w:r w:rsidRPr="005261E5">
        <w:rPr>
          <w:rFonts w:ascii="Arial" w:hAnsi="Arial" w:cs="Arial"/>
          <w:sz w:val="20"/>
          <w:szCs w:val="20"/>
          <w:highlight w:val="yellow"/>
          <w:lang w:val="vi-VN"/>
        </w:rPr>
        <w:t>i</w:t>
      </w:r>
      <w:r w:rsidRPr="005261E5">
        <w:rPr>
          <w:rFonts w:ascii="Arial" w:hAnsi="Arial" w:cs="Arial"/>
          <w:sz w:val="20"/>
          <w:szCs w:val="20"/>
          <w:highlight w:val="yellow"/>
        </w:rPr>
        <w:t>)</w:t>
      </w:r>
      <w:r w:rsidRPr="005261E5">
        <w:rPr>
          <w:rFonts w:ascii="Arial" w:hAnsi="Arial" w:cs="Arial"/>
          <w:sz w:val="20"/>
          <w:szCs w:val="20"/>
          <w:highlight w:val="yellow"/>
          <w:lang w:val="vi-VN"/>
        </w:rPr>
        <w:t xml:space="preserve"> Đạt mực bay, độ cao bay tối thiểu được thiết lập lần cuối;</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w:t>
      </w:r>
      <w:r w:rsidRPr="005261E5">
        <w:rPr>
          <w:rFonts w:ascii="Arial" w:hAnsi="Arial" w:cs="Arial"/>
          <w:sz w:val="20"/>
          <w:szCs w:val="20"/>
          <w:highlight w:val="yellow"/>
          <w:lang w:val="vi-VN"/>
        </w:rPr>
        <w:t>ii</w:t>
      </w:r>
      <w:r w:rsidRPr="005261E5">
        <w:rPr>
          <w:rFonts w:ascii="Arial" w:hAnsi="Arial" w:cs="Arial"/>
          <w:sz w:val="20"/>
          <w:szCs w:val="20"/>
          <w:highlight w:val="yellow"/>
        </w:rPr>
        <w:t>)</w:t>
      </w:r>
      <w:r w:rsidRPr="005261E5">
        <w:rPr>
          <w:rFonts w:ascii="Arial" w:hAnsi="Arial" w:cs="Arial"/>
          <w:sz w:val="20"/>
          <w:szCs w:val="20"/>
          <w:highlight w:val="yellow"/>
          <w:lang w:val="vi-VN"/>
        </w:rPr>
        <w:t xml:space="preserve"> Thiết bị hỏi đáp được cài đặt code 7600;</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w:t>
      </w:r>
      <w:r w:rsidRPr="005261E5">
        <w:rPr>
          <w:rFonts w:ascii="Arial" w:hAnsi="Arial" w:cs="Arial"/>
          <w:sz w:val="20"/>
          <w:szCs w:val="20"/>
          <w:highlight w:val="yellow"/>
          <w:lang w:val="vi-VN"/>
        </w:rPr>
        <w:t>iii</w:t>
      </w:r>
      <w:r w:rsidRPr="005261E5">
        <w:rPr>
          <w:rFonts w:ascii="Arial" w:hAnsi="Arial" w:cs="Arial"/>
          <w:sz w:val="20"/>
          <w:szCs w:val="20"/>
          <w:highlight w:val="yellow"/>
        </w:rPr>
        <w:t xml:space="preserve">) </w:t>
      </w:r>
      <w:r w:rsidRPr="005261E5">
        <w:rPr>
          <w:rFonts w:ascii="Arial" w:hAnsi="Arial" w:cs="Arial"/>
          <w:sz w:val="20"/>
          <w:szCs w:val="20"/>
          <w:highlight w:val="yellow"/>
          <w:lang w:val="vi-VN"/>
        </w:rPr>
        <w:t>Tàu bay mất khả năng thông báo vị trí tại các điểm thông báo bắt buộc, chọn trường hợp muộn hơn và sau đó điều chỉnh vận tốc và mực bay theo kế hoạch bay đã triển khai.</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h</w:t>
      </w:r>
      <w:r w:rsidRPr="005261E5">
        <w:rPr>
          <w:rFonts w:ascii="Arial" w:hAnsi="Arial" w:cs="Arial"/>
          <w:sz w:val="20"/>
          <w:szCs w:val="20"/>
          <w:highlight w:val="yellow"/>
          <w:lang w:val="vi-VN"/>
        </w:rPr>
        <w:t>. Khi được dẫn đường bởi ra-đa hoặc đơn vị ATC có sử dụng tính năng dẫn đường theo khu vực (RNAV), tái thiết lập đường bay theo kế hoạch bay đã định ngay khi tới thời điểm thông báo, có tính toán giới hạn độ cao bay tối thiểu;</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i</w:t>
      </w:r>
      <w:r w:rsidRPr="005261E5">
        <w:rPr>
          <w:rFonts w:ascii="Arial" w:hAnsi="Arial" w:cs="Arial"/>
          <w:sz w:val="20"/>
          <w:szCs w:val="20"/>
          <w:highlight w:val="yellow"/>
          <w:lang w:val="vi-VN"/>
        </w:rPr>
        <w:t xml:space="preserve">. Thực hiện chuyến bay theo kế hoạch bay đã định tới đài dẫn đường hoặc đài điểm của sân bay hạ cánh. Khi cần giảm độ cao theo quy định nêu tại khoản </w:t>
      </w:r>
      <w:r w:rsidRPr="005261E5">
        <w:rPr>
          <w:rFonts w:ascii="Arial" w:hAnsi="Arial" w:cs="Arial"/>
          <w:sz w:val="20"/>
          <w:szCs w:val="20"/>
          <w:highlight w:val="yellow"/>
        </w:rPr>
        <w:t>k</w:t>
      </w:r>
      <w:r w:rsidRPr="005261E5">
        <w:rPr>
          <w:rFonts w:ascii="Arial" w:hAnsi="Arial" w:cs="Arial"/>
          <w:sz w:val="20"/>
          <w:szCs w:val="20"/>
          <w:highlight w:val="yellow"/>
          <w:lang w:val="vi-VN"/>
        </w:rPr>
        <w:t xml:space="preserve"> Điều này, tàu bay phải tiếp tục sử dụng đài dẫn đường và đài điểm cho đến khi thực hiện giảm độ cao;</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rPr>
        <w:t>k</w:t>
      </w:r>
      <w:r w:rsidRPr="005261E5">
        <w:rPr>
          <w:rFonts w:ascii="Arial" w:hAnsi="Arial" w:cs="Arial"/>
          <w:sz w:val="20"/>
          <w:szCs w:val="20"/>
          <w:highlight w:val="yellow"/>
          <w:lang w:val="vi-VN"/>
        </w:rPr>
        <w:t xml:space="preserve">. Bắt đầu giảm độ cao từ các đài dẫn đường và đài điểm tại thời điểm nhận biết thời gian tiếp cận dự kiến trước đó. Trong trường hợp không nhận biết được thời gian tiếp cận dự kiến, tàu bay phải giảm độ cao tại thời điểm gần nhất với thời gian hạ cánh được ghi trong kế hoạch bay đã định được nêu tại khoản </w:t>
      </w:r>
      <w:r w:rsidRPr="005261E5">
        <w:rPr>
          <w:rFonts w:ascii="Arial" w:hAnsi="Arial" w:cs="Arial"/>
          <w:sz w:val="20"/>
          <w:szCs w:val="20"/>
          <w:highlight w:val="yellow"/>
        </w:rPr>
        <w:t>l</w:t>
      </w:r>
      <w:r w:rsidRPr="005261E5">
        <w:rPr>
          <w:rFonts w:ascii="Arial" w:hAnsi="Arial" w:cs="Arial"/>
          <w:sz w:val="20"/>
          <w:szCs w:val="20"/>
          <w:highlight w:val="yellow"/>
          <w:lang w:val="vi-VN"/>
        </w:rPr>
        <w:t xml:space="preserve"> Điều này hoặc tại thời điểm nhận biết tiếp cận dự kiến trước đó, chọn thời điểm nào muộn hơn;</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rPr>
        <w:t>l</w:t>
      </w:r>
      <w:r w:rsidRPr="005261E5">
        <w:rPr>
          <w:rFonts w:ascii="Arial" w:hAnsi="Arial" w:cs="Arial"/>
          <w:sz w:val="20"/>
          <w:szCs w:val="20"/>
          <w:highlight w:val="yellow"/>
          <w:lang w:val="vi-VN"/>
        </w:rPr>
        <w:t>. Thực hiện phương thức tiếp cận thông thường bằng thiết bị khi sử dụng thiết bị dẫn đường phụ trợ</w:t>
      </w:r>
      <w:r w:rsidRPr="005261E5">
        <w:rPr>
          <w:rFonts w:ascii="Arial" w:hAnsi="Arial" w:cs="Arial"/>
          <w:sz w:val="20"/>
          <w:szCs w:val="20"/>
          <w:highlight w:val="yellow"/>
        </w:rPr>
        <w:t>;</w:t>
      </w:r>
    </w:p>
    <w:p w:rsidR="00FF7E95" w:rsidRDefault="00FF7E95" w:rsidP="00FF7E95">
      <w:pPr>
        <w:pStyle w:val="StyleHeading213ptJustifiedBefore0ptAfter0pt"/>
      </w:pPr>
      <w:r w:rsidRPr="005261E5">
        <w:rPr>
          <w:highlight w:val="yellow"/>
        </w:rPr>
        <w:t>m</w:t>
      </w:r>
      <w:r w:rsidRPr="005261E5">
        <w:rPr>
          <w:highlight w:val="yellow"/>
          <w:lang w:val="vi-VN"/>
        </w:rPr>
        <w:t xml:space="preserve">. Tiếp tục hạ cánh (nếu có thể) trong vòng 30 phút sau thời điểm dự kiến hạ cánh nêu tại khoản </w:t>
      </w:r>
      <w:r w:rsidRPr="005261E5">
        <w:rPr>
          <w:highlight w:val="yellow"/>
        </w:rPr>
        <w:t>k</w:t>
      </w:r>
      <w:r w:rsidRPr="005261E5">
        <w:rPr>
          <w:highlight w:val="yellow"/>
          <w:lang w:val="vi-VN"/>
        </w:rPr>
        <w:t xml:space="preserve"> Điều này hoặc tại thời điểm nhận biết thời gian tiếp cận gần nhất, chọn thời điểm nào muộn hơn</w:t>
      </w:r>
      <w:r w:rsidRPr="009F4ABD">
        <w:t xml:space="preserve"> </w:t>
      </w:r>
    </w:p>
    <w:p w:rsidR="00086E17" w:rsidRPr="009F4ABD" w:rsidRDefault="00086E17" w:rsidP="00FF7E95">
      <w:pPr>
        <w:pStyle w:val="StyleHeading213ptJustifiedBefore0ptAfter0pt"/>
      </w:pPr>
      <w:r w:rsidRPr="009F4ABD">
        <w:t>10.400</w:t>
      </w:r>
      <w:r w:rsidR="00847D7F" w:rsidRPr="009F4ABD">
        <w:t xml:space="preserve"> </w:t>
      </w:r>
      <w:r w:rsidRPr="009F4ABD">
        <w:t xml:space="preserve"> TUYẾN ĐƯỜNG BAY</w:t>
      </w:r>
      <w:bookmarkEnd w:id="231"/>
    </w:p>
    <w:p w:rsidR="00A623E9" w:rsidRPr="009F4ABD" w:rsidRDefault="00F42DE2" w:rsidP="00FA370D">
      <w:pPr>
        <w:numPr>
          <w:ilvl w:val="0"/>
          <w:numId w:val="130"/>
        </w:numPr>
        <w:spacing w:after="120"/>
        <w:jc w:val="both"/>
        <w:rPr>
          <w:rFonts w:ascii="Arial" w:hAnsi="Arial" w:cs="Arial"/>
          <w:sz w:val="20"/>
          <w:szCs w:val="20"/>
        </w:rPr>
      </w:pPr>
      <w:r w:rsidRPr="009F4ABD">
        <w:rPr>
          <w:rFonts w:ascii="Arial" w:hAnsi="Arial" w:cs="Arial"/>
          <w:sz w:val="20"/>
          <w:szCs w:val="20"/>
        </w:rPr>
        <w:t>Trừ khi cơ quan ATS phù hợp cho phép hoặc hướng dẫn khác, người chỉ huy chuyến bay có kiểm soát</w:t>
      </w:r>
      <w:r w:rsidR="00A211C6" w:rsidRPr="009F4ABD">
        <w:rPr>
          <w:rFonts w:ascii="Arial" w:hAnsi="Arial" w:cs="Arial"/>
          <w:sz w:val="20"/>
          <w:szCs w:val="20"/>
        </w:rPr>
        <w:t>,</w:t>
      </w:r>
      <w:r w:rsidRPr="009F4ABD">
        <w:rPr>
          <w:rFonts w:ascii="Arial" w:hAnsi="Arial" w:cs="Arial"/>
          <w:sz w:val="20"/>
          <w:szCs w:val="20"/>
        </w:rPr>
        <w:t xml:space="preserve"> </w:t>
      </w:r>
      <w:r w:rsidR="00A211C6" w:rsidRPr="009F4ABD">
        <w:rPr>
          <w:rFonts w:ascii="Arial" w:hAnsi="Arial" w:cs="Arial"/>
          <w:sz w:val="20"/>
          <w:szCs w:val="20"/>
        </w:rPr>
        <w:t xml:space="preserve">trong trường hợp có thể, </w:t>
      </w:r>
      <w:r w:rsidRPr="009F4ABD">
        <w:rPr>
          <w:rFonts w:ascii="Arial" w:hAnsi="Arial" w:cs="Arial"/>
          <w:sz w:val="20"/>
          <w:szCs w:val="20"/>
        </w:rPr>
        <w:t>phải</w:t>
      </w:r>
      <w:r w:rsidR="00A211C6" w:rsidRPr="009F4ABD">
        <w:rPr>
          <w:rFonts w:ascii="Arial" w:hAnsi="Arial" w:cs="Arial"/>
          <w:sz w:val="20"/>
          <w:szCs w:val="20"/>
        </w:rPr>
        <w:t>:</w:t>
      </w:r>
    </w:p>
    <w:p w:rsidR="00A623E9" w:rsidRPr="009F4ABD" w:rsidRDefault="00A211C6" w:rsidP="00FA370D">
      <w:pPr>
        <w:numPr>
          <w:ilvl w:val="1"/>
          <w:numId w:val="130"/>
        </w:numPr>
        <w:spacing w:after="120"/>
        <w:jc w:val="both"/>
        <w:rPr>
          <w:rFonts w:ascii="Arial" w:hAnsi="Arial" w:cs="Arial"/>
          <w:sz w:val="20"/>
          <w:szCs w:val="20"/>
        </w:rPr>
      </w:pPr>
      <w:r w:rsidRPr="009F4ABD">
        <w:rPr>
          <w:rFonts w:ascii="Arial" w:hAnsi="Arial" w:cs="Arial"/>
          <w:sz w:val="20"/>
          <w:szCs w:val="20"/>
        </w:rPr>
        <w:t>Khi khai thác trên tuyến đường bay có dịch vụ ATC, bay dọc theo đường tâm xác định của tuyến đường bay đó; hoặc</w:t>
      </w:r>
    </w:p>
    <w:p w:rsidR="00A623E9" w:rsidRPr="009F4ABD" w:rsidRDefault="00A211C6" w:rsidP="00FA370D">
      <w:pPr>
        <w:numPr>
          <w:ilvl w:val="1"/>
          <w:numId w:val="130"/>
        </w:numPr>
        <w:spacing w:after="120"/>
        <w:jc w:val="both"/>
        <w:rPr>
          <w:rFonts w:ascii="Arial" w:hAnsi="Arial" w:cs="Arial"/>
          <w:sz w:val="20"/>
          <w:szCs w:val="20"/>
        </w:rPr>
      </w:pPr>
      <w:r w:rsidRPr="009F4ABD">
        <w:rPr>
          <w:rFonts w:ascii="Arial" w:hAnsi="Arial" w:cs="Arial"/>
          <w:sz w:val="20"/>
          <w:szCs w:val="20"/>
        </w:rPr>
        <w:t>Khi khai thác trên bất kỳ tuyến đường bay nào khác, bay thẳng giữa các thiết bị dẫn đường v</w:t>
      </w:r>
      <w:r w:rsidR="002F00BB" w:rsidRPr="009F4ABD">
        <w:rPr>
          <w:rFonts w:ascii="Arial" w:hAnsi="Arial" w:cs="Arial"/>
          <w:sz w:val="20"/>
          <w:szCs w:val="20"/>
        </w:rPr>
        <w:t>à/hoặc các điểm xác định tuyến đ</w:t>
      </w:r>
      <w:r w:rsidRPr="009F4ABD">
        <w:rPr>
          <w:rFonts w:ascii="Arial" w:hAnsi="Arial" w:cs="Arial"/>
          <w:sz w:val="20"/>
          <w:szCs w:val="20"/>
        </w:rPr>
        <w:t>ường bay đó.</w:t>
      </w:r>
    </w:p>
    <w:p w:rsidR="00A623E9" w:rsidRDefault="00A211C6" w:rsidP="00FA370D">
      <w:pPr>
        <w:numPr>
          <w:ilvl w:val="0"/>
          <w:numId w:val="130"/>
        </w:numPr>
        <w:spacing w:after="120"/>
        <w:jc w:val="both"/>
        <w:rPr>
          <w:rFonts w:ascii="Arial" w:hAnsi="Arial" w:cs="Arial"/>
          <w:sz w:val="20"/>
          <w:szCs w:val="20"/>
        </w:rPr>
      </w:pPr>
      <w:r w:rsidRPr="009F4ABD">
        <w:rPr>
          <w:rFonts w:ascii="Arial" w:hAnsi="Arial" w:cs="Arial"/>
          <w:sz w:val="20"/>
          <w:szCs w:val="20"/>
        </w:rPr>
        <w:t>Người chỉ huy chuyến bay có kiểm soát khai thác dọc theo</w:t>
      </w:r>
      <w:r w:rsidR="00977732" w:rsidRPr="009F4ABD">
        <w:rPr>
          <w:rFonts w:ascii="Arial" w:hAnsi="Arial" w:cs="Arial"/>
          <w:sz w:val="20"/>
          <w:szCs w:val="20"/>
        </w:rPr>
        <w:t xml:space="preserve"> tuyến đường bay có dịch vụ ATC</w:t>
      </w:r>
      <w:r w:rsidRPr="009F4ABD">
        <w:rPr>
          <w:rFonts w:ascii="Arial" w:hAnsi="Arial" w:cs="Arial"/>
          <w:sz w:val="20"/>
          <w:szCs w:val="20"/>
        </w:rPr>
        <w:t xml:space="preserve"> qua </w:t>
      </w:r>
      <w:r w:rsidR="003C0590" w:rsidRPr="009F4ABD">
        <w:rPr>
          <w:rFonts w:ascii="Arial" w:hAnsi="Arial" w:cs="Arial"/>
          <w:sz w:val="20"/>
          <w:szCs w:val="20"/>
        </w:rPr>
        <w:t xml:space="preserve">các </w:t>
      </w:r>
      <w:r w:rsidRPr="009F4ABD">
        <w:rPr>
          <w:rFonts w:ascii="Arial" w:hAnsi="Arial" w:cs="Arial"/>
          <w:sz w:val="20"/>
          <w:szCs w:val="20"/>
        </w:rPr>
        <w:t xml:space="preserve">đài VOR phải </w:t>
      </w:r>
      <w:r w:rsidR="00977732" w:rsidRPr="009F4ABD">
        <w:rPr>
          <w:rFonts w:ascii="Arial" w:hAnsi="Arial" w:cs="Arial"/>
          <w:sz w:val="20"/>
          <w:szCs w:val="20"/>
        </w:rPr>
        <w:t xml:space="preserve">thay </w:t>
      </w:r>
      <w:r w:rsidRPr="009F4ABD">
        <w:rPr>
          <w:rFonts w:ascii="Arial" w:hAnsi="Arial" w:cs="Arial"/>
          <w:sz w:val="20"/>
          <w:szCs w:val="20"/>
        </w:rPr>
        <w:t xml:space="preserve">đổi </w:t>
      </w:r>
      <w:r w:rsidR="00977732" w:rsidRPr="009F4ABD">
        <w:rPr>
          <w:rFonts w:ascii="Arial" w:hAnsi="Arial" w:cs="Arial"/>
          <w:sz w:val="20"/>
          <w:szCs w:val="20"/>
        </w:rPr>
        <w:t>thiết bị</w:t>
      </w:r>
      <w:r w:rsidRPr="009F4ABD">
        <w:rPr>
          <w:rFonts w:ascii="Arial" w:hAnsi="Arial" w:cs="Arial"/>
          <w:sz w:val="20"/>
          <w:szCs w:val="20"/>
        </w:rPr>
        <w:t xml:space="preserve"> dẫn đường cơ bản từ </w:t>
      </w:r>
      <w:r w:rsidR="003C0590" w:rsidRPr="009F4ABD">
        <w:rPr>
          <w:rFonts w:ascii="Arial" w:hAnsi="Arial" w:cs="Arial"/>
          <w:sz w:val="20"/>
          <w:szCs w:val="20"/>
        </w:rPr>
        <w:t xml:space="preserve">thiết bị </w:t>
      </w:r>
      <w:r w:rsidR="00977732" w:rsidRPr="009F4ABD">
        <w:rPr>
          <w:rFonts w:ascii="Arial" w:hAnsi="Arial" w:cs="Arial"/>
          <w:sz w:val="20"/>
          <w:szCs w:val="20"/>
        </w:rPr>
        <w:t>phía sau tàu bay sang thiết bị phía trước</w:t>
      </w:r>
      <w:r w:rsidR="003C0590" w:rsidRPr="009F4ABD">
        <w:rPr>
          <w:rFonts w:ascii="Arial" w:hAnsi="Arial" w:cs="Arial"/>
          <w:sz w:val="20"/>
          <w:szCs w:val="20"/>
        </w:rPr>
        <w:t xml:space="preserve"> tàu bay càng gần với điểm thay đổi, nếu có, càng tốt</w:t>
      </w:r>
      <w:r w:rsidR="00977732" w:rsidRPr="009F4ABD">
        <w:rPr>
          <w:rFonts w:ascii="Arial" w:hAnsi="Arial" w:cs="Arial"/>
          <w:sz w:val="20"/>
          <w:szCs w:val="20"/>
        </w:rPr>
        <w:t>.</w:t>
      </w:r>
    </w:p>
    <w:p w:rsidR="00834518" w:rsidRPr="009F4ABD" w:rsidRDefault="00834518" w:rsidP="00FA370D">
      <w:pPr>
        <w:numPr>
          <w:ilvl w:val="0"/>
          <w:numId w:val="130"/>
        </w:numPr>
        <w:spacing w:after="120"/>
        <w:jc w:val="both"/>
        <w:rPr>
          <w:rFonts w:ascii="Arial" w:hAnsi="Arial" w:cs="Arial"/>
          <w:sz w:val="20"/>
          <w:szCs w:val="20"/>
        </w:rPr>
      </w:pPr>
      <w:r w:rsidRPr="006D59D0">
        <w:rPr>
          <w:rFonts w:ascii="Arial" w:hAnsi="Arial" w:cs="Arial"/>
          <w:sz w:val="20"/>
          <w:szCs w:val="20"/>
          <w:highlight w:val="yellow"/>
          <w:lang w:val="vi-VN"/>
        </w:rPr>
        <w:t xml:space="preserve">Người chỉ huy </w:t>
      </w:r>
      <w:r w:rsidRPr="006D59D0">
        <w:rPr>
          <w:rFonts w:ascii="Arial" w:hAnsi="Arial" w:cs="Arial"/>
          <w:sz w:val="20"/>
          <w:szCs w:val="20"/>
          <w:highlight w:val="yellow"/>
        </w:rPr>
        <w:t>tàu bay</w:t>
      </w:r>
      <w:r w:rsidRPr="006D59D0">
        <w:rPr>
          <w:rFonts w:ascii="Arial" w:hAnsi="Arial" w:cs="Arial"/>
          <w:sz w:val="20"/>
          <w:szCs w:val="20"/>
          <w:highlight w:val="yellow"/>
          <w:lang w:val="vi-VN"/>
        </w:rPr>
        <w:t xml:space="preserve"> có kiểm soát phải thông báo cho đơn vị ATC thích hợp tất cả những sai lệch so với quy định nêu tại khoản a và b</w:t>
      </w:r>
      <w:r w:rsidRPr="006D59D0">
        <w:rPr>
          <w:rFonts w:ascii="Arial" w:hAnsi="Arial" w:cs="Arial"/>
          <w:sz w:val="20"/>
          <w:szCs w:val="20"/>
          <w:highlight w:val="yellow"/>
        </w:rPr>
        <w:t xml:space="preserve"> Điều này</w:t>
      </w:r>
    </w:p>
    <w:p w:rsidR="00A623E9" w:rsidRPr="009F4ABD" w:rsidRDefault="00977732" w:rsidP="00BC102E">
      <w:pPr>
        <w:spacing w:after="120"/>
        <w:ind w:left="851"/>
        <w:jc w:val="both"/>
        <w:rPr>
          <w:rFonts w:ascii="Arial" w:hAnsi="Arial" w:cs="Arial"/>
          <w:i/>
          <w:iCs/>
          <w:sz w:val="20"/>
          <w:szCs w:val="20"/>
        </w:rPr>
      </w:pPr>
      <w:r w:rsidRPr="009F4ABD">
        <w:rPr>
          <w:rFonts w:ascii="Arial" w:hAnsi="Arial" w:cs="Arial"/>
          <w:i/>
          <w:iCs/>
          <w:sz w:val="20"/>
          <w:szCs w:val="20"/>
        </w:rPr>
        <w:t>Ghi chú: Các yêu cầu này không cấm tàu bay cơ động để tránh tàu bay khác hoặc cơ động tàu bay trong điều kiệ</w:t>
      </w:r>
      <w:r w:rsidR="002F00BB" w:rsidRPr="009F4ABD">
        <w:rPr>
          <w:rFonts w:ascii="Arial" w:hAnsi="Arial" w:cs="Arial"/>
          <w:i/>
          <w:iCs/>
          <w:sz w:val="20"/>
          <w:szCs w:val="20"/>
        </w:rPr>
        <w:t>n VFR để tránh vệt bay dự định trước</w:t>
      </w:r>
      <w:r w:rsidRPr="009F4ABD">
        <w:rPr>
          <w:rFonts w:ascii="Arial" w:hAnsi="Arial" w:cs="Arial"/>
          <w:i/>
          <w:iCs/>
          <w:sz w:val="20"/>
          <w:szCs w:val="20"/>
        </w:rPr>
        <w:t xml:space="preserve"> trong khi lấy độ cao hoặc giảm thấp.</w:t>
      </w:r>
    </w:p>
    <w:p w:rsidR="00FF7E95" w:rsidRPr="005261E5" w:rsidRDefault="00FF7E95" w:rsidP="00FF7E95">
      <w:pPr>
        <w:spacing w:before="120" w:after="120"/>
        <w:ind w:firstLine="851"/>
        <w:contextualSpacing/>
        <w:rPr>
          <w:rFonts w:ascii="Arial" w:hAnsi="Arial" w:cs="Arial"/>
          <w:b/>
          <w:sz w:val="20"/>
          <w:szCs w:val="20"/>
          <w:highlight w:val="yellow"/>
        </w:rPr>
      </w:pPr>
      <w:r w:rsidRPr="005261E5">
        <w:rPr>
          <w:rFonts w:ascii="Arial" w:hAnsi="Arial" w:cs="Arial"/>
          <w:b/>
          <w:sz w:val="20"/>
          <w:szCs w:val="20"/>
          <w:highlight w:val="yellow"/>
        </w:rPr>
        <w:t>10.403 SAI LỆCH SO VỚI KẾ HOẠCH BAY</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a. Người chỉ huy tàu bay phải thực hiện các hành động sau đây trong trường hợp chuyến bay có kiểm soát thực hiện sai lệch so với kế hoạch bay hiện tại:</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1. Nếu tàu bay lệch ra khỏi vệt bay, người chỉ huy tàu bay phải điều chỉnh ngay lập tức hướng mũi để tàu bay quay trở lại vệt bay sớm nhất có thể.</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2. Nếu số Mach/IAS của tàu bay bị sai lệch so với huấn lệnh của ATC, người lái tàu bay phải thông báo ngay lập tức cho đơn vị cung cấp dịch vụ kiểm soát không lưu phù hợp.</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 xml:space="preserve">3. Nếu số Mach/TAS được duy trì ở mực bay bằng thay đổi bằng hoặc lớn hơn +/- 0,02 số </w:t>
      </w:r>
      <w:r w:rsidRPr="005261E5">
        <w:rPr>
          <w:rFonts w:ascii="Arial" w:hAnsi="Arial" w:cs="Arial"/>
          <w:sz w:val="20"/>
          <w:szCs w:val="20"/>
          <w:highlight w:val="yellow"/>
          <w:lang w:val="vi-VN"/>
        </w:rPr>
        <w:lastRenderedPageBreak/>
        <w:t>Mach hay bằng hoặc lớn hơn +/- 19 km/h (10 kt) so với tốc độ TAS trong kế hoạch bay hiện tại, người lái tàu bay phải thông báo ngay lập tức cho cơ quan không lưu phù hợp.</w:t>
      </w:r>
    </w:p>
    <w:p w:rsidR="00FF7E95" w:rsidRPr="005261E5" w:rsidRDefault="00FF7E95" w:rsidP="00FF7E95">
      <w:pPr>
        <w:spacing w:before="120" w:after="120"/>
        <w:ind w:firstLine="851"/>
        <w:contextualSpacing/>
        <w:rPr>
          <w:rFonts w:ascii="Arial" w:hAnsi="Arial" w:cs="Arial"/>
          <w:sz w:val="20"/>
          <w:szCs w:val="20"/>
          <w:highlight w:val="yellow"/>
        </w:rPr>
      </w:pPr>
      <w:r w:rsidRPr="005261E5">
        <w:rPr>
          <w:rFonts w:ascii="Arial" w:hAnsi="Arial" w:cs="Arial"/>
          <w:sz w:val="20"/>
          <w:szCs w:val="20"/>
          <w:highlight w:val="yellow"/>
          <w:lang w:val="vi-VN"/>
        </w:rPr>
        <w:t>4. Trừ trường hợp tàu bay đã được kích hoạt ADS-C và hoạt động trong vùng trời có cung cấp dịch vụ ADS-C, nếu thời gian ước tính bay đến điểm yêu cầu báo cáo tiếp theo, ranh giới vùng thông báo bay hoặc sân bay dự định đến, chọn vị trí nào tới trước, mà vượt quá 02 phút so với thời gian đã thông báo trước đó cho cơ quan không lưu hoặc so với khoảng thời gian quy định bởi nhà chức trách không lưu phù hợp hoặc khoảng thời gian quy định trong các văn bản thoả thuận dẫn đường khu vực, người lái tàu bay phải thông báo cho cơ quan cung cấp dịch vụ không lưu nhanh nhất có thể.</w:t>
      </w:r>
    </w:p>
    <w:p w:rsidR="00A623E9" w:rsidRPr="009F4ABD" w:rsidRDefault="00FF7E95" w:rsidP="00FF7E95">
      <w:pPr>
        <w:spacing w:after="120"/>
        <w:jc w:val="both"/>
        <w:rPr>
          <w:rFonts w:ascii="Arial" w:hAnsi="Arial" w:cs="Arial"/>
          <w:sz w:val="20"/>
          <w:szCs w:val="20"/>
        </w:rPr>
      </w:pPr>
      <w:r w:rsidRPr="005261E5">
        <w:rPr>
          <w:rFonts w:ascii="Arial" w:hAnsi="Arial" w:cs="Arial"/>
          <w:sz w:val="20"/>
          <w:szCs w:val="20"/>
          <w:highlight w:val="yellow"/>
          <w:lang w:val="vi-VN"/>
        </w:rPr>
        <w:t>b. Khi dịch vụ ADS-C được cung cấp và tàu bay đã kích hoạt ADS-C, cơ quan cung cấp dịch vụ không lưu phải được thông báo tự động thông qua đường truyền dữ liệu khi có bất kỳ sự thay đổi nào xảy ra mà vượt ngưỡng quy định trong thoả thuận ADS.</w:t>
      </w:r>
    </w:p>
    <w:p w:rsidR="00086E17" w:rsidRPr="009F4ABD" w:rsidRDefault="00086E17" w:rsidP="00F200CD">
      <w:pPr>
        <w:pStyle w:val="StyleHeading213ptJustifiedBefore0ptAfter0pt"/>
      </w:pPr>
      <w:bookmarkStart w:id="232" w:name="_Toc272740715"/>
      <w:r w:rsidRPr="009F4ABD">
        <w:t>10.405</w:t>
      </w:r>
      <w:r w:rsidR="00847D7F" w:rsidRPr="009F4ABD">
        <w:t xml:space="preserve"> </w:t>
      </w:r>
      <w:r w:rsidRPr="009F4ABD">
        <w:t xml:space="preserve"> HUẤN LỆNH ATC: CÁC THAY ĐỔI DỰ ĐỊNH</w:t>
      </w:r>
      <w:bookmarkEnd w:id="232"/>
    </w:p>
    <w:p w:rsidR="00FF7E95" w:rsidRPr="00FF7E95" w:rsidRDefault="00FF7E95" w:rsidP="00FA370D">
      <w:pPr>
        <w:numPr>
          <w:ilvl w:val="0"/>
          <w:numId w:val="131"/>
        </w:numPr>
        <w:spacing w:after="120"/>
        <w:jc w:val="both"/>
        <w:rPr>
          <w:rFonts w:ascii="Arial" w:hAnsi="Arial" w:cs="Arial"/>
          <w:sz w:val="20"/>
          <w:szCs w:val="20"/>
        </w:rPr>
      </w:pPr>
      <w:r w:rsidRPr="00FF7E95">
        <w:rPr>
          <w:rFonts w:ascii="Arial" w:hAnsi="Arial" w:cs="Arial"/>
          <w:sz w:val="20"/>
          <w:szCs w:val="20"/>
          <w:highlight w:val="yellow"/>
          <w:lang w:val="vi-VN"/>
        </w:rPr>
        <w:t>Yêu cầu thay đổi kế hoạch bay phải có các thông tin sau đây: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1. Khi thay đổi mực bay bằng: Nhận dạng tàu bay, mực bay bằng mới theo yêu cầu và tốc độ bay bằng tại mực bay này, thời gian dự định sửa đổi tại ranh giới vùng thông báo bay tiếp theo, nếu áp dụng.</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2. Khi thay đổi số Mach/TAS: Nhận dạng tàu bay, số Mach/TAS yêu cầu.</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3. Khi thay đổi tuyến đường bay:</w:t>
      </w:r>
    </w:p>
    <w:p w:rsidR="00FF7E95" w:rsidRPr="005261E5" w:rsidRDefault="00FF7E95" w:rsidP="00FF7E95">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(i) Không thay đổi sân bay dự định đến: Nhận dạng tàu bay, quy tắc bay, miêu tả tuyến đường bay mới, bao gồm các dữ liệu kế hoạch bay liên quan từ vị trí bắt đầu thay đổi tuyến đường bay, thời gian dự định sửa đổi và các thông tin cần thiết khác;</w:t>
      </w:r>
    </w:p>
    <w:p w:rsidR="00FF7E95" w:rsidRPr="009F4ABD" w:rsidRDefault="00FF7E95" w:rsidP="00FF7E95">
      <w:pPr>
        <w:spacing w:after="120"/>
        <w:ind w:left="851"/>
        <w:jc w:val="both"/>
        <w:rPr>
          <w:rFonts w:ascii="Arial" w:hAnsi="Arial" w:cs="Arial"/>
          <w:sz w:val="20"/>
          <w:szCs w:val="20"/>
        </w:rPr>
      </w:pPr>
      <w:r w:rsidRPr="005261E5">
        <w:rPr>
          <w:rFonts w:ascii="Arial" w:hAnsi="Arial" w:cs="Arial"/>
          <w:sz w:val="20"/>
          <w:szCs w:val="20"/>
          <w:highlight w:val="yellow"/>
          <w:lang w:val="vi-VN"/>
        </w:rPr>
        <w:t>(ii) Thay đổi sân bay dự định đến: Nhận dạng tàu bay, quy tắc bay, miêu tả tuyến đường bay sửa đổi đến sân bay dự định đến sửa đổi, bao gồm các dữ liệu kế hoạch bay liên quan từ vị trí bắt đầu thay đổi tuyến đường bay, thời gian dự định sửa đổi; sân bay dự bị và các thông tin cần thiết khác.</w:t>
      </w:r>
    </w:p>
    <w:p w:rsidR="00A623E9" w:rsidRPr="009F4ABD" w:rsidRDefault="00A623E9" w:rsidP="00FF7E95">
      <w:pPr>
        <w:spacing w:after="120"/>
        <w:jc w:val="both"/>
        <w:rPr>
          <w:rFonts w:ascii="Arial" w:hAnsi="Arial" w:cs="Arial"/>
          <w:sz w:val="20"/>
          <w:szCs w:val="20"/>
        </w:rPr>
      </w:pPr>
    </w:p>
    <w:p w:rsidR="00086E17" w:rsidRPr="009F4ABD" w:rsidRDefault="00086E17" w:rsidP="00F200CD">
      <w:pPr>
        <w:pStyle w:val="StyleHeading213ptJustifiedBefore0ptAfter0pt"/>
      </w:pPr>
      <w:bookmarkStart w:id="233" w:name="_Toc272740716"/>
      <w:r w:rsidRPr="009F4ABD">
        <w:t xml:space="preserve">10.407 </w:t>
      </w:r>
      <w:r w:rsidR="00847D7F" w:rsidRPr="009F4ABD">
        <w:t xml:space="preserve"> </w:t>
      </w:r>
      <w:r w:rsidRPr="009F4ABD">
        <w:t>BÁO CÁO VỊ TRÍ</w:t>
      </w:r>
      <w:bookmarkEnd w:id="233"/>
    </w:p>
    <w:p w:rsidR="00A623E9" w:rsidRPr="009F4ABD" w:rsidRDefault="0072379F" w:rsidP="00FA370D">
      <w:pPr>
        <w:numPr>
          <w:ilvl w:val="0"/>
          <w:numId w:val="132"/>
        </w:numPr>
        <w:spacing w:after="120"/>
        <w:jc w:val="both"/>
        <w:rPr>
          <w:rFonts w:ascii="Arial" w:hAnsi="Arial" w:cs="Arial"/>
          <w:sz w:val="20"/>
          <w:szCs w:val="20"/>
        </w:rPr>
      </w:pPr>
      <w:r w:rsidRPr="009F4ABD">
        <w:rPr>
          <w:rFonts w:ascii="Arial" w:hAnsi="Arial" w:cs="Arial"/>
          <w:sz w:val="20"/>
          <w:szCs w:val="20"/>
        </w:rPr>
        <w:t xml:space="preserve">Người lái tàu bay trên chuyến bay có kiểm soát </w:t>
      </w:r>
      <w:r w:rsidR="00DF3F2F" w:rsidRPr="009F4ABD">
        <w:rPr>
          <w:rFonts w:ascii="Arial" w:hAnsi="Arial" w:cs="Arial"/>
          <w:sz w:val="20"/>
          <w:szCs w:val="20"/>
        </w:rPr>
        <w:t>theo VFR</w:t>
      </w:r>
      <w:r w:rsidRPr="009F4ABD">
        <w:rPr>
          <w:rFonts w:ascii="Arial" w:hAnsi="Arial" w:cs="Arial"/>
          <w:sz w:val="20"/>
          <w:szCs w:val="20"/>
        </w:rPr>
        <w:t xml:space="preserve"> hoặc IFR phải báo cáo cho cơ quan ATC phù hợp càng sớm càng tốt về thời gian và mực bay khi bay qua mỗi điểm báo cáo bắt buộc quy định</w:t>
      </w:r>
      <w:r w:rsidR="0024630D" w:rsidRPr="009F4ABD">
        <w:rPr>
          <w:rFonts w:ascii="Arial" w:hAnsi="Arial" w:cs="Arial"/>
          <w:sz w:val="20"/>
          <w:szCs w:val="20"/>
        </w:rPr>
        <w:t>, cùng với các thông tin khác theo yêu cầu, trừ khi được cơ quan ATC miễn trừ không yêu cầu phải thực hiện quy định này.</w:t>
      </w:r>
    </w:p>
    <w:p w:rsidR="00A623E9" w:rsidRPr="009F4ABD" w:rsidRDefault="0024630D" w:rsidP="00FA370D">
      <w:pPr>
        <w:numPr>
          <w:ilvl w:val="0"/>
          <w:numId w:val="132"/>
        </w:numPr>
        <w:spacing w:after="120"/>
        <w:jc w:val="both"/>
        <w:rPr>
          <w:rFonts w:ascii="Arial" w:hAnsi="Arial" w:cs="Arial"/>
          <w:sz w:val="20"/>
          <w:szCs w:val="20"/>
        </w:rPr>
      </w:pPr>
      <w:r w:rsidRPr="009F4ABD">
        <w:rPr>
          <w:rFonts w:ascii="Arial" w:hAnsi="Arial" w:cs="Arial"/>
          <w:sz w:val="20"/>
          <w:szCs w:val="20"/>
        </w:rPr>
        <w:t>Người lái tàu bay trên chuyến bay có kiểm soát phải báo cáo các vị trí bổ sung hoặc các khoảng cách khi cơ quan ATC phù hợp yêu cầu.</w:t>
      </w:r>
    </w:p>
    <w:p w:rsidR="00A623E9" w:rsidRDefault="00FF7E95" w:rsidP="00FA370D">
      <w:pPr>
        <w:numPr>
          <w:ilvl w:val="0"/>
          <w:numId w:val="132"/>
        </w:numPr>
        <w:spacing w:after="120"/>
        <w:jc w:val="both"/>
        <w:rPr>
          <w:rFonts w:ascii="Arial" w:hAnsi="Arial" w:cs="Arial"/>
          <w:sz w:val="20"/>
          <w:szCs w:val="20"/>
        </w:rPr>
      </w:pPr>
      <w:r w:rsidRPr="005261E5">
        <w:rPr>
          <w:rFonts w:ascii="Arial" w:hAnsi="Arial" w:cs="Arial"/>
          <w:sz w:val="20"/>
          <w:szCs w:val="20"/>
          <w:highlight w:val="yellow"/>
          <w:lang w:val="vi-VN"/>
        </w:rPr>
        <w:t>Trong trường hợp thiếu các điểm báo cáo chỉ định, Người lái tàu bay phải thực hiện báo cáo vị trí theo tần suất được quy định bởi nhà chức trách ATC phù hợp hoặc do cơ quan cung cấp dịch vụ không lưu phù hợp quy định</w:t>
      </w:r>
      <w:r w:rsidR="0024630D" w:rsidRPr="009F4ABD">
        <w:rPr>
          <w:rFonts w:ascii="Arial" w:hAnsi="Arial" w:cs="Arial"/>
          <w:sz w:val="20"/>
          <w:szCs w:val="20"/>
        </w:rPr>
        <w:t>.</w:t>
      </w:r>
    </w:p>
    <w:p w:rsidR="00FF7E95" w:rsidRPr="009F4ABD" w:rsidRDefault="00FF7E95" w:rsidP="00FA370D">
      <w:pPr>
        <w:numPr>
          <w:ilvl w:val="0"/>
          <w:numId w:val="132"/>
        </w:numPr>
        <w:spacing w:after="120"/>
        <w:jc w:val="both"/>
        <w:rPr>
          <w:rFonts w:ascii="Arial" w:hAnsi="Arial" w:cs="Arial"/>
          <w:sz w:val="20"/>
          <w:szCs w:val="20"/>
        </w:rPr>
      </w:pPr>
      <w:r w:rsidRPr="005261E5">
        <w:rPr>
          <w:rFonts w:ascii="Arial" w:hAnsi="Arial" w:cs="Arial"/>
          <w:sz w:val="20"/>
          <w:szCs w:val="20"/>
          <w:highlight w:val="yellow"/>
          <w:lang w:val="vi-VN"/>
        </w:rPr>
        <w:t>Người lái tàu bay trên chuyến bay có kiểm soát cung cấp thông tin về vị trí cho cơ quan ATC phù hợp thông qua đường truyền dữ liệu chỉ phải báo cáo vị trí bằng lời khi yêu cầu.</w:t>
      </w:r>
    </w:p>
    <w:p w:rsidR="00086E17" w:rsidRPr="009F4ABD" w:rsidRDefault="00086E17" w:rsidP="00F200CD">
      <w:pPr>
        <w:pStyle w:val="StyleHeading213ptJustifiedBefore0ptAfter0pt"/>
      </w:pPr>
      <w:bookmarkStart w:id="234" w:name="_Toc272740717"/>
      <w:r w:rsidRPr="009F4ABD">
        <w:t xml:space="preserve">10.410 </w:t>
      </w:r>
      <w:r w:rsidR="00847D7F" w:rsidRPr="009F4ABD">
        <w:t xml:space="preserve"> </w:t>
      </w:r>
      <w:r w:rsidRPr="009F4ABD">
        <w:t>BAY ĐỘI HÌNH</w:t>
      </w:r>
      <w:bookmarkEnd w:id="234"/>
    </w:p>
    <w:p w:rsidR="00A623E9" w:rsidRPr="009F4ABD" w:rsidRDefault="0024630D" w:rsidP="00FA370D">
      <w:pPr>
        <w:numPr>
          <w:ilvl w:val="0"/>
          <w:numId w:val="133"/>
        </w:numPr>
        <w:spacing w:after="120"/>
        <w:jc w:val="both"/>
        <w:rPr>
          <w:rFonts w:ascii="Arial" w:hAnsi="Arial" w:cs="Arial"/>
          <w:sz w:val="20"/>
          <w:szCs w:val="20"/>
        </w:rPr>
      </w:pPr>
      <w:r w:rsidRPr="009F4ABD">
        <w:rPr>
          <w:rFonts w:ascii="Arial" w:hAnsi="Arial" w:cs="Arial"/>
          <w:sz w:val="20"/>
          <w:szCs w:val="20"/>
        </w:rPr>
        <w:t xml:space="preserve">Không ai được khai thác tàu bay trong chuyến bay đội hình trong vùng trời có kiểm soát trừ khi việc khai thác này được thực hiện phù hợp với huấn lệnh ATC và các điều kiện </w:t>
      </w:r>
      <w:r w:rsidR="00942BF6" w:rsidRPr="009F4ABD">
        <w:rPr>
          <w:rFonts w:ascii="Arial" w:hAnsi="Arial" w:cs="Arial"/>
          <w:sz w:val="20"/>
          <w:szCs w:val="20"/>
        </w:rPr>
        <w:t>quy định khác, bao gồm:</w:t>
      </w:r>
    </w:p>
    <w:p w:rsidR="00A623E9" w:rsidRDefault="00FB4724" w:rsidP="00FA370D">
      <w:pPr>
        <w:numPr>
          <w:ilvl w:val="1"/>
          <w:numId w:val="133"/>
        </w:numPr>
        <w:spacing w:after="120"/>
        <w:jc w:val="both"/>
        <w:rPr>
          <w:rFonts w:ascii="Arial" w:hAnsi="Arial" w:cs="Arial"/>
          <w:sz w:val="20"/>
          <w:szCs w:val="20"/>
        </w:rPr>
      </w:pPr>
      <w:r w:rsidRPr="009F4ABD">
        <w:rPr>
          <w:rFonts w:ascii="Arial" w:hAnsi="Arial" w:cs="Arial"/>
          <w:sz w:val="20"/>
          <w:szCs w:val="20"/>
        </w:rPr>
        <w:t xml:space="preserve">Đội hình </w:t>
      </w:r>
      <w:r w:rsidR="00F76C8F" w:rsidRPr="009F4ABD">
        <w:rPr>
          <w:rFonts w:ascii="Arial" w:hAnsi="Arial" w:cs="Arial"/>
          <w:sz w:val="20"/>
          <w:szCs w:val="20"/>
        </w:rPr>
        <w:t xml:space="preserve">được coi như một </w:t>
      </w:r>
      <w:r w:rsidRPr="009F4ABD">
        <w:rPr>
          <w:rFonts w:ascii="Arial" w:hAnsi="Arial" w:cs="Arial"/>
          <w:sz w:val="20"/>
          <w:szCs w:val="20"/>
        </w:rPr>
        <w:t>tàu bay để dẫn dường và báo cáo vị trí;</w:t>
      </w:r>
    </w:p>
    <w:p w:rsidR="00834518" w:rsidRPr="00834518" w:rsidRDefault="00834518" w:rsidP="00FA370D">
      <w:pPr>
        <w:numPr>
          <w:ilvl w:val="1"/>
          <w:numId w:val="133"/>
        </w:numPr>
        <w:spacing w:after="120"/>
        <w:jc w:val="both"/>
        <w:rPr>
          <w:rFonts w:ascii="Arial" w:hAnsi="Arial" w:cs="Arial"/>
          <w:sz w:val="20"/>
          <w:szCs w:val="20"/>
        </w:rPr>
      </w:pPr>
      <w:r w:rsidRPr="00834518">
        <w:rPr>
          <w:rFonts w:ascii="Arial" w:hAnsi="Arial" w:cs="Arial"/>
          <w:sz w:val="20"/>
          <w:szCs w:val="20"/>
          <w:highlight w:val="yellow"/>
          <w:lang w:val="vi-VN"/>
        </w:rPr>
        <w:t>Khoảng cách giữa các tàu bay phải được đảm bảo bởi người chỉ huy đội hình và người chỉ huy các tàu bay khác, phải tính toán khoảng thời gian chuyển tiếp khi tàu bay chuyển động để thiết lập cự ly, nhập và tách đội hình</w:t>
      </w:r>
    </w:p>
    <w:p w:rsidR="00A623E9" w:rsidRPr="009F4ABD" w:rsidRDefault="00942BF6" w:rsidP="00987A22">
      <w:pPr>
        <w:spacing w:after="120"/>
        <w:ind w:left="1418"/>
        <w:jc w:val="both"/>
        <w:rPr>
          <w:rFonts w:ascii="Arial" w:hAnsi="Arial" w:cs="Arial"/>
          <w:i/>
          <w:sz w:val="20"/>
          <w:szCs w:val="20"/>
        </w:rPr>
      </w:pPr>
      <w:r w:rsidRPr="009F4ABD">
        <w:rPr>
          <w:rFonts w:ascii="Arial" w:hAnsi="Arial" w:cs="Arial"/>
          <w:i/>
          <w:sz w:val="20"/>
          <w:szCs w:val="20"/>
        </w:rPr>
        <w:t xml:space="preserve">Ghi chú: </w:t>
      </w:r>
      <w:r w:rsidR="003C5C69" w:rsidRPr="009F4ABD">
        <w:rPr>
          <w:rFonts w:ascii="Arial" w:hAnsi="Arial" w:cs="Arial"/>
          <w:i/>
          <w:sz w:val="20"/>
          <w:szCs w:val="20"/>
        </w:rPr>
        <w:t xml:space="preserve">Các </w:t>
      </w:r>
      <w:r w:rsidRPr="009F4ABD">
        <w:rPr>
          <w:rFonts w:ascii="Arial" w:hAnsi="Arial" w:cs="Arial"/>
          <w:i/>
          <w:sz w:val="20"/>
          <w:szCs w:val="20"/>
        </w:rPr>
        <w:t>yêu cầu về dãn cách này cũng áp dụng đối với khoảng bay chuyển tiếp khi tàu bay cơ động để đạt được dãn cách trong đội hình và trong khi bay vào đội hình cũng như bay khỏi đội hình.</w:t>
      </w:r>
    </w:p>
    <w:p w:rsidR="00A623E9" w:rsidRPr="009F4ABD" w:rsidRDefault="00942BF6" w:rsidP="00FA370D">
      <w:pPr>
        <w:numPr>
          <w:ilvl w:val="1"/>
          <w:numId w:val="133"/>
        </w:numPr>
        <w:spacing w:after="120"/>
        <w:jc w:val="both"/>
        <w:rPr>
          <w:rFonts w:ascii="Arial" w:hAnsi="Arial" w:cs="Arial"/>
          <w:sz w:val="20"/>
          <w:szCs w:val="20"/>
        </w:rPr>
      </w:pPr>
      <w:r w:rsidRPr="009F4ABD">
        <w:rPr>
          <w:rFonts w:ascii="Arial" w:hAnsi="Arial" w:cs="Arial"/>
          <w:sz w:val="20"/>
          <w:szCs w:val="20"/>
        </w:rPr>
        <w:t>Cự ly không quá một km (0,5 hải lý)</w:t>
      </w:r>
      <w:r w:rsidR="00FB4724" w:rsidRPr="009F4ABD">
        <w:rPr>
          <w:rFonts w:ascii="Arial" w:hAnsi="Arial" w:cs="Arial"/>
          <w:sz w:val="20"/>
          <w:szCs w:val="20"/>
        </w:rPr>
        <w:t xml:space="preserve"> về hai bên và theo chiều dọc, 30</w:t>
      </w:r>
      <w:r w:rsidR="009C09F8" w:rsidRPr="009F4ABD">
        <w:rPr>
          <w:rFonts w:ascii="Arial" w:hAnsi="Arial" w:cs="Arial"/>
          <w:sz w:val="20"/>
          <w:szCs w:val="20"/>
        </w:rPr>
        <w:t xml:space="preserve"> </w:t>
      </w:r>
      <w:r w:rsidR="00FB4724" w:rsidRPr="009F4ABD">
        <w:rPr>
          <w:rFonts w:ascii="Arial" w:hAnsi="Arial" w:cs="Arial"/>
          <w:sz w:val="20"/>
          <w:szCs w:val="20"/>
        </w:rPr>
        <w:t>m (100</w:t>
      </w:r>
      <w:r w:rsidR="009C09F8" w:rsidRPr="009F4ABD">
        <w:rPr>
          <w:rFonts w:ascii="Arial" w:hAnsi="Arial" w:cs="Arial"/>
          <w:sz w:val="20"/>
          <w:szCs w:val="20"/>
        </w:rPr>
        <w:t xml:space="preserve"> </w:t>
      </w:r>
      <w:r w:rsidR="00FB4724" w:rsidRPr="009F4ABD">
        <w:rPr>
          <w:rFonts w:ascii="Arial" w:hAnsi="Arial" w:cs="Arial"/>
          <w:sz w:val="20"/>
          <w:szCs w:val="20"/>
        </w:rPr>
        <w:t>f</w:t>
      </w:r>
      <w:r w:rsidR="00184B48" w:rsidRPr="009F4ABD">
        <w:rPr>
          <w:rFonts w:ascii="Arial" w:hAnsi="Arial" w:cs="Arial"/>
          <w:sz w:val="20"/>
          <w:szCs w:val="20"/>
        </w:rPr>
        <w:t>ee</w:t>
      </w:r>
      <w:r w:rsidR="00FB4724" w:rsidRPr="009F4ABD">
        <w:rPr>
          <w:rFonts w:ascii="Arial" w:hAnsi="Arial" w:cs="Arial"/>
          <w:sz w:val="20"/>
          <w:szCs w:val="20"/>
        </w:rPr>
        <w:t>t) theo chiều thẳng đứng tính từ người chỉ huy đội hình phải được cả hai tàu bay duy trì.</w:t>
      </w:r>
    </w:p>
    <w:p w:rsidR="00086E17" w:rsidRPr="009F4ABD" w:rsidRDefault="00086E17" w:rsidP="00F200CD">
      <w:pPr>
        <w:pStyle w:val="StyleHeading213ptJustifiedBefore0ptAfter0pt"/>
      </w:pPr>
      <w:bookmarkStart w:id="235" w:name="_Toc272740718"/>
      <w:r w:rsidRPr="009F4ABD">
        <w:lastRenderedPageBreak/>
        <w:t xml:space="preserve">10.413 </w:t>
      </w:r>
      <w:r w:rsidR="00847D7F" w:rsidRPr="009F4ABD">
        <w:t xml:space="preserve"> </w:t>
      </w:r>
      <w:r w:rsidRPr="009F4ABD">
        <w:t>KHAI THÁC TẠI  SÂN BAY CÓ KIỂM SOÁT HOẶC Ở VÙNG LÂN CẬN CỦA SÂN BAY CÓ KIỂM SOÁT.</w:t>
      </w:r>
      <w:bookmarkEnd w:id="235"/>
    </w:p>
    <w:p w:rsidR="00A623E9" w:rsidRPr="009F4ABD" w:rsidRDefault="00FB4724" w:rsidP="00FA370D">
      <w:pPr>
        <w:numPr>
          <w:ilvl w:val="0"/>
          <w:numId w:val="134"/>
        </w:numPr>
        <w:spacing w:after="120"/>
        <w:jc w:val="both"/>
        <w:rPr>
          <w:rFonts w:ascii="Arial" w:hAnsi="Arial" w:cs="Arial"/>
          <w:sz w:val="20"/>
          <w:szCs w:val="20"/>
        </w:rPr>
      </w:pPr>
      <w:r w:rsidRPr="009F4ABD">
        <w:rPr>
          <w:rFonts w:ascii="Arial" w:hAnsi="Arial" w:cs="Arial"/>
          <w:sz w:val="20"/>
          <w:szCs w:val="20"/>
        </w:rPr>
        <w:t>Không ai được khai thác tàu bay từ, đến, bay qua hoặc ở trên sân bay có đài kiểm soát khai thác, trừ khi duy trì được liên lạc không</w:t>
      </w:r>
      <w:r w:rsidR="00F153A7" w:rsidRPr="009F4ABD">
        <w:rPr>
          <w:rFonts w:ascii="Arial" w:hAnsi="Arial" w:cs="Arial"/>
          <w:sz w:val="20"/>
          <w:szCs w:val="20"/>
        </w:rPr>
        <w:t xml:space="preserve"> </w:t>
      </w:r>
      <w:r w:rsidRPr="009F4ABD">
        <w:rPr>
          <w:rFonts w:ascii="Arial" w:hAnsi="Arial" w:cs="Arial"/>
          <w:sz w:val="20"/>
          <w:szCs w:val="20"/>
        </w:rPr>
        <w:t>-</w:t>
      </w:r>
      <w:r w:rsidR="00F153A7" w:rsidRPr="009F4ABD">
        <w:rPr>
          <w:rFonts w:ascii="Arial" w:hAnsi="Arial" w:cs="Arial"/>
          <w:sz w:val="20"/>
          <w:szCs w:val="20"/>
        </w:rPr>
        <w:t xml:space="preserve"> </w:t>
      </w:r>
      <w:r w:rsidRPr="009F4ABD">
        <w:rPr>
          <w:rFonts w:ascii="Arial" w:hAnsi="Arial" w:cs="Arial"/>
          <w:sz w:val="20"/>
          <w:szCs w:val="20"/>
        </w:rPr>
        <w:t>địa giữa tàu bay và đài kiểm soát.</w:t>
      </w:r>
    </w:p>
    <w:p w:rsidR="00A623E9" w:rsidRPr="009F4ABD" w:rsidRDefault="00FB4724" w:rsidP="00FA370D">
      <w:pPr>
        <w:numPr>
          <w:ilvl w:val="0"/>
          <w:numId w:val="134"/>
        </w:numPr>
        <w:spacing w:after="120"/>
        <w:jc w:val="both"/>
        <w:rPr>
          <w:rFonts w:ascii="Arial" w:hAnsi="Arial" w:cs="Arial"/>
          <w:sz w:val="20"/>
          <w:szCs w:val="20"/>
        </w:rPr>
      </w:pPr>
      <w:r w:rsidRPr="009F4ABD">
        <w:rPr>
          <w:rFonts w:ascii="Arial" w:hAnsi="Arial" w:cs="Arial"/>
          <w:sz w:val="20"/>
          <w:szCs w:val="20"/>
        </w:rPr>
        <w:t xml:space="preserve">Khi </w:t>
      </w:r>
      <w:r w:rsidR="003570B9" w:rsidRPr="009F4ABD">
        <w:rPr>
          <w:rFonts w:ascii="Arial" w:hAnsi="Arial" w:cs="Arial"/>
          <w:sz w:val="20"/>
          <w:szCs w:val="20"/>
        </w:rPr>
        <w:t xml:space="preserve"> đến cách</w:t>
      </w:r>
      <w:r w:rsidRPr="009F4ABD">
        <w:rPr>
          <w:rFonts w:ascii="Arial" w:hAnsi="Arial" w:cs="Arial"/>
          <w:sz w:val="20"/>
          <w:szCs w:val="20"/>
        </w:rPr>
        <w:t xml:space="preserve"> sân bay</w:t>
      </w:r>
      <w:r w:rsidR="003570B9" w:rsidRPr="009F4ABD">
        <w:rPr>
          <w:rFonts w:ascii="Arial" w:hAnsi="Arial" w:cs="Arial"/>
          <w:sz w:val="20"/>
          <w:szCs w:val="20"/>
        </w:rPr>
        <w:t xml:space="preserve"> </w:t>
      </w:r>
      <w:r w:rsidR="006E46C5" w:rsidRPr="009F4ABD">
        <w:rPr>
          <w:rFonts w:ascii="Arial" w:hAnsi="Arial" w:cs="Arial"/>
          <w:sz w:val="20"/>
          <w:szCs w:val="20"/>
        </w:rPr>
        <w:t>8</w:t>
      </w:r>
      <w:r w:rsidR="00F153A7" w:rsidRPr="009F4ABD">
        <w:rPr>
          <w:rFonts w:ascii="Arial" w:hAnsi="Arial" w:cs="Arial"/>
          <w:sz w:val="20"/>
          <w:szCs w:val="20"/>
        </w:rPr>
        <w:t xml:space="preserve"> </w:t>
      </w:r>
      <w:r w:rsidR="006E46C5" w:rsidRPr="009F4ABD">
        <w:rPr>
          <w:rFonts w:ascii="Arial" w:hAnsi="Arial" w:cs="Arial"/>
          <w:sz w:val="20"/>
          <w:szCs w:val="20"/>
        </w:rPr>
        <w:t>km (5</w:t>
      </w:r>
      <w:r w:rsidR="00F153A7" w:rsidRPr="009F4ABD">
        <w:rPr>
          <w:rFonts w:ascii="Arial" w:hAnsi="Arial" w:cs="Arial"/>
          <w:sz w:val="20"/>
          <w:szCs w:val="20"/>
        </w:rPr>
        <w:t xml:space="preserve"> </w:t>
      </w:r>
      <w:r w:rsidR="00AF5B37" w:rsidRPr="009F4ABD">
        <w:rPr>
          <w:rFonts w:ascii="Arial" w:hAnsi="Arial" w:cs="Arial"/>
          <w:sz w:val="20"/>
          <w:szCs w:val="20"/>
        </w:rPr>
        <w:t>dặm bộ</w:t>
      </w:r>
      <w:r w:rsidR="006E46C5" w:rsidRPr="009F4ABD">
        <w:rPr>
          <w:rFonts w:ascii="Arial" w:hAnsi="Arial" w:cs="Arial"/>
          <w:sz w:val="20"/>
          <w:szCs w:val="20"/>
        </w:rPr>
        <w:t>)</w:t>
      </w:r>
      <w:r w:rsidRPr="009F4ABD">
        <w:rPr>
          <w:rFonts w:ascii="Arial" w:hAnsi="Arial" w:cs="Arial"/>
          <w:sz w:val="20"/>
          <w:szCs w:val="20"/>
        </w:rPr>
        <w:t xml:space="preserve">, </w:t>
      </w:r>
      <w:r w:rsidR="003570B9" w:rsidRPr="009F4ABD">
        <w:rPr>
          <w:rFonts w:ascii="Arial" w:hAnsi="Arial" w:cs="Arial"/>
          <w:sz w:val="20"/>
          <w:szCs w:val="20"/>
        </w:rPr>
        <w:t xml:space="preserve">người chỉ huy tàu bay phải thiết lập liên lạc theo yêu cầu tại khoản (a) khi khai thác cách bề mặt với độ cao tối đa là </w:t>
      </w:r>
      <w:r w:rsidR="006E46C5" w:rsidRPr="009F4ABD">
        <w:rPr>
          <w:rFonts w:ascii="Arial" w:hAnsi="Arial" w:cs="Arial"/>
          <w:sz w:val="20"/>
          <w:szCs w:val="20"/>
        </w:rPr>
        <w:t>750</w:t>
      </w:r>
      <w:r w:rsidR="00F153A7" w:rsidRPr="009F4ABD">
        <w:rPr>
          <w:rFonts w:ascii="Arial" w:hAnsi="Arial" w:cs="Arial"/>
          <w:sz w:val="20"/>
          <w:szCs w:val="20"/>
        </w:rPr>
        <w:t xml:space="preserve"> </w:t>
      </w:r>
      <w:r w:rsidR="006E46C5" w:rsidRPr="009F4ABD">
        <w:rPr>
          <w:rFonts w:ascii="Arial" w:hAnsi="Arial" w:cs="Arial"/>
          <w:sz w:val="20"/>
          <w:szCs w:val="20"/>
        </w:rPr>
        <w:t>m (</w:t>
      </w:r>
      <w:r w:rsidR="003570B9" w:rsidRPr="009F4ABD">
        <w:rPr>
          <w:rFonts w:ascii="Arial" w:hAnsi="Arial" w:cs="Arial"/>
          <w:sz w:val="20"/>
          <w:szCs w:val="20"/>
        </w:rPr>
        <w:t>2500</w:t>
      </w:r>
      <w:r w:rsidR="00F153A7" w:rsidRPr="009F4ABD">
        <w:rPr>
          <w:rFonts w:ascii="Arial" w:hAnsi="Arial" w:cs="Arial"/>
          <w:sz w:val="20"/>
          <w:szCs w:val="20"/>
        </w:rPr>
        <w:t xml:space="preserve"> </w:t>
      </w:r>
      <w:r w:rsidR="003570B9" w:rsidRPr="009F4ABD">
        <w:rPr>
          <w:rFonts w:ascii="Arial" w:hAnsi="Arial" w:cs="Arial"/>
          <w:sz w:val="20"/>
          <w:szCs w:val="20"/>
        </w:rPr>
        <w:t>f</w:t>
      </w:r>
      <w:r w:rsidR="00184B48" w:rsidRPr="009F4ABD">
        <w:rPr>
          <w:rFonts w:ascii="Arial" w:hAnsi="Arial" w:cs="Arial"/>
          <w:sz w:val="20"/>
          <w:szCs w:val="20"/>
        </w:rPr>
        <w:t>ee</w:t>
      </w:r>
      <w:r w:rsidR="003570B9" w:rsidRPr="009F4ABD">
        <w:rPr>
          <w:rFonts w:ascii="Arial" w:hAnsi="Arial" w:cs="Arial"/>
          <w:sz w:val="20"/>
          <w:szCs w:val="20"/>
        </w:rPr>
        <w:t>t</w:t>
      </w:r>
      <w:r w:rsidR="006E46C5" w:rsidRPr="009F4ABD">
        <w:rPr>
          <w:rFonts w:ascii="Arial" w:hAnsi="Arial" w:cs="Arial"/>
          <w:sz w:val="20"/>
          <w:szCs w:val="20"/>
        </w:rPr>
        <w:t>)</w:t>
      </w:r>
      <w:r w:rsidR="003570B9" w:rsidRPr="009F4ABD">
        <w:rPr>
          <w:rFonts w:ascii="Arial" w:hAnsi="Arial" w:cs="Arial"/>
          <w:sz w:val="20"/>
          <w:szCs w:val="20"/>
        </w:rPr>
        <w:t>.</w:t>
      </w:r>
    </w:p>
    <w:p w:rsidR="00A623E9" w:rsidRPr="009F4ABD" w:rsidRDefault="003570B9" w:rsidP="00FA370D">
      <w:pPr>
        <w:numPr>
          <w:ilvl w:val="0"/>
          <w:numId w:val="134"/>
        </w:numPr>
        <w:spacing w:after="120"/>
        <w:jc w:val="both"/>
        <w:rPr>
          <w:rFonts w:ascii="Arial" w:hAnsi="Arial" w:cs="Arial"/>
          <w:sz w:val="20"/>
          <w:szCs w:val="20"/>
        </w:rPr>
      </w:pPr>
      <w:r w:rsidRPr="009F4ABD">
        <w:rPr>
          <w:rFonts w:ascii="Arial" w:hAnsi="Arial" w:cs="Arial"/>
          <w:sz w:val="20"/>
          <w:szCs w:val="20"/>
        </w:rPr>
        <w:t>Khi khởi hành, người chỉ huy tàu bay phải thiết lập liên lạc với đài kiểm soát trước khi lăn tàu bay.</w:t>
      </w:r>
    </w:p>
    <w:p w:rsidR="00A623E9" w:rsidRPr="009F4ABD" w:rsidRDefault="003570B9" w:rsidP="00FA370D">
      <w:pPr>
        <w:numPr>
          <w:ilvl w:val="0"/>
          <w:numId w:val="134"/>
        </w:numPr>
        <w:spacing w:after="120"/>
        <w:jc w:val="both"/>
        <w:rPr>
          <w:rFonts w:ascii="Arial" w:hAnsi="Arial" w:cs="Arial"/>
          <w:sz w:val="20"/>
          <w:szCs w:val="20"/>
        </w:rPr>
      </w:pPr>
      <w:r w:rsidRPr="009F4ABD">
        <w:rPr>
          <w:rFonts w:ascii="Arial" w:hAnsi="Arial" w:cs="Arial"/>
          <w:sz w:val="20"/>
          <w:szCs w:val="20"/>
        </w:rPr>
        <w:t>Huấn lệnh cất cánh, hạ cánh và lăn</w:t>
      </w:r>
      <w:r w:rsidR="003C5C69" w:rsidRPr="009F4ABD">
        <w:rPr>
          <w:rFonts w:ascii="Arial" w:hAnsi="Arial" w:cs="Arial"/>
          <w:sz w:val="20"/>
          <w:szCs w:val="20"/>
        </w:rPr>
        <w:t xml:space="preserve">: </w:t>
      </w:r>
      <w:r w:rsidRPr="009F4ABD">
        <w:rPr>
          <w:rFonts w:ascii="Arial" w:hAnsi="Arial" w:cs="Arial"/>
          <w:sz w:val="20"/>
          <w:szCs w:val="20"/>
        </w:rPr>
        <w:t>Không ai được khai thác tàu bay trên đường</w:t>
      </w:r>
      <w:r w:rsidR="00F153A7" w:rsidRPr="009F4ABD">
        <w:rPr>
          <w:rFonts w:ascii="Arial" w:hAnsi="Arial" w:cs="Arial"/>
          <w:sz w:val="20"/>
          <w:szCs w:val="20"/>
        </w:rPr>
        <w:t xml:space="preserve"> cất hạ cánh</w:t>
      </w:r>
      <w:r w:rsidRPr="009F4ABD">
        <w:rPr>
          <w:rFonts w:ascii="Arial" w:hAnsi="Arial" w:cs="Arial"/>
          <w:sz w:val="20"/>
          <w:szCs w:val="20"/>
        </w:rPr>
        <w:t>, trên đường lăn, cất cánh hoặc hạ cánh tại bất kỳ sân bay nào có đài kiểm soát khai thác, trừ khi đã nhận được huấn lệnh của cơ quan ATC phù hợp.</w:t>
      </w:r>
    </w:p>
    <w:p w:rsidR="00A623E9" w:rsidRPr="009F4ABD" w:rsidRDefault="003570B9" w:rsidP="00BC1B0B">
      <w:pPr>
        <w:spacing w:after="120"/>
        <w:ind w:left="851"/>
        <w:jc w:val="both"/>
        <w:rPr>
          <w:rFonts w:ascii="Arial" w:hAnsi="Arial" w:cs="Arial"/>
          <w:i/>
          <w:sz w:val="20"/>
          <w:szCs w:val="20"/>
        </w:rPr>
      </w:pPr>
      <w:r w:rsidRPr="009F4ABD">
        <w:rPr>
          <w:rFonts w:ascii="Arial" w:hAnsi="Arial" w:cs="Arial"/>
          <w:i/>
          <w:sz w:val="20"/>
          <w:szCs w:val="20"/>
        </w:rPr>
        <w:t>Ghi chú: Huấn lệnh “</w:t>
      </w:r>
      <w:r w:rsidR="00A170D0" w:rsidRPr="009F4ABD">
        <w:rPr>
          <w:rFonts w:ascii="Arial" w:hAnsi="Arial" w:cs="Arial"/>
          <w:i/>
          <w:sz w:val="20"/>
          <w:szCs w:val="20"/>
        </w:rPr>
        <w:t>taxi to</w:t>
      </w:r>
      <w:r w:rsidRPr="009F4ABD">
        <w:rPr>
          <w:rFonts w:ascii="Arial" w:hAnsi="Arial" w:cs="Arial"/>
          <w:i/>
          <w:sz w:val="20"/>
          <w:szCs w:val="20"/>
        </w:rPr>
        <w:t>”</w:t>
      </w:r>
      <w:r w:rsidR="00A170D0" w:rsidRPr="009F4ABD">
        <w:rPr>
          <w:rFonts w:ascii="Arial" w:hAnsi="Arial" w:cs="Arial"/>
          <w:i/>
          <w:sz w:val="20"/>
          <w:szCs w:val="20"/>
        </w:rPr>
        <w:t xml:space="preserve"> đến </w:t>
      </w:r>
      <w:r w:rsidRPr="009F4ABD">
        <w:rPr>
          <w:rFonts w:ascii="Arial" w:hAnsi="Arial" w:cs="Arial"/>
          <w:i/>
          <w:sz w:val="20"/>
          <w:szCs w:val="20"/>
        </w:rPr>
        <w:t xml:space="preserve">đường cất cánh không phải là huấn lệnh </w:t>
      </w:r>
      <w:r w:rsidR="00A170D0" w:rsidRPr="009F4ABD">
        <w:rPr>
          <w:rFonts w:ascii="Arial" w:hAnsi="Arial" w:cs="Arial"/>
          <w:i/>
          <w:sz w:val="20"/>
          <w:szCs w:val="20"/>
        </w:rPr>
        <w:t xml:space="preserve">cho phép cắt ngang hoặc lăn trên đường </w:t>
      </w:r>
      <w:r w:rsidR="00F153A7" w:rsidRPr="009F4ABD">
        <w:rPr>
          <w:rFonts w:ascii="Arial" w:hAnsi="Arial" w:cs="Arial"/>
          <w:i/>
          <w:sz w:val="20"/>
          <w:szCs w:val="20"/>
        </w:rPr>
        <w:t>cất hạ cánh</w:t>
      </w:r>
      <w:r w:rsidR="00A170D0" w:rsidRPr="009F4ABD">
        <w:rPr>
          <w:rFonts w:ascii="Arial" w:hAnsi="Arial" w:cs="Arial"/>
          <w:i/>
          <w:sz w:val="20"/>
          <w:szCs w:val="20"/>
        </w:rPr>
        <w:t xml:space="preserve"> đó.Huấn lệnh này cũng không cho phép người chỉ huy tàu bay cắt ngang đường </w:t>
      </w:r>
      <w:r w:rsidR="00F153A7" w:rsidRPr="009F4ABD">
        <w:rPr>
          <w:rFonts w:ascii="Arial" w:hAnsi="Arial" w:cs="Arial"/>
          <w:i/>
          <w:sz w:val="20"/>
          <w:szCs w:val="20"/>
        </w:rPr>
        <w:t>cất hạ cánh</w:t>
      </w:r>
      <w:r w:rsidR="00A170D0" w:rsidRPr="009F4ABD">
        <w:rPr>
          <w:rFonts w:ascii="Arial" w:hAnsi="Arial" w:cs="Arial"/>
          <w:i/>
          <w:sz w:val="20"/>
          <w:szCs w:val="20"/>
        </w:rPr>
        <w:t xml:space="preserve"> khác trong khi lăn đến đường CHC được chỉ định. Huấn lệnh “taxi to”đến bất kỳ điểm nào khác trên sân bay là huấn lệnh cho phép cắt ngang tất cả các đường </w:t>
      </w:r>
      <w:r w:rsidR="00F153A7" w:rsidRPr="009F4ABD">
        <w:rPr>
          <w:rFonts w:ascii="Arial" w:hAnsi="Arial" w:cs="Arial"/>
          <w:i/>
          <w:sz w:val="20"/>
          <w:szCs w:val="20"/>
        </w:rPr>
        <w:t>cất hạ cánh</w:t>
      </w:r>
      <w:r w:rsidR="00A170D0" w:rsidRPr="009F4ABD">
        <w:rPr>
          <w:rFonts w:ascii="Arial" w:hAnsi="Arial" w:cs="Arial"/>
          <w:i/>
          <w:sz w:val="20"/>
          <w:szCs w:val="20"/>
        </w:rPr>
        <w:t xml:space="preserve"> giao nhau với đường lăn để tới điểm được chỉ định</w:t>
      </w:r>
      <w:r w:rsidR="002F00BB" w:rsidRPr="009F4ABD">
        <w:rPr>
          <w:rFonts w:ascii="Arial" w:hAnsi="Arial" w:cs="Arial"/>
          <w:i/>
          <w:sz w:val="20"/>
          <w:szCs w:val="20"/>
        </w:rPr>
        <w:t>.</w:t>
      </w:r>
    </w:p>
    <w:p w:rsidR="00A623E9" w:rsidRPr="00834518" w:rsidRDefault="00A170D0" w:rsidP="00FA370D">
      <w:pPr>
        <w:numPr>
          <w:ilvl w:val="0"/>
          <w:numId w:val="134"/>
        </w:numPr>
        <w:spacing w:after="120"/>
        <w:jc w:val="both"/>
        <w:rPr>
          <w:rFonts w:ascii="Arial" w:hAnsi="Arial" w:cs="Arial"/>
          <w:strike/>
          <w:sz w:val="20"/>
          <w:szCs w:val="20"/>
        </w:rPr>
      </w:pPr>
      <w:r w:rsidRPr="00834518">
        <w:rPr>
          <w:rFonts w:ascii="Arial" w:hAnsi="Arial" w:cs="Arial"/>
          <w:strike/>
          <w:sz w:val="20"/>
          <w:szCs w:val="20"/>
        </w:rPr>
        <w:t>Không thể thực hiện  liên lạc (hỏng liên lạc</w:t>
      </w:r>
      <w:r w:rsidR="003C5C69" w:rsidRPr="00834518">
        <w:rPr>
          <w:rFonts w:ascii="Arial" w:hAnsi="Arial" w:cs="Arial"/>
          <w:strike/>
          <w:sz w:val="20"/>
          <w:szCs w:val="20"/>
        </w:rPr>
        <w:t xml:space="preserve">): </w:t>
      </w:r>
      <w:r w:rsidRPr="00834518">
        <w:rPr>
          <w:rFonts w:ascii="Arial" w:hAnsi="Arial" w:cs="Arial"/>
          <w:strike/>
          <w:sz w:val="20"/>
          <w:szCs w:val="20"/>
        </w:rPr>
        <w:t xml:space="preserve">Nếu đài vô tuyến hỏng hoặc mất liên lạc hai chiều, người chỉ huy tàu bay có thể tiếp tục khai thác bay </w:t>
      </w:r>
      <w:r w:rsidR="00DF3F2F" w:rsidRPr="00834518">
        <w:rPr>
          <w:rFonts w:ascii="Arial" w:hAnsi="Arial" w:cs="Arial"/>
          <w:strike/>
          <w:sz w:val="20"/>
          <w:szCs w:val="20"/>
        </w:rPr>
        <w:t>theo VFR</w:t>
      </w:r>
      <w:r w:rsidRPr="00834518">
        <w:rPr>
          <w:rFonts w:ascii="Arial" w:hAnsi="Arial" w:cs="Arial"/>
          <w:strike/>
          <w:sz w:val="20"/>
          <w:szCs w:val="20"/>
        </w:rPr>
        <w:t xml:space="preserve"> và hạ cánh, với điều kiện:</w:t>
      </w:r>
    </w:p>
    <w:p w:rsidR="00A623E9" w:rsidRPr="00834518" w:rsidRDefault="00A170D0" w:rsidP="00FA370D">
      <w:pPr>
        <w:numPr>
          <w:ilvl w:val="1"/>
          <w:numId w:val="134"/>
        </w:numPr>
        <w:spacing w:after="120"/>
        <w:jc w:val="both"/>
        <w:rPr>
          <w:rFonts w:ascii="Arial" w:hAnsi="Arial" w:cs="Arial"/>
          <w:strike/>
          <w:sz w:val="20"/>
          <w:szCs w:val="20"/>
        </w:rPr>
      </w:pPr>
      <w:r w:rsidRPr="00834518">
        <w:rPr>
          <w:rFonts w:ascii="Arial" w:hAnsi="Arial" w:cs="Arial"/>
          <w:strike/>
          <w:sz w:val="20"/>
          <w:szCs w:val="20"/>
        </w:rPr>
        <w:t xml:space="preserve">Điều kiện thời tiết bằng hoặc cao hơn </w:t>
      </w:r>
      <w:r w:rsidR="009F15EC" w:rsidRPr="00834518">
        <w:rPr>
          <w:rFonts w:ascii="Arial" w:hAnsi="Arial" w:cs="Arial"/>
          <w:strike/>
          <w:sz w:val="20"/>
          <w:szCs w:val="20"/>
        </w:rPr>
        <w:t xml:space="preserve">tiêu chuẩn thời tiết tối thiểu quy định đối với bay </w:t>
      </w:r>
      <w:r w:rsidR="00DF3F2F" w:rsidRPr="00834518">
        <w:rPr>
          <w:rFonts w:ascii="Arial" w:hAnsi="Arial" w:cs="Arial"/>
          <w:strike/>
          <w:sz w:val="20"/>
          <w:szCs w:val="20"/>
        </w:rPr>
        <w:t>theo VFR</w:t>
      </w:r>
      <w:r w:rsidR="009F15EC" w:rsidRPr="00834518">
        <w:rPr>
          <w:rFonts w:ascii="Arial" w:hAnsi="Arial" w:cs="Arial"/>
          <w:strike/>
          <w:sz w:val="20"/>
          <w:szCs w:val="20"/>
        </w:rPr>
        <w:t xml:space="preserve"> cơ bản; và</w:t>
      </w:r>
    </w:p>
    <w:p w:rsidR="00A623E9" w:rsidRPr="00834518" w:rsidRDefault="009F15EC" w:rsidP="00FA370D">
      <w:pPr>
        <w:numPr>
          <w:ilvl w:val="1"/>
          <w:numId w:val="134"/>
        </w:numPr>
        <w:spacing w:after="120"/>
        <w:jc w:val="both"/>
        <w:rPr>
          <w:rFonts w:ascii="Arial" w:hAnsi="Arial" w:cs="Arial"/>
          <w:strike/>
          <w:sz w:val="20"/>
          <w:szCs w:val="20"/>
        </w:rPr>
      </w:pPr>
      <w:r w:rsidRPr="00834518">
        <w:rPr>
          <w:rFonts w:ascii="Arial" w:hAnsi="Arial" w:cs="Arial"/>
          <w:strike/>
          <w:sz w:val="20"/>
          <w:szCs w:val="20"/>
        </w:rPr>
        <w:t>Đã nhận được huấn lệnh hạ cánh qua tín hiệu đèn.</w:t>
      </w:r>
    </w:p>
    <w:p w:rsidR="009F15EC" w:rsidRPr="009F4ABD" w:rsidRDefault="009F15EC" w:rsidP="00BC1B0B">
      <w:pPr>
        <w:spacing w:after="120"/>
        <w:ind w:left="851"/>
        <w:jc w:val="both"/>
        <w:rPr>
          <w:rFonts w:ascii="Arial" w:hAnsi="Arial" w:cs="Arial"/>
          <w:i/>
          <w:sz w:val="20"/>
          <w:szCs w:val="20"/>
        </w:rPr>
      </w:pPr>
      <w:r w:rsidRPr="009F4ABD">
        <w:rPr>
          <w:rFonts w:ascii="Arial" w:hAnsi="Arial" w:cs="Arial"/>
          <w:i/>
          <w:sz w:val="20"/>
          <w:szCs w:val="20"/>
        </w:rPr>
        <w:t xml:space="preserve">Ghi chú: Trong khi khai thác </w:t>
      </w:r>
      <w:r w:rsidR="00DF3F2F" w:rsidRPr="009F4ABD">
        <w:rPr>
          <w:rFonts w:ascii="Arial" w:hAnsi="Arial" w:cs="Arial"/>
          <w:i/>
          <w:sz w:val="20"/>
          <w:szCs w:val="20"/>
        </w:rPr>
        <w:t>theo</w:t>
      </w:r>
      <w:r w:rsidR="005B794D" w:rsidRPr="009F4ABD">
        <w:rPr>
          <w:rFonts w:ascii="Arial" w:hAnsi="Arial" w:cs="Arial"/>
          <w:i/>
          <w:sz w:val="20"/>
          <w:szCs w:val="20"/>
        </w:rPr>
        <w:t xml:space="preserve"> </w:t>
      </w:r>
      <w:r w:rsidR="00DF3F2F" w:rsidRPr="009F4ABD">
        <w:rPr>
          <w:rFonts w:ascii="Arial" w:hAnsi="Arial" w:cs="Arial"/>
          <w:i/>
          <w:sz w:val="20"/>
          <w:szCs w:val="20"/>
        </w:rPr>
        <w:t>IFR</w:t>
      </w:r>
      <w:r w:rsidRPr="009F4ABD">
        <w:rPr>
          <w:rFonts w:ascii="Arial" w:hAnsi="Arial" w:cs="Arial"/>
          <w:i/>
          <w:sz w:val="20"/>
          <w:szCs w:val="20"/>
        </w:rPr>
        <w:t>, áp dụng các phươ</w:t>
      </w:r>
      <w:r w:rsidR="00516304" w:rsidRPr="009F4ABD">
        <w:rPr>
          <w:rFonts w:ascii="Arial" w:hAnsi="Arial" w:cs="Arial"/>
          <w:i/>
          <w:sz w:val="20"/>
          <w:szCs w:val="20"/>
        </w:rPr>
        <w:t>ng thức hỏng liên lạc hai chiều.</w:t>
      </w:r>
    </w:p>
    <w:p w:rsidR="00086E17" w:rsidRPr="009F4ABD" w:rsidRDefault="00086E17" w:rsidP="00F200CD">
      <w:pPr>
        <w:pStyle w:val="StyleHeading213ptJustifiedBefore0ptAfter0pt"/>
      </w:pPr>
      <w:bookmarkStart w:id="236" w:name="_Toc272740719"/>
      <w:r w:rsidRPr="009F4ABD">
        <w:t xml:space="preserve">10.415 </w:t>
      </w:r>
      <w:r w:rsidR="00847D7F" w:rsidRPr="009F4ABD">
        <w:t xml:space="preserve"> </w:t>
      </w:r>
      <w:r w:rsidRPr="009F4ABD">
        <w:t>KẾT THÚC KIỂM SOÁT</w:t>
      </w:r>
      <w:bookmarkEnd w:id="236"/>
    </w:p>
    <w:p w:rsidR="00A623E9" w:rsidRPr="009F4ABD" w:rsidRDefault="009F15EC" w:rsidP="00FA370D">
      <w:pPr>
        <w:numPr>
          <w:ilvl w:val="0"/>
          <w:numId w:val="135"/>
        </w:numPr>
        <w:spacing w:after="120"/>
        <w:jc w:val="both"/>
        <w:rPr>
          <w:rFonts w:ascii="Arial" w:hAnsi="Arial" w:cs="Arial"/>
          <w:sz w:val="20"/>
          <w:szCs w:val="20"/>
        </w:rPr>
      </w:pPr>
      <w:r w:rsidRPr="009F4ABD">
        <w:rPr>
          <w:rFonts w:ascii="Arial" w:hAnsi="Arial" w:cs="Arial"/>
          <w:sz w:val="20"/>
          <w:szCs w:val="20"/>
        </w:rPr>
        <w:t>Người lái chuyến bay có kiểm soát phải thông báo cho cơ quan ATC phù hợp ngay sau khi tàu bay không còn phải chịu sự kiểm soát của cơ quan ATC đó, trừ trường hợp tàu bay hạ cánh tại sân bay có kiểm soát.</w:t>
      </w:r>
    </w:p>
    <w:p w:rsidR="00086E17" w:rsidRPr="009F4ABD" w:rsidRDefault="00086E17" w:rsidP="00F200CD">
      <w:pPr>
        <w:pStyle w:val="StyleHeading213ptJustifiedBefore0ptAfter0pt"/>
      </w:pPr>
      <w:bookmarkStart w:id="237" w:name="_Toc272740720"/>
      <w:r w:rsidRPr="009F4ABD">
        <w:t xml:space="preserve">10.417 </w:t>
      </w:r>
      <w:r w:rsidR="00847D7F" w:rsidRPr="009F4ABD">
        <w:t xml:space="preserve"> </w:t>
      </w:r>
      <w:r w:rsidRPr="009F4ABD">
        <w:t>CAN THIỆP BẤT HỢP PHÁP</w:t>
      </w:r>
      <w:bookmarkEnd w:id="237"/>
    </w:p>
    <w:p w:rsidR="00A623E9" w:rsidRPr="009F4ABD" w:rsidRDefault="009F15EC" w:rsidP="00FA370D">
      <w:pPr>
        <w:numPr>
          <w:ilvl w:val="0"/>
          <w:numId w:val="136"/>
        </w:numPr>
        <w:spacing w:after="120"/>
        <w:jc w:val="both"/>
        <w:rPr>
          <w:rFonts w:ascii="Arial" w:hAnsi="Arial" w:cs="Arial"/>
          <w:sz w:val="20"/>
          <w:szCs w:val="20"/>
        </w:rPr>
      </w:pPr>
      <w:r w:rsidRPr="009F4ABD">
        <w:rPr>
          <w:rFonts w:ascii="Arial" w:hAnsi="Arial" w:cs="Arial"/>
          <w:sz w:val="20"/>
          <w:szCs w:val="20"/>
        </w:rPr>
        <w:t xml:space="preserve">Để tạo điều kiện cho cơ quan cung cấp dịch vụ ATC đưa ra quyền ưu tiên đối với </w:t>
      </w:r>
      <w:r w:rsidR="00184B48" w:rsidRPr="009F4ABD">
        <w:rPr>
          <w:rFonts w:ascii="Arial" w:hAnsi="Arial" w:cs="Arial"/>
          <w:sz w:val="20"/>
          <w:szCs w:val="20"/>
        </w:rPr>
        <w:t>0</w:t>
      </w:r>
      <w:r w:rsidRPr="009F4ABD">
        <w:rPr>
          <w:rFonts w:ascii="Arial" w:hAnsi="Arial" w:cs="Arial"/>
          <w:sz w:val="20"/>
          <w:szCs w:val="20"/>
        </w:rPr>
        <w:t xml:space="preserve">1 tàu bay </w:t>
      </w:r>
      <w:r w:rsidR="00AD1591" w:rsidRPr="009F4ABD">
        <w:rPr>
          <w:rFonts w:ascii="Arial" w:hAnsi="Arial" w:cs="Arial"/>
          <w:sz w:val="20"/>
          <w:szCs w:val="20"/>
        </w:rPr>
        <w:t>và giảm thiểu xung đột với các tàu bay khác, người lái phải thông báo, nếu có thể, cho cơ quan ATS phù hợp khi một tàu bay bị can thiệp bất hợp pháp, bao gồm các nội dung sau:</w:t>
      </w:r>
    </w:p>
    <w:p w:rsidR="00A623E9" w:rsidRPr="009F4ABD" w:rsidRDefault="00AD1591" w:rsidP="00FA370D">
      <w:pPr>
        <w:numPr>
          <w:ilvl w:val="1"/>
          <w:numId w:val="136"/>
        </w:numPr>
        <w:spacing w:after="120"/>
        <w:jc w:val="both"/>
        <w:rPr>
          <w:rFonts w:ascii="Arial" w:hAnsi="Arial" w:cs="Arial"/>
          <w:sz w:val="20"/>
          <w:szCs w:val="20"/>
        </w:rPr>
      </w:pPr>
      <w:r w:rsidRPr="009F4ABD">
        <w:rPr>
          <w:rFonts w:ascii="Arial" w:hAnsi="Arial" w:cs="Arial"/>
          <w:sz w:val="20"/>
          <w:szCs w:val="20"/>
        </w:rPr>
        <w:t>Bất kỳ tình huống quan trọng nào liên quan đến hành động can thiệp bất hợp pháp;</w:t>
      </w:r>
    </w:p>
    <w:p w:rsidR="00A623E9" w:rsidRDefault="00AD1591" w:rsidP="00FA370D">
      <w:pPr>
        <w:numPr>
          <w:ilvl w:val="1"/>
          <w:numId w:val="136"/>
        </w:numPr>
        <w:spacing w:after="120"/>
        <w:jc w:val="both"/>
        <w:rPr>
          <w:rFonts w:ascii="Arial" w:hAnsi="Arial" w:cs="Arial"/>
          <w:sz w:val="20"/>
          <w:szCs w:val="20"/>
        </w:rPr>
      </w:pPr>
      <w:r w:rsidRPr="009F4ABD">
        <w:rPr>
          <w:rFonts w:ascii="Arial" w:hAnsi="Arial" w:cs="Arial"/>
          <w:sz w:val="20"/>
          <w:szCs w:val="20"/>
        </w:rPr>
        <w:t>Bất kỳ sai lệch nào so với kế hoạch bay hiện hành do hoàn cảnh bắt buộc.</w:t>
      </w:r>
    </w:p>
    <w:p w:rsidR="00834518" w:rsidRDefault="00834518" w:rsidP="00FA370D">
      <w:pPr>
        <w:numPr>
          <w:ilvl w:val="0"/>
          <w:numId w:val="136"/>
        </w:numPr>
        <w:spacing w:after="120"/>
        <w:jc w:val="both"/>
        <w:rPr>
          <w:rFonts w:ascii="Arial" w:hAnsi="Arial" w:cs="Arial"/>
          <w:sz w:val="20"/>
          <w:szCs w:val="20"/>
        </w:rPr>
      </w:pPr>
      <w:r w:rsidRPr="006D59D0">
        <w:rPr>
          <w:rFonts w:ascii="Arial" w:hAnsi="Arial" w:cs="Arial"/>
          <w:sz w:val="20"/>
          <w:szCs w:val="20"/>
          <w:highlight w:val="yellow"/>
        </w:rPr>
        <w:t>Nếu tàu bay bị can thiệp bất hợp pháp, người chỉ huy tàu bay phải thực hiện hạ cánh xuống sân bay gần nhất trong thời gian sớm nhất có thể hoặc xuống sân bay được chỉ định bởi nhà chức trách trừ các trường hợp bất khả kháng</w:t>
      </w:r>
    </w:p>
    <w:p w:rsidR="00A001E8" w:rsidRPr="009F4ABD" w:rsidRDefault="00A001E8" w:rsidP="00FA370D">
      <w:pPr>
        <w:numPr>
          <w:ilvl w:val="0"/>
          <w:numId w:val="136"/>
        </w:numPr>
        <w:spacing w:after="120"/>
        <w:jc w:val="both"/>
        <w:rPr>
          <w:rFonts w:ascii="Arial" w:hAnsi="Arial" w:cs="Arial"/>
          <w:sz w:val="20"/>
          <w:szCs w:val="20"/>
        </w:rPr>
      </w:pPr>
      <w:r w:rsidRPr="005261E5">
        <w:rPr>
          <w:rFonts w:ascii="Arial" w:hAnsi="Arial" w:cs="Arial"/>
          <w:sz w:val="20"/>
          <w:szCs w:val="20"/>
          <w:highlight w:val="yellow"/>
          <w:lang w:val="vi-VN"/>
        </w:rPr>
        <w:t>Người chỉ huy tàu bay phải báo cáo theo quy định của Điều 10.260 tới Nhà chức trách hàng không địa phương phù hợp đối với các hành vi can thiệp bất hợp pháp</w:t>
      </w:r>
    </w:p>
    <w:p w:rsidR="00086E17" w:rsidRPr="009F4ABD" w:rsidRDefault="00086E17" w:rsidP="00F200CD">
      <w:pPr>
        <w:pStyle w:val="StyleHeading213ptJustifiedBefore0ptAfter0pt"/>
      </w:pPr>
      <w:bookmarkStart w:id="238" w:name="_Toc272740721"/>
      <w:r w:rsidRPr="009F4ABD">
        <w:t xml:space="preserve">10.420 </w:t>
      </w:r>
      <w:r w:rsidR="00847D7F" w:rsidRPr="009F4ABD">
        <w:t xml:space="preserve"> </w:t>
      </w:r>
      <w:r w:rsidRPr="009F4ABD">
        <w:t>KIỂM TRA THỜI GIAN</w:t>
      </w:r>
      <w:bookmarkEnd w:id="238"/>
    </w:p>
    <w:p w:rsidR="00A623E9" w:rsidRPr="009F4ABD" w:rsidRDefault="00AD1591" w:rsidP="00FA370D">
      <w:pPr>
        <w:numPr>
          <w:ilvl w:val="0"/>
          <w:numId w:val="137"/>
        </w:numPr>
        <w:spacing w:after="120"/>
        <w:jc w:val="both"/>
        <w:rPr>
          <w:rFonts w:ascii="Arial" w:hAnsi="Arial" w:cs="Arial"/>
          <w:sz w:val="20"/>
          <w:szCs w:val="20"/>
        </w:rPr>
      </w:pPr>
      <w:r w:rsidRPr="009F4ABD">
        <w:rPr>
          <w:rFonts w:ascii="Arial" w:hAnsi="Arial" w:cs="Arial"/>
          <w:sz w:val="20"/>
          <w:szCs w:val="20"/>
        </w:rPr>
        <w:t>Trong khi khai thác tàu bay, người chỉ huy tàu bay phải sử dụng thời gian UTC thể hiện bằng giờ và phút của 24 giờ trong ngày, bắt đầu từ nửa đêm.</w:t>
      </w:r>
    </w:p>
    <w:p w:rsidR="00A623E9" w:rsidRPr="009F4ABD" w:rsidRDefault="00AD1591" w:rsidP="00FA370D">
      <w:pPr>
        <w:numPr>
          <w:ilvl w:val="0"/>
          <w:numId w:val="137"/>
        </w:numPr>
        <w:spacing w:after="120"/>
        <w:jc w:val="both"/>
        <w:rPr>
          <w:rFonts w:ascii="Arial" w:hAnsi="Arial" w:cs="Arial"/>
          <w:sz w:val="20"/>
          <w:szCs w:val="20"/>
        </w:rPr>
      </w:pPr>
      <w:r w:rsidRPr="009F4ABD">
        <w:rPr>
          <w:rFonts w:ascii="Arial" w:hAnsi="Arial" w:cs="Arial"/>
          <w:sz w:val="20"/>
          <w:szCs w:val="20"/>
        </w:rPr>
        <w:t xml:space="preserve">Người chỉ huy tàu bay phải kiểm tra thời gian </w:t>
      </w:r>
      <w:r w:rsidR="00FC2711" w:rsidRPr="009F4ABD">
        <w:rPr>
          <w:rFonts w:ascii="Arial" w:hAnsi="Arial" w:cs="Arial"/>
          <w:sz w:val="20"/>
          <w:szCs w:val="20"/>
        </w:rPr>
        <w:t>trước khi khai thác chuyến bay có kiểm soát hoặc tại các thời điểm cần thiết khác trong suốt chuyến bay. Việc kiểm tra thời gian phải được thực hiện cùng với cơ quan ATS trừ khi có thỏa thuận khác.</w:t>
      </w:r>
    </w:p>
    <w:p w:rsidR="00A623E9" w:rsidRPr="009F4ABD" w:rsidRDefault="00FC2711" w:rsidP="00FA370D">
      <w:pPr>
        <w:numPr>
          <w:ilvl w:val="0"/>
          <w:numId w:val="137"/>
        </w:numPr>
        <w:spacing w:after="120"/>
        <w:jc w:val="both"/>
        <w:rPr>
          <w:rFonts w:ascii="Arial" w:hAnsi="Arial" w:cs="Arial"/>
          <w:sz w:val="20"/>
          <w:szCs w:val="20"/>
        </w:rPr>
      </w:pPr>
      <w:r w:rsidRPr="009F4ABD">
        <w:rPr>
          <w:rFonts w:ascii="Arial" w:hAnsi="Arial" w:cs="Arial"/>
          <w:sz w:val="20"/>
          <w:szCs w:val="20"/>
        </w:rPr>
        <w:t>Khi được sử dụng trong liên lạc qua đường truyền dữ liệu, thời gian phải được tính chính xác đến hàng giây UTC.</w:t>
      </w:r>
    </w:p>
    <w:p w:rsidR="00086E17" w:rsidRPr="009F4ABD" w:rsidRDefault="00086E17" w:rsidP="00F200CD">
      <w:pPr>
        <w:pStyle w:val="StyleHeading213ptJustifiedBefore0ptAfter0pt"/>
      </w:pPr>
      <w:bookmarkStart w:id="239" w:name="_Toc272740722"/>
      <w:r w:rsidRPr="009F4ABD">
        <w:t xml:space="preserve">10.423 </w:t>
      </w:r>
      <w:r w:rsidR="00847D7F" w:rsidRPr="009F4ABD">
        <w:t xml:space="preserve"> </w:t>
      </w:r>
      <w:r w:rsidRPr="009F4ABD">
        <w:t>CÁC TÍN HIỆU TOÀN CẦU</w:t>
      </w:r>
      <w:bookmarkEnd w:id="239"/>
    </w:p>
    <w:p w:rsidR="00A623E9" w:rsidRPr="009F4ABD" w:rsidRDefault="00834518" w:rsidP="00FA370D">
      <w:pPr>
        <w:numPr>
          <w:ilvl w:val="0"/>
          <w:numId w:val="138"/>
        </w:numPr>
        <w:spacing w:after="120"/>
        <w:jc w:val="both"/>
        <w:rPr>
          <w:rFonts w:ascii="Arial" w:hAnsi="Arial" w:cs="Arial"/>
          <w:sz w:val="20"/>
          <w:szCs w:val="20"/>
        </w:rPr>
      </w:pPr>
      <w:r w:rsidRPr="006D59D0">
        <w:rPr>
          <w:rFonts w:ascii="Arial" w:hAnsi="Arial" w:cs="Arial"/>
          <w:sz w:val="20"/>
          <w:szCs w:val="20"/>
          <w:highlight w:val="yellow"/>
        </w:rPr>
        <w:t xml:space="preserve">Khi quan sát thấy hoặc nhận được tín hiệu hàng không toàn cầu theo quy định, người lái tàu </w:t>
      </w:r>
      <w:r w:rsidRPr="006D59D0">
        <w:rPr>
          <w:rFonts w:ascii="Arial" w:hAnsi="Arial" w:cs="Arial"/>
          <w:sz w:val="20"/>
          <w:szCs w:val="20"/>
          <w:highlight w:val="yellow"/>
        </w:rPr>
        <w:lastRenderedPageBreak/>
        <w:t xml:space="preserve">bay phải thực hiện các hành động theo yêu cầu của các tín hiệu này. Tín hiệu hàng không toàn cầu quy định chi tiết tại các Hướng dẫn của Cục Hàng không Việt Nam </w:t>
      </w:r>
      <w:r>
        <w:rPr>
          <w:rFonts w:ascii="Arial" w:hAnsi="Arial" w:cs="Arial"/>
          <w:sz w:val="20"/>
          <w:szCs w:val="20"/>
          <w:highlight w:val="yellow"/>
        </w:rPr>
        <w:t>và Phụ lục 1 Phụ ước 2 của ICAO</w:t>
      </w:r>
      <w:r w:rsidR="00812045" w:rsidRPr="009F4ABD">
        <w:rPr>
          <w:rFonts w:ascii="Arial" w:hAnsi="Arial" w:cs="Arial"/>
          <w:sz w:val="20"/>
          <w:szCs w:val="20"/>
        </w:rPr>
        <w:t>.</w:t>
      </w:r>
    </w:p>
    <w:p w:rsidR="00A623E9" w:rsidRPr="009F4ABD" w:rsidRDefault="00812045" w:rsidP="00FA370D">
      <w:pPr>
        <w:numPr>
          <w:ilvl w:val="0"/>
          <w:numId w:val="138"/>
        </w:numPr>
        <w:spacing w:after="120"/>
        <w:jc w:val="both"/>
        <w:rPr>
          <w:rFonts w:ascii="Arial" w:hAnsi="Arial" w:cs="Arial"/>
          <w:sz w:val="20"/>
          <w:szCs w:val="20"/>
        </w:rPr>
      </w:pPr>
      <w:r w:rsidRPr="009F4ABD">
        <w:rPr>
          <w:rFonts w:ascii="Arial" w:hAnsi="Arial" w:cs="Arial"/>
          <w:sz w:val="20"/>
          <w:szCs w:val="20"/>
        </w:rPr>
        <w:t>Các tín hiệu toàn cầu phải mang ý nghĩa đã được quy định.</w:t>
      </w:r>
    </w:p>
    <w:p w:rsidR="00A623E9" w:rsidRPr="009F4ABD" w:rsidRDefault="00812045" w:rsidP="00FA370D">
      <w:pPr>
        <w:numPr>
          <w:ilvl w:val="0"/>
          <w:numId w:val="138"/>
        </w:numPr>
        <w:spacing w:after="120"/>
        <w:jc w:val="both"/>
        <w:rPr>
          <w:rFonts w:ascii="Arial" w:hAnsi="Arial" w:cs="Arial"/>
          <w:sz w:val="20"/>
          <w:szCs w:val="20"/>
        </w:rPr>
      </w:pPr>
      <w:r w:rsidRPr="009F4ABD">
        <w:rPr>
          <w:rFonts w:ascii="Arial" w:hAnsi="Arial" w:cs="Arial"/>
          <w:sz w:val="20"/>
          <w:szCs w:val="20"/>
        </w:rPr>
        <w:t>Chỉ được sử dụng tín hiệu toàn cầu khi tàu bay chuyển động với mục đích đã được chỉ định.</w:t>
      </w:r>
    </w:p>
    <w:p w:rsidR="00A623E9" w:rsidRPr="009F4ABD" w:rsidRDefault="00812045" w:rsidP="00FA370D">
      <w:pPr>
        <w:numPr>
          <w:ilvl w:val="0"/>
          <w:numId w:val="138"/>
        </w:numPr>
        <w:spacing w:after="120"/>
        <w:jc w:val="both"/>
        <w:rPr>
          <w:rFonts w:ascii="Arial" w:hAnsi="Arial" w:cs="Arial"/>
          <w:sz w:val="20"/>
          <w:szCs w:val="20"/>
        </w:rPr>
      </w:pPr>
      <w:r w:rsidRPr="009F4ABD">
        <w:rPr>
          <w:rFonts w:ascii="Arial" w:hAnsi="Arial" w:cs="Arial"/>
          <w:sz w:val="20"/>
          <w:szCs w:val="20"/>
        </w:rPr>
        <w:t>Không ai được sử dụng các tín hiệu có thể gây nhầm lẫn với các tín hiệu hàng không toàn cầu.</w:t>
      </w:r>
    </w:p>
    <w:p w:rsidR="00BC1B0B" w:rsidRPr="009F4ABD" w:rsidRDefault="00BC1B0B" w:rsidP="00BC1B0B">
      <w:pPr>
        <w:spacing w:after="120"/>
        <w:ind w:left="851"/>
        <w:jc w:val="both"/>
        <w:rPr>
          <w:rFonts w:ascii="Arial" w:hAnsi="Arial" w:cs="Arial"/>
          <w:i/>
          <w:iCs/>
          <w:sz w:val="20"/>
          <w:szCs w:val="20"/>
        </w:rPr>
      </w:pPr>
    </w:p>
    <w:p w:rsidR="00F14901" w:rsidRPr="009F4ABD" w:rsidRDefault="00F14901" w:rsidP="00B90FDC">
      <w:pPr>
        <w:pStyle w:val="StyleStyleHeading1Before0ptAfter0pt13pt"/>
        <w:rPr>
          <w:rFonts w:ascii="Arial" w:hAnsi="Arial" w:cs="Arial"/>
          <w:sz w:val="20"/>
          <w:szCs w:val="20"/>
        </w:rPr>
      </w:pPr>
      <w:bookmarkStart w:id="240" w:name="_Toc272740723"/>
      <w:r w:rsidRPr="009F4ABD">
        <w:rPr>
          <w:rFonts w:ascii="Arial" w:hAnsi="Arial" w:cs="Arial"/>
          <w:sz w:val="20"/>
          <w:szCs w:val="20"/>
        </w:rPr>
        <w:t>CHƯƠNG J</w:t>
      </w:r>
      <w:r w:rsidR="00BC1B0B" w:rsidRPr="009F4ABD">
        <w:rPr>
          <w:rFonts w:ascii="Arial" w:hAnsi="Arial" w:cs="Arial"/>
          <w:sz w:val="20"/>
          <w:szCs w:val="20"/>
        </w:rPr>
        <w:t>:</w:t>
      </w:r>
      <w:r w:rsidRPr="009F4ABD">
        <w:rPr>
          <w:rFonts w:ascii="Arial" w:hAnsi="Arial" w:cs="Arial"/>
          <w:sz w:val="20"/>
          <w:szCs w:val="20"/>
        </w:rPr>
        <w:t xml:space="preserve"> QUY TẮC BAY BẰNG MẮT</w:t>
      </w:r>
      <w:bookmarkEnd w:id="240"/>
    </w:p>
    <w:p w:rsidR="00086E17" w:rsidRPr="009F4ABD" w:rsidRDefault="00086E17" w:rsidP="00F200CD">
      <w:pPr>
        <w:pStyle w:val="StyleHeading213ptJustifiedBefore0ptAfter0pt"/>
      </w:pPr>
      <w:bookmarkStart w:id="241" w:name="_Toc272740724"/>
      <w:r w:rsidRPr="009F4ABD">
        <w:t>10.430</w:t>
      </w:r>
      <w:r w:rsidR="00847D7F" w:rsidRPr="009F4ABD">
        <w:t xml:space="preserve"> </w:t>
      </w:r>
      <w:r w:rsidRPr="009F4ABD">
        <w:t xml:space="preserve"> PHẠM VI ÁP DỤNG</w:t>
      </w:r>
      <w:bookmarkEnd w:id="241"/>
    </w:p>
    <w:p w:rsidR="00A623E9" w:rsidRPr="009F4ABD" w:rsidRDefault="00C30D53" w:rsidP="00FA370D">
      <w:pPr>
        <w:numPr>
          <w:ilvl w:val="0"/>
          <w:numId w:val="139"/>
        </w:numPr>
        <w:spacing w:after="120"/>
        <w:jc w:val="both"/>
        <w:rPr>
          <w:rFonts w:ascii="Arial" w:hAnsi="Arial" w:cs="Arial"/>
          <w:sz w:val="20"/>
          <w:szCs w:val="20"/>
        </w:rPr>
      </w:pPr>
      <w:r w:rsidRPr="009F4ABD">
        <w:rPr>
          <w:rFonts w:ascii="Arial" w:hAnsi="Arial" w:cs="Arial"/>
          <w:sz w:val="20"/>
          <w:szCs w:val="20"/>
        </w:rPr>
        <w:t xml:space="preserve">Quy tắc bay bằng mắt (VFR) trong </w:t>
      </w:r>
      <w:r w:rsidR="00101737" w:rsidRPr="009F4ABD">
        <w:rPr>
          <w:rFonts w:ascii="Arial" w:hAnsi="Arial" w:cs="Arial"/>
          <w:sz w:val="20"/>
          <w:szCs w:val="20"/>
        </w:rPr>
        <w:t>Phần này</w:t>
      </w:r>
      <w:r w:rsidRPr="009F4ABD">
        <w:rPr>
          <w:rFonts w:ascii="Arial" w:hAnsi="Arial" w:cs="Arial"/>
          <w:sz w:val="20"/>
          <w:szCs w:val="20"/>
        </w:rPr>
        <w:t xml:space="preserve"> áp dụng trong không phận Việt Nam. </w:t>
      </w:r>
    </w:p>
    <w:p w:rsidR="00A623E9" w:rsidRPr="009F4ABD" w:rsidRDefault="00FF79CB" w:rsidP="00FA370D">
      <w:pPr>
        <w:numPr>
          <w:ilvl w:val="0"/>
          <w:numId w:val="139"/>
        </w:numPr>
        <w:spacing w:after="120"/>
        <w:jc w:val="both"/>
        <w:rPr>
          <w:rFonts w:ascii="Arial" w:hAnsi="Arial" w:cs="Arial"/>
          <w:sz w:val="20"/>
          <w:szCs w:val="20"/>
        </w:rPr>
      </w:pPr>
      <w:r w:rsidRPr="006D59D0">
        <w:rPr>
          <w:rFonts w:ascii="Arial" w:hAnsi="Arial" w:cs="Arial"/>
          <w:sz w:val="20"/>
          <w:szCs w:val="20"/>
          <w:highlight w:val="yellow"/>
        </w:rPr>
        <w:t>Người có giấy phép nhân viên hàng không do Cục Hàng không Việt Nam cấp phải tuân thủ các quy tắc này khi bay ngoài Việt Nam, trừ khi các quy tắc này khác với quy tắc của các quốc gia khác, trong trường hợp như vậy phải tuân thủ quy tắc của quốc gia và khu vực mà mình bay qua</w:t>
      </w:r>
      <w:r w:rsidR="00C30D53" w:rsidRPr="009F4ABD">
        <w:rPr>
          <w:rFonts w:ascii="Arial" w:hAnsi="Arial" w:cs="Arial"/>
          <w:sz w:val="20"/>
          <w:szCs w:val="20"/>
        </w:rPr>
        <w:t>.</w:t>
      </w:r>
    </w:p>
    <w:p w:rsidR="00FF79CB" w:rsidRDefault="00FF79CB" w:rsidP="00F200CD">
      <w:pPr>
        <w:pStyle w:val="StyleHeading213ptJustifiedBefore0ptAfter0pt"/>
      </w:pPr>
      <w:bookmarkStart w:id="242" w:name="_Toc272740725"/>
    </w:p>
    <w:p w:rsidR="00FF79CB" w:rsidRPr="006D59D0" w:rsidRDefault="00FF79CB" w:rsidP="00FF79CB">
      <w:pPr>
        <w:spacing w:before="192" w:after="192"/>
        <w:ind w:firstLine="851"/>
        <w:rPr>
          <w:rFonts w:ascii="Arial" w:hAnsi="Arial" w:cs="Arial"/>
          <w:b/>
          <w:sz w:val="20"/>
          <w:szCs w:val="20"/>
          <w:highlight w:val="yellow"/>
        </w:rPr>
      </w:pPr>
      <w:bookmarkStart w:id="243" w:name="_Toc272740726"/>
      <w:bookmarkEnd w:id="242"/>
      <w:r w:rsidRPr="006D59D0">
        <w:rPr>
          <w:rFonts w:ascii="Arial" w:hAnsi="Arial" w:cs="Arial"/>
          <w:b/>
          <w:sz w:val="20"/>
          <w:szCs w:val="20"/>
          <w:highlight w:val="yellow"/>
        </w:rPr>
        <w:t>10.443 ĐỘ CAO BAY BẰNG THEO VFR</w:t>
      </w:r>
    </w:p>
    <w:p w:rsidR="00FF79CB" w:rsidRPr="006D59D0" w:rsidRDefault="00FF79CB" w:rsidP="00FF79CB">
      <w:pPr>
        <w:tabs>
          <w:tab w:val="num" w:pos="1134"/>
        </w:tabs>
        <w:spacing w:before="192" w:after="192"/>
        <w:ind w:firstLine="851"/>
        <w:rPr>
          <w:rFonts w:ascii="Arial" w:hAnsi="Arial" w:cs="Arial"/>
          <w:sz w:val="20"/>
          <w:szCs w:val="20"/>
          <w:highlight w:val="yellow"/>
        </w:rPr>
      </w:pPr>
      <w:r w:rsidRPr="006D59D0">
        <w:rPr>
          <w:rFonts w:ascii="Arial" w:hAnsi="Arial" w:cs="Arial"/>
          <w:sz w:val="20"/>
          <w:szCs w:val="20"/>
          <w:highlight w:val="yellow"/>
        </w:rPr>
        <w:t>a.</w:t>
      </w:r>
      <w:r w:rsidRPr="006D59D0">
        <w:rPr>
          <w:rFonts w:ascii="Arial" w:hAnsi="Arial" w:cs="Arial"/>
          <w:b/>
          <w:sz w:val="20"/>
          <w:szCs w:val="20"/>
          <w:highlight w:val="yellow"/>
        </w:rPr>
        <w:t xml:space="preserve"> </w:t>
      </w:r>
      <w:r w:rsidRPr="006D59D0">
        <w:rPr>
          <w:rFonts w:ascii="Arial" w:hAnsi="Arial" w:cs="Arial"/>
          <w:sz w:val="20"/>
          <w:szCs w:val="20"/>
          <w:highlight w:val="yellow"/>
          <w:lang w:val="vi-VN"/>
        </w:rPr>
        <w:t xml:space="preserve">Lựa chọn độ cao bay bằng theo VFR phải phù hợp với bảng số liệu nêu tại Phụ lục 1 </w:t>
      </w:r>
      <w:r w:rsidRPr="006D59D0">
        <w:rPr>
          <w:rFonts w:ascii="Arial" w:hAnsi="Arial" w:cs="Arial"/>
          <w:sz w:val="20"/>
          <w:szCs w:val="20"/>
          <w:highlight w:val="yellow"/>
        </w:rPr>
        <w:t>Điều</w:t>
      </w:r>
      <w:r w:rsidRPr="006D59D0">
        <w:rPr>
          <w:rFonts w:ascii="Arial" w:hAnsi="Arial" w:cs="Arial"/>
          <w:sz w:val="20"/>
          <w:szCs w:val="20"/>
          <w:highlight w:val="yellow"/>
          <w:lang w:val="vi-VN"/>
        </w:rPr>
        <w:t xml:space="preserve"> 10.</w:t>
      </w:r>
      <w:r w:rsidRPr="006D59D0">
        <w:rPr>
          <w:rFonts w:ascii="Arial" w:hAnsi="Arial" w:cs="Arial"/>
          <w:sz w:val="20"/>
          <w:szCs w:val="20"/>
          <w:highlight w:val="yellow"/>
        </w:rPr>
        <w:t>443.”</w:t>
      </w:r>
    </w:p>
    <w:p w:rsidR="00FF79CB" w:rsidRPr="006D59D0" w:rsidRDefault="00FF79CB" w:rsidP="00FF79CB">
      <w:pPr>
        <w:tabs>
          <w:tab w:val="num" w:pos="1134"/>
        </w:tabs>
        <w:spacing w:before="192" w:after="192"/>
        <w:ind w:firstLine="851"/>
        <w:rPr>
          <w:rFonts w:ascii="Arial" w:hAnsi="Arial" w:cs="Arial"/>
          <w:sz w:val="20"/>
          <w:szCs w:val="20"/>
          <w:highlight w:val="yellow"/>
        </w:rPr>
      </w:pPr>
      <w:r w:rsidRPr="006D59D0">
        <w:rPr>
          <w:rFonts w:ascii="Arial" w:hAnsi="Arial" w:cs="Arial"/>
          <w:sz w:val="20"/>
          <w:szCs w:val="20"/>
          <w:highlight w:val="yellow"/>
        </w:rPr>
        <w:t>b. Ngoài các quy định tại khoản a, Người khai thác tàu bay theo VFR khi bay bằng tại độ cao từ 900 m (3.000 feet) tới mực bay 290 so với mặt đất hoặc mặt nước phải duy trì:</w:t>
      </w:r>
    </w:p>
    <w:p w:rsidR="00FF79CB" w:rsidRPr="006D59D0" w:rsidRDefault="00FF79CB" w:rsidP="00FF79CB">
      <w:pPr>
        <w:tabs>
          <w:tab w:val="num" w:pos="1134"/>
        </w:tabs>
        <w:spacing w:before="192" w:after="192"/>
        <w:ind w:firstLine="851"/>
        <w:rPr>
          <w:rFonts w:ascii="Arial" w:hAnsi="Arial" w:cs="Arial"/>
          <w:sz w:val="20"/>
          <w:szCs w:val="20"/>
          <w:highlight w:val="yellow"/>
        </w:rPr>
      </w:pPr>
      <w:r w:rsidRPr="006D59D0">
        <w:rPr>
          <w:rFonts w:ascii="Arial" w:hAnsi="Arial" w:cs="Arial"/>
          <w:sz w:val="20"/>
          <w:szCs w:val="20"/>
          <w:highlight w:val="yellow"/>
        </w:rPr>
        <w:t>1. Hướng từ từ 0 độ tới 179 độ, mực bay lẻ hoặc mực bay cộng với 150 m (500 feet);</w:t>
      </w:r>
    </w:p>
    <w:p w:rsidR="00FF79CB" w:rsidRPr="006D59D0" w:rsidRDefault="00FF79CB" w:rsidP="00FF79CB">
      <w:pPr>
        <w:tabs>
          <w:tab w:val="num" w:pos="1134"/>
        </w:tabs>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2. Hướng từ từ 180 độ tới 359 độ, mực bay chẵn hoặc mực bay cộng với 150 m (500 feet). </w:t>
      </w:r>
    </w:p>
    <w:p w:rsidR="00086E17" w:rsidRPr="009F4ABD" w:rsidRDefault="00086E17" w:rsidP="00F200CD">
      <w:pPr>
        <w:pStyle w:val="StyleHeading213ptJustifiedBefore0ptAfter0pt"/>
      </w:pPr>
      <w:r w:rsidRPr="009F4ABD">
        <w:t xml:space="preserve">10.435 </w:t>
      </w:r>
      <w:r w:rsidR="00847D7F" w:rsidRPr="009F4ABD">
        <w:t xml:space="preserve"> </w:t>
      </w:r>
      <w:r w:rsidRPr="009F4ABD">
        <w:t>TIÊU CHUẨN THỜI TIẾT TỐI THIỂU CHO CẤT CÁNH VÀ HẠ CÁNH THEO VFR</w:t>
      </w:r>
      <w:bookmarkEnd w:id="243"/>
      <w:r w:rsidRPr="009F4ABD">
        <w:t xml:space="preserve"> </w:t>
      </w:r>
    </w:p>
    <w:p w:rsidR="00A623E9" w:rsidRPr="009F4ABD" w:rsidRDefault="00E568BC" w:rsidP="00FA370D">
      <w:pPr>
        <w:numPr>
          <w:ilvl w:val="0"/>
          <w:numId w:val="140"/>
        </w:numPr>
        <w:spacing w:after="120"/>
        <w:jc w:val="both"/>
        <w:rPr>
          <w:rFonts w:ascii="Arial" w:hAnsi="Arial" w:cs="Arial"/>
          <w:sz w:val="20"/>
          <w:szCs w:val="20"/>
        </w:rPr>
      </w:pPr>
      <w:r w:rsidRPr="009F4ABD">
        <w:rPr>
          <w:rFonts w:ascii="Arial" w:hAnsi="Arial" w:cs="Arial"/>
          <w:sz w:val="20"/>
          <w:szCs w:val="20"/>
        </w:rPr>
        <w:t xml:space="preserve">Không ai được tiến vào </w:t>
      </w:r>
      <w:r w:rsidR="005649D2" w:rsidRPr="009F4ABD">
        <w:rPr>
          <w:rFonts w:ascii="Arial" w:hAnsi="Arial" w:cs="Arial"/>
          <w:sz w:val="20"/>
          <w:szCs w:val="20"/>
        </w:rPr>
        <w:t xml:space="preserve">vòng lượn </w:t>
      </w:r>
      <w:r w:rsidR="00F76C8F" w:rsidRPr="009F4ABD">
        <w:rPr>
          <w:rFonts w:ascii="Arial" w:hAnsi="Arial" w:cs="Arial"/>
          <w:sz w:val="20"/>
          <w:szCs w:val="20"/>
        </w:rPr>
        <w:t>cơ bản</w:t>
      </w:r>
      <w:r w:rsidRPr="009F4ABD">
        <w:rPr>
          <w:rFonts w:ascii="Arial" w:hAnsi="Arial" w:cs="Arial"/>
          <w:sz w:val="20"/>
          <w:szCs w:val="20"/>
        </w:rPr>
        <w:t xml:space="preserve">, hạ cánh và cất cánh tàu bay </w:t>
      </w:r>
      <w:r w:rsidR="00DF3F2F" w:rsidRPr="009F4ABD">
        <w:rPr>
          <w:rFonts w:ascii="Arial" w:hAnsi="Arial" w:cs="Arial"/>
          <w:sz w:val="20"/>
          <w:szCs w:val="20"/>
        </w:rPr>
        <w:t>theo VFR</w:t>
      </w:r>
      <w:r w:rsidRPr="009F4ABD">
        <w:rPr>
          <w:rFonts w:ascii="Arial" w:hAnsi="Arial" w:cs="Arial"/>
          <w:sz w:val="20"/>
          <w:szCs w:val="20"/>
        </w:rPr>
        <w:t xml:space="preserve"> từ sân bay nằm trong vùng trời hạng B, C, D hoặc hạng E, trừ khi:</w:t>
      </w:r>
    </w:p>
    <w:p w:rsidR="00A623E9" w:rsidRPr="009F4ABD" w:rsidRDefault="00E568BC" w:rsidP="00FA370D">
      <w:pPr>
        <w:numPr>
          <w:ilvl w:val="1"/>
          <w:numId w:val="140"/>
        </w:numPr>
        <w:spacing w:after="120"/>
        <w:jc w:val="both"/>
        <w:rPr>
          <w:rFonts w:ascii="Arial" w:hAnsi="Arial" w:cs="Arial"/>
          <w:sz w:val="20"/>
          <w:szCs w:val="20"/>
        </w:rPr>
      </w:pPr>
      <w:r w:rsidRPr="009F4ABD">
        <w:rPr>
          <w:rFonts w:ascii="Arial" w:hAnsi="Arial" w:cs="Arial"/>
          <w:sz w:val="20"/>
          <w:szCs w:val="20"/>
        </w:rPr>
        <w:t>Trần mây theo báo cáo tối thiểu là 450</w:t>
      </w:r>
      <w:r w:rsidR="00920F1B" w:rsidRPr="009F4ABD">
        <w:rPr>
          <w:rFonts w:ascii="Arial" w:hAnsi="Arial" w:cs="Arial"/>
          <w:sz w:val="20"/>
          <w:szCs w:val="20"/>
        </w:rPr>
        <w:t xml:space="preserve"> </w:t>
      </w:r>
      <w:r w:rsidRPr="009F4ABD">
        <w:rPr>
          <w:rFonts w:ascii="Arial" w:hAnsi="Arial" w:cs="Arial"/>
          <w:sz w:val="20"/>
          <w:szCs w:val="20"/>
        </w:rPr>
        <w:t>m (1500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 và</w:t>
      </w:r>
    </w:p>
    <w:p w:rsidR="00A623E9" w:rsidRPr="009F4ABD" w:rsidRDefault="00E568BC" w:rsidP="00FA370D">
      <w:pPr>
        <w:numPr>
          <w:ilvl w:val="1"/>
          <w:numId w:val="140"/>
        </w:numPr>
        <w:spacing w:after="120"/>
        <w:jc w:val="both"/>
        <w:rPr>
          <w:rFonts w:ascii="Arial" w:hAnsi="Arial" w:cs="Arial"/>
          <w:sz w:val="20"/>
          <w:szCs w:val="20"/>
        </w:rPr>
      </w:pPr>
      <w:r w:rsidRPr="009F4ABD">
        <w:rPr>
          <w:rFonts w:ascii="Arial" w:hAnsi="Arial" w:cs="Arial"/>
          <w:sz w:val="20"/>
          <w:szCs w:val="20"/>
        </w:rPr>
        <w:t>Tầm nhìn trên mặt đất theo báo cáo tối thiểu là 5</w:t>
      </w:r>
      <w:r w:rsidR="00920F1B" w:rsidRPr="009F4ABD">
        <w:rPr>
          <w:rFonts w:ascii="Arial" w:hAnsi="Arial" w:cs="Arial"/>
          <w:sz w:val="20"/>
          <w:szCs w:val="20"/>
        </w:rPr>
        <w:t xml:space="preserve"> </w:t>
      </w:r>
      <w:r w:rsidRPr="009F4ABD">
        <w:rPr>
          <w:rFonts w:ascii="Arial" w:hAnsi="Arial" w:cs="Arial"/>
          <w:sz w:val="20"/>
          <w:szCs w:val="20"/>
        </w:rPr>
        <w:t xml:space="preserve">km (3 </w:t>
      </w:r>
      <w:r w:rsidR="00AF5B37" w:rsidRPr="009F4ABD">
        <w:rPr>
          <w:rFonts w:ascii="Arial" w:hAnsi="Arial" w:cs="Arial"/>
          <w:sz w:val="20"/>
          <w:szCs w:val="20"/>
        </w:rPr>
        <w:t>dặm bộ</w:t>
      </w:r>
      <w:r w:rsidRPr="009F4ABD">
        <w:rPr>
          <w:rFonts w:ascii="Arial" w:hAnsi="Arial" w:cs="Arial"/>
          <w:sz w:val="20"/>
          <w:szCs w:val="20"/>
        </w:rPr>
        <w:t>), nếu được báo cáo.</w:t>
      </w:r>
    </w:p>
    <w:p w:rsidR="00A623E9" w:rsidRPr="009F4ABD" w:rsidRDefault="00FA3A1C" w:rsidP="00FA370D">
      <w:pPr>
        <w:numPr>
          <w:ilvl w:val="0"/>
          <w:numId w:val="140"/>
        </w:numPr>
        <w:spacing w:after="120"/>
        <w:jc w:val="both"/>
        <w:rPr>
          <w:rFonts w:ascii="Arial" w:hAnsi="Arial" w:cs="Arial"/>
          <w:sz w:val="20"/>
          <w:szCs w:val="20"/>
        </w:rPr>
      </w:pPr>
      <w:r w:rsidRPr="009F4ABD">
        <w:rPr>
          <w:rFonts w:ascii="Arial" w:hAnsi="Arial" w:cs="Arial"/>
          <w:sz w:val="20"/>
          <w:szCs w:val="20"/>
        </w:rPr>
        <w:t>Nếu tầm nhìn trên mặt đấ</w:t>
      </w:r>
      <w:r w:rsidR="00E568BC" w:rsidRPr="009F4ABD">
        <w:rPr>
          <w:rFonts w:ascii="Arial" w:hAnsi="Arial" w:cs="Arial"/>
          <w:sz w:val="20"/>
          <w:szCs w:val="20"/>
        </w:rPr>
        <w:t xml:space="preserve">t không được báo cáo, người lái phải duy trì tầm nhìn </w:t>
      </w:r>
      <w:r w:rsidR="004550D9" w:rsidRPr="009F4ABD">
        <w:rPr>
          <w:rFonts w:ascii="Arial" w:hAnsi="Arial" w:cs="Arial"/>
          <w:sz w:val="20"/>
          <w:szCs w:val="20"/>
        </w:rPr>
        <w:t>5</w:t>
      </w:r>
      <w:r w:rsidR="00920F1B" w:rsidRPr="009F4ABD">
        <w:rPr>
          <w:rFonts w:ascii="Arial" w:hAnsi="Arial" w:cs="Arial"/>
          <w:sz w:val="20"/>
          <w:szCs w:val="20"/>
        </w:rPr>
        <w:t xml:space="preserve"> </w:t>
      </w:r>
      <w:r w:rsidR="004550D9" w:rsidRPr="009F4ABD">
        <w:rPr>
          <w:rFonts w:ascii="Arial" w:hAnsi="Arial" w:cs="Arial"/>
          <w:sz w:val="20"/>
          <w:szCs w:val="20"/>
        </w:rPr>
        <w:t>km (</w:t>
      </w:r>
      <w:r w:rsidR="00E568BC" w:rsidRPr="009F4ABD">
        <w:rPr>
          <w:rFonts w:ascii="Arial" w:hAnsi="Arial" w:cs="Arial"/>
          <w:sz w:val="20"/>
          <w:szCs w:val="20"/>
        </w:rPr>
        <w:t xml:space="preserve">3 </w:t>
      </w:r>
      <w:r w:rsidR="00AF5B37" w:rsidRPr="009F4ABD">
        <w:rPr>
          <w:rFonts w:ascii="Arial" w:hAnsi="Arial" w:cs="Arial"/>
          <w:sz w:val="20"/>
          <w:szCs w:val="20"/>
        </w:rPr>
        <w:t>dặm bộ</w:t>
      </w:r>
      <w:r w:rsidR="004550D9" w:rsidRPr="009F4ABD">
        <w:rPr>
          <w:rFonts w:ascii="Arial" w:hAnsi="Arial" w:cs="Arial"/>
          <w:sz w:val="20"/>
          <w:szCs w:val="20"/>
        </w:rPr>
        <w:t>)</w:t>
      </w:r>
      <w:r w:rsidR="00E568BC" w:rsidRPr="009F4ABD">
        <w:rPr>
          <w:rFonts w:ascii="Arial" w:hAnsi="Arial" w:cs="Arial"/>
          <w:sz w:val="20"/>
          <w:szCs w:val="20"/>
        </w:rPr>
        <w:t xml:space="preserve"> trong khi bay.</w:t>
      </w:r>
    </w:p>
    <w:p w:rsidR="00A623E9" w:rsidRPr="009F4ABD" w:rsidRDefault="00E568BC" w:rsidP="00FA370D">
      <w:pPr>
        <w:numPr>
          <w:ilvl w:val="0"/>
          <w:numId w:val="140"/>
        </w:numPr>
        <w:spacing w:after="120"/>
        <w:jc w:val="both"/>
        <w:rPr>
          <w:rFonts w:ascii="Arial" w:hAnsi="Arial" w:cs="Arial"/>
          <w:sz w:val="20"/>
          <w:szCs w:val="20"/>
        </w:rPr>
      </w:pPr>
      <w:r w:rsidRPr="009F4ABD">
        <w:rPr>
          <w:rFonts w:ascii="Arial" w:hAnsi="Arial" w:cs="Arial"/>
          <w:sz w:val="20"/>
          <w:szCs w:val="20"/>
        </w:rPr>
        <w:t xml:space="preserve">Vùng trời hạng G. Không ai được tiến vào </w:t>
      </w:r>
      <w:r w:rsidR="005649D2" w:rsidRPr="009F4ABD">
        <w:rPr>
          <w:rFonts w:ascii="Arial" w:hAnsi="Arial" w:cs="Arial"/>
          <w:sz w:val="20"/>
          <w:szCs w:val="20"/>
        </w:rPr>
        <w:t>vòng lượn</w:t>
      </w:r>
      <w:r w:rsidRPr="009F4ABD">
        <w:rPr>
          <w:rFonts w:ascii="Arial" w:hAnsi="Arial" w:cs="Arial"/>
          <w:sz w:val="20"/>
          <w:szCs w:val="20"/>
        </w:rPr>
        <w:t xml:space="preserve">, hạ cánh và cất cánh tàu bay </w:t>
      </w:r>
      <w:r w:rsidR="00DF3F2F" w:rsidRPr="009F4ABD">
        <w:rPr>
          <w:rFonts w:ascii="Arial" w:hAnsi="Arial" w:cs="Arial"/>
          <w:sz w:val="20"/>
          <w:szCs w:val="20"/>
        </w:rPr>
        <w:t>theo VFR</w:t>
      </w:r>
      <w:r w:rsidRPr="009F4ABD">
        <w:rPr>
          <w:rFonts w:ascii="Arial" w:hAnsi="Arial" w:cs="Arial"/>
          <w:sz w:val="20"/>
          <w:szCs w:val="20"/>
        </w:rPr>
        <w:t xml:space="preserve"> từ sân bay nằm trong vùng trời hạng </w:t>
      </w:r>
      <w:r w:rsidR="0054774A" w:rsidRPr="009F4ABD">
        <w:rPr>
          <w:rFonts w:ascii="Arial" w:hAnsi="Arial" w:cs="Arial"/>
          <w:sz w:val="20"/>
          <w:szCs w:val="20"/>
        </w:rPr>
        <w:t xml:space="preserve">G ở độ cao dưới </w:t>
      </w:r>
      <w:r w:rsidR="004550D9" w:rsidRPr="009F4ABD">
        <w:rPr>
          <w:rFonts w:ascii="Arial" w:hAnsi="Arial" w:cs="Arial"/>
          <w:sz w:val="20"/>
          <w:szCs w:val="20"/>
        </w:rPr>
        <w:t>360m (</w:t>
      </w:r>
      <w:r w:rsidR="0054774A" w:rsidRPr="009F4ABD">
        <w:rPr>
          <w:rFonts w:ascii="Arial" w:hAnsi="Arial" w:cs="Arial"/>
          <w:sz w:val="20"/>
          <w:szCs w:val="20"/>
        </w:rPr>
        <w:t>1.200</w:t>
      </w:r>
      <w:r w:rsidR="004550D9" w:rsidRPr="009F4ABD">
        <w:rPr>
          <w:rFonts w:ascii="Arial" w:hAnsi="Arial" w:cs="Arial"/>
          <w:sz w:val="20"/>
          <w:szCs w:val="20"/>
        </w:rPr>
        <w:t>ft)</w:t>
      </w:r>
      <w:r w:rsidR="0054774A" w:rsidRPr="009F4ABD">
        <w:rPr>
          <w:rFonts w:ascii="Arial" w:hAnsi="Arial" w:cs="Arial"/>
          <w:sz w:val="20"/>
          <w:szCs w:val="20"/>
        </w:rPr>
        <w:t xml:space="preserve"> so với mặt đất (AGL), trừ khi:</w:t>
      </w:r>
    </w:p>
    <w:p w:rsidR="00A623E9" w:rsidRPr="009F4ABD" w:rsidRDefault="0054774A" w:rsidP="00FA370D">
      <w:pPr>
        <w:numPr>
          <w:ilvl w:val="1"/>
          <w:numId w:val="140"/>
        </w:numPr>
        <w:spacing w:after="120"/>
        <w:jc w:val="both"/>
        <w:rPr>
          <w:rFonts w:ascii="Arial" w:hAnsi="Arial" w:cs="Arial"/>
          <w:sz w:val="20"/>
          <w:szCs w:val="20"/>
        </w:rPr>
      </w:pPr>
      <w:r w:rsidRPr="009F4ABD">
        <w:rPr>
          <w:rFonts w:ascii="Arial" w:hAnsi="Arial" w:cs="Arial"/>
          <w:sz w:val="20"/>
          <w:szCs w:val="20"/>
        </w:rPr>
        <w:t>Đối với máy bay</w:t>
      </w:r>
      <w:r w:rsidR="00920F1B" w:rsidRPr="009F4ABD">
        <w:rPr>
          <w:rFonts w:ascii="Arial" w:hAnsi="Arial" w:cs="Arial"/>
          <w:sz w:val="20"/>
          <w:szCs w:val="20"/>
        </w:rPr>
        <w:t xml:space="preserve">: </w:t>
      </w:r>
      <w:r w:rsidRPr="009F4ABD">
        <w:rPr>
          <w:rFonts w:ascii="Arial" w:hAnsi="Arial" w:cs="Arial"/>
          <w:sz w:val="20"/>
          <w:szCs w:val="20"/>
        </w:rPr>
        <w:t xml:space="preserve">Tầm nhìn tối thiểu là 1 dặm Anh và máy bay có thể được khai thác không có mây trong khoảng </w:t>
      </w:r>
      <w:r w:rsidR="004550D9" w:rsidRPr="009F4ABD">
        <w:rPr>
          <w:rFonts w:ascii="Arial" w:hAnsi="Arial" w:cs="Arial"/>
          <w:sz w:val="20"/>
          <w:szCs w:val="20"/>
        </w:rPr>
        <w:t>1km (</w:t>
      </w:r>
      <w:r w:rsidRPr="009F4ABD">
        <w:rPr>
          <w:rFonts w:ascii="Arial" w:hAnsi="Arial" w:cs="Arial"/>
          <w:sz w:val="20"/>
          <w:szCs w:val="20"/>
        </w:rPr>
        <w:t>½ dặm</w:t>
      </w:r>
      <w:r w:rsidR="004550D9" w:rsidRPr="009F4ABD">
        <w:rPr>
          <w:rFonts w:ascii="Arial" w:hAnsi="Arial" w:cs="Arial"/>
          <w:sz w:val="20"/>
          <w:szCs w:val="20"/>
        </w:rPr>
        <w:t>)</w:t>
      </w:r>
      <w:r w:rsidRPr="009F4ABD">
        <w:rPr>
          <w:rFonts w:ascii="Arial" w:hAnsi="Arial" w:cs="Arial"/>
          <w:sz w:val="20"/>
          <w:szCs w:val="20"/>
        </w:rPr>
        <w:t xml:space="preserve"> của đường CHC; hoặc</w:t>
      </w:r>
    </w:p>
    <w:p w:rsidR="00A623E9" w:rsidRPr="009F4ABD" w:rsidRDefault="0054774A" w:rsidP="00FA370D">
      <w:pPr>
        <w:numPr>
          <w:ilvl w:val="1"/>
          <w:numId w:val="140"/>
        </w:numPr>
        <w:spacing w:after="120"/>
        <w:jc w:val="both"/>
        <w:rPr>
          <w:rFonts w:ascii="Arial" w:hAnsi="Arial" w:cs="Arial"/>
          <w:sz w:val="20"/>
          <w:szCs w:val="20"/>
        </w:rPr>
      </w:pPr>
      <w:r w:rsidRPr="009F4ABD">
        <w:rPr>
          <w:rFonts w:ascii="Arial" w:hAnsi="Arial" w:cs="Arial"/>
          <w:sz w:val="20"/>
          <w:szCs w:val="20"/>
        </w:rPr>
        <w:t>Đối với trực thăng</w:t>
      </w:r>
      <w:r w:rsidR="00920F1B" w:rsidRPr="009F4ABD">
        <w:rPr>
          <w:rFonts w:ascii="Arial" w:hAnsi="Arial" w:cs="Arial"/>
          <w:sz w:val="20"/>
          <w:szCs w:val="20"/>
        </w:rPr>
        <w:t xml:space="preserve">: </w:t>
      </w:r>
      <w:r w:rsidRPr="009F4ABD">
        <w:rPr>
          <w:rFonts w:ascii="Arial" w:hAnsi="Arial" w:cs="Arial"/>
          <w:sz w:val="20"/>
          <w:szCs w:val="20"/>
        </w:rPr>
        <w:t>Trực thăng có thể được khai thác không có mây ở tốc độ cho phép người lái nhìn thấy rõ bất kỳ tàu bay nào hoặc chướng ngại vật nào nhằm tránh va chạm một cách kịp thời.</w:t>
      </w:r>
    </w:p>
    <w:p w:rsidR="00A623E9" w:rsidRPr="009F4ABD" w:rsidRDefault="0054774A" w:rsidP="00BC1B0B">
      <w:pPr>
        <w:spacing w:after="120"/>
        <w:ind w:left="1418" w:firstLine="22"/>
        <w:jc w:val="both"/>
        <w:rPr>
          <w:rFonts w:ascii="Arial" w:hAnsi="Arial" w:cs="Arial"/>
          <w:i/>
          <w:iCs/>
          <w:sz w:val="20"/>
          <w:szCs w:val="20"/>
        </w:rPr>
      </w:pPr>
      <w:r w:rsidRPr="009F4ABD">
        <w:rPr>
          <w:rFonts w:ascii="Arial" w:hAnsi="Arial" w:cs="Arial"/>
          <w:i/>
          <w:iCs/>
          <w:sz w:val="20"/>
          <w:szCs w:val="20"/>
        </w:rPr>
        <w:t xml:space="preserve">Ghi chú: </w:t>
      </w:r>
      <w:r w:rsidR="00FA3A1C" w:rsidRPr="009F4ABD">
        <w:rPr>
          <w:rFonts w:ascii="Arial" w:hAnsi="Arial" w:cs="Arial"/>
          <w:i/>
          <w:iCs/>
          <w:sz w:val="20"/>
          <w:szCs w:val="20"/>
        </w:rPr>
        <w:t xml:space="preserve">Trường hợp ngoại lệ duy nhất đối với tiêu chuẩn thời tiết tối thiểu yêu cầu trong </w:t>
      </w:r>
      <w:r w:rsidR="00101737" w:rsidRPr="009F4ABD">
        <w:rPr>
          <w:rFonts w:ascii="Arial" w:hAnsi="Arial" w:cs="Arial"/>
          <w:i/>
          <w:iCs/>
          <w:sz w:val="20"/>
          <w:szCs w:val="20"/>
        </w:rPr>
        <w:t>Chương này</w:t>
      </w:r>
      <w:r w:rsidR="00FA3A1C" w:rsidRPr="009F4ABD">
        <w:rPr>
          <w:rFonts w:ascii="Arial" w:hAnsi="Arial" w:cs="Arial"/>
          <w:i/>
          <w:iCs/>
          <w:sz w:val="20"/>
          <w:szCs w:val="20"/>
        </w:rPr>
        <w:t xml:space="preserve"> áp dụng khi khai thác bay đặc biệt </w:t>
      </w:r>
      <w:r w:rsidR="00DF3F2F" w:rsidRPr="009F4ABD">
        <w:rPr>
          <w:rFonts w:ascii="Arial" w:hAnsi="Arial" w:cs="Arial"/>
          <w:i/>
          <w:iCs/>
          <w:sz w:val="20"/>
          <w:szCs w:val="20"/>
        </w:rPr>
        <w:t>theo VFR</w:t>
      </w:r>
      <w:r w:rsidR="00FA3A1C" w:rsidRPr="009F4ABD">
        <w:rPr>
          <w:rFonts w:ascii="Arial" w:hAnsi="Arial" w:cs="Arial"/>
          <w:i/>
          <w:iCs/>
          <w:sz w:val="20"/>
          <w:szCs w:val="20"/>
        </w:rPr>
        <w:t>.</w:t>
      </w:r>
    </w:p>
    <w:p w:rsidR="00086E17" w:rsidRPr="009F4ABD" w:rsidRDefault="00086E17" w:rsidP="00F200CD">
      <w:pPr>
        <w:pStyle w:val="StyleHeading213ptJustifiedBefore0ptAfter0pt"/>
      </w:pPr>
      <w:bookmarkStart w:id="244" w:name="_Toc272740727"/>
      <w:r w:rsidRPr="009F4ABD">
        <w:lastRenderedPageBreak/>
        <w:t xml:space="preserve">10.437 </w:t>
      </w:r>
      <w:r w:rsidR="00847D7F" w:rsidRPr="009F4ABD">
        <w:t xml:space="preserve"> </w:t>
      </w:r>
      <w:r w:rsidRPr="009F4ABD">
        <w:t>KHAI THÁC BAY THEO VFR ĐẶC BIỆT</w:t>
      </w:r>
      <w:bookmarkEnd w:id="244"/>
      <w:r w:rsidRPr="009F4ABD">
        <w:t xml:space="preserve"> </w:t>
      </w:r>
    </w:p>
    <w:p w:rsidR="00A623E9" w:rsidRPr="009F4ABD" w:rsidRDefault="00FA3A1C" w:rsidP="00FA370D">
      <w:pPr>
        <w:numPr>
          <w:ilvl w:val="0"/>
          <w:numId w:val="141"/>
        </w:numPr>
        <w:spacing w:after="120"/>
        <w:jc w:val="both"/>
        <w:rPr>
          <w:rFonts w:ascii="Arial" w:hAnsi="Arial" w:cs="Arial"/>
          <w:sz w:val="20"/>
          <w:szCs w:val="20"/>
        </w:rPr>
      </w:pPr>
      <w:r w:rsidRPr="009F4ABD">
        <w:rPr>
          <w:rFonts w:ascii="Arial" w:hAnsi="Arial" w:cs="Arial"/>
          <w:sz w:val="20"/>
          <w:szCs w:val="20"/>
        </w:rPr>
        <w:t xml:space="preserve">Không ai được thực hiện vòng lượn, hạ cánh hoặc cất cánh </w:t>
      </w:r>
      <w:r w:rsidR="00DF3F2F" w:rsidRPr="009F4ABD">
        <w:rPr>
          <w:rFonts w:ascii="Arial" w:hAnsi="Arial" w:cs="Arial"/>
          <w:sz w:val="20"/>
          <w:szCs w:val="20"/>
        </w:rPr>
        <w:t>theo VFR</w:t>
      </w:r>
      <w:r w:rsidR="0072210F" w:rsidRPr="009F4ABD">
        <w:rPr>
          <w:rFonts w:ascii="Arial" w:hAnsi="Arial" w:cs="Arial"/>
          <w:sz w:val="20"/>
          <w:szCs w:val="20"/>
        </w:rPr>
        <w:t xml:space="preserve"> đặc biệt từ sân bay trong vùng trời hạng B, C, D hoặc E trừ khi:</w:t>
      </w:r>
    </w:p>
    <w:p w:rsidR="00A623E9" w:rsidRPr="009F4ABD" w:rsidRDefault="0072210F" w:rsidP="00FA370D">
      <w:pPr>
        <w:numPr>
          <w:ilvl w:val="1"/>
          <w:numId w:val="141"/>
        </w:numPr>
        <w:spacing w:after="120"/>
        <w:jc w:val="both"/>
        <w:rPr>
          <w:rFonts w:ascii="Arial" w:hAnsi="Arial" w:cs="Arial"/>
          <w:sz w:val="20"/>
          <w:szCs w:val="20"/>
        </w:rPr>
      </w:pPr>
      <w:r w:rsidRPr="009F4ABD">
        <w:rPr>
          <w:rFonts w:ascii="Arial" w:hAnsi="Arial" w:cs="Arial"/>
          <w:sz w:val="20"/>
          <w:szCs w:val="20"/>
        </w:rPr>
        <w:t>Được phép của huấn lệnh ATC;</w:t>
      </w:r>
    </w:p>
    <w:p w:rsidR="00A623E9" w:rsidRPr="009F4ABD" w:rsidRDefault="0072210F" w:rsidP="00FA370D">
      <w:pPr>
        <w:numPr>
          <w:ilvl w:val="1"/>
          <w:numId w:val="141"/>
        </w:numPr>
        <w:spacing w:after="120"/>
        <w:jc w:val="both"/>
        <w:rPr>
          <w:rFonts w:ascii="Arial" w:hAnsi="Arial" w:cs="Arial"/>
          <w:sz w:val="20"/>
          <w:szCs w:val="20"/>
        </w:rPr>
      </w:pPr>
      <w:r w:rsidRPr="009F4ABD">
        <w:rPr>
          <w:rFonts w:ascii="Arial" w:hAnsi="Arial" w:cs="Arial"/>
          <w:sz w:val="20"/>
          <w:szCs w:val="20"/>
        </w:rPr>
        <w:t>Tàu bay đang ở vị trí không có mây; và</w:t>
      </w:r>
    </w:p>
    <w:p w:rsidR="00A623E9" w:rsidRPr="009F4ABD" w:rsidRDefault="0072210F" w:rsidP="00FA370D">
      <w:pPr>
        <w:numPr>
          <w:ilvl w:val="1"/>
          <w:numId w:val="141"/>
        </w:numPr>
        <w:spacing w:after="120"/>
        <w:jc w:val="both"/>
        <w:rPr>
          <w:rFonts w:ascii="Arial" w:hAnsi="Arial" w:cs="Arial"/>
          <w:sz w:val="20"/>
          <w:szCs w:val="20"/>
        </w:rPr>
      </w:pPr>
      <w:r w:rsidRPr="009F4ABD">
        <w:rPr>
          <w:rFonts w:ascii="Arial" w:hAnsi="Arial" w:cs="Arial"/>
          <w:sz w:val="20"/>
          <w:szCs w:val="20"/>
        </w:rPr>
        <w:t>Tầm nhìn tối thiểu khi bay là 5</w:t>
      </w:r>
      <w:r w:rsidR="00920F1B" w:rsidRPr="009F4ABD">
        <w:rPr>
          <w:rFonts w:ascii="Arial" w:hAnsi="Arial" w:cs="Arial"/>
          <w:sz w:val="20"/>
          <w:szCs w:val="20"/>
        </w:rPr>
        <w:t xml:space="preserve"> </w:t>
      </w:r>
      <w:r w:rsidRPr="009F4ABD">
        <w:rPr>
          <w:rFonts w:ascii="Arial" w:hAnsi="Arial" w:cs="Arial"/>
          <w:sz w:val="20"/>
          <w:szCs w:val="20"/>
        </w:rPr>
        <w:t>km.</w:t>
      </w:r>
    </w:p>
    <w:p w:rsidR="00A623E9" w:rsidRPr="009F4ABD" w:rsidRDefault="0072210F" w:rsidP="00FA370D">
      <w:pPr>
        <w:numPr>
          <w:ilvl w:val="0"/>
          <w:numId w:val="141"/>
        </w:numPr>
        <w:spacing w:after="120"/>
        <w:jc w:val="both"/>
        <w:rPr>
          <w:rFonts w:ascii="Arial" w:hAnsi="Arial" w:cs="Arial"/>
          <w:sz w:val="20"/>
          <w:szCs w:val="20"/>
        </w:rPr>
      </w:pPr>
      <w:r w:rsidRPr="009F4ABD">
        <w:rPr>
          <w:rFonts w:ascii="Arial" w:hAnsi="Arial" w:cs="Arial"/>
          <w:sz w:val="20"/>
          <w:szCs w:val="20"/>
        </w:rPr>
        <w:t xml:space="preserve">Không ai được thực hiện khai thác bay </w:t>
      </w:r>
      <w:r w:rsidR="00DF3F2F" w:rsidRPr="009F4ABD">
        <w:rPr>
          <w:rFonts w:ascii="Arial" w:hAnsi="Arial" w:cs="Arial"/>
          <w:sz w:val="20"/>
          <w:szCs w:val="20"/>
        </w:rPr>
        <w:t>theo VFR</w:t>
      </w:r>
      <w:r w:rsidRPr="009F4ABD">
        <w:rPr>
          <w:rFonts w:ascii="Arial" w:hAnsi="Arial" w:cs="Arial"/>
          <w:sz w:val="20"/>
          <w:szCs w:val="20"/>
        </w:rPr>
        <w:t xml:space="preserve"> đặc biệt trong khoảng thời gian từ lúc mặt trời lặn đến lúc mặt trời mọc, trừ khi:</w:t>
      </w:r>
    </w:p>
    <w:p w:rsidR="00A623E9" w:rsidRPr="009F4ABD" w:rsidRDefault="0072210F" w:rsidP="00FA370D">
      <w:pPr>
        <w:numPr>
          <w:ilvl w:val="1"/>
          <w:numId w:val="141"/>
        </w:numPr>
        <w:spacing w:after="120"/>
        <w:jc w:val="both"/>
        <w:rPr>
          <w:rFonts w:ascii="Arial" w:hAnsi="Arial" w:cs="Arial"/>
          <w:sz w:val="20"/>
          <w:szCs w:val="20"/>
        </w:rPr>
      </w:pPr>
      <w:r w:rsidRPr="009F4ABD">
        <w:rPr>
          <w:rFonts w:ascii="Arial" w:hAnsi="Arial" w:cs="Arial"/>
          <w:sz w:val="20"/>
          <w:szCs w:val="20"/>
        </w:rPr>
        <w:t xml:space="preserve">Người chỉ huy tàu bay được huấn luyện và có kinh nghiệm hiện tại đối với khai thác bay </w:t>
      </w:r>
      <w:r w:rsidR="00DF3F2F" w:rsidRPr="009F4ABD">
        <w:rPr>
          <w:rFonts w:ascii="Arial" w:hAnsi="Arial" w:cs="Arial"/>
          <w:sz w:val="20"/>
          <w:szCs w:val="20"/>
        </w:rPr>
        <w:t>theo IFR</w:t>
      </w:r>
      <w:r w:rsidR="00E44BB1" w:rsidRPr="009F4ABD">
        <w:rPr>
          <w:rFonts w:ascii="Arial" w:hAnsi="Arial" w:cs="Arial"/>
          <w:sz w:val="20"/>
          <w:szCs w:val="20"/>
        </w:rPr>
        <w:t>; và</w:t>
      </w:r>
    </w:p>
    <w:p w:rsidR="00A623E9" w:rsidRPr="009F4ABD" w:rsidRDefault="00E44BB1" w:rsidP="00FA370D">
      <w:pPr>
        <w:numPr>
          <w:ilvl w:val="1"/>
          <w:numId w:val="141"/>
        </w:numPr>
        <w:spacing w:after="120"/>
        <w:jc w:val="both"/>
        <w:rPr>
          <w:rFonts w:ascii="Arial" w:hAnsi="Arial" w:cs="Arial"/>
          <w:sz w:val="20"/>
          <w:szCs w:val="20"/>
        </w:rPr>
      </w:pPr>
      <w:r w:rsidRPr="009F4ABD">
        <w:rPr>
          <w:rFonts w:ascii="Arial" w:hAnsi="Arial" w:cs="Arial"/>
          <w:sz w:val="20"/>
          <w:szCs w:val="20"/>
        </w:rPr>
        <w:t xml:space="preserve">Tàu bay có đủ tiêu chuẩn để được khai thác bay </w:t>
      </w:r>
      <w:r w:rsidR="00DF3F2F" w:rsidRPr="009F4ABD">
        <w:rPr>
          <w:rFonts w:ascii="Arial" w:hAnsi="Arial" w:cs="Arial"/>
          <w:sz w:val="20"/>
          <w:szCs w:val="20"/>
        </w:rPr>
        <w:t>theo IFR</w:t>
      </w:r>
      <w:r w:rsidRPr="009F4ABD">
        <w:rPr>
          <w:rFonts w:ascii="Arial" w:hAnsi="Arial" w:cs="Arial"/>
          <w:sz w:val="20"/>
          <w:szCs w:val="20"/>
        </w:rPr>
        <w:t>.</w:t>
      </w:r>
    </w:p>
    <w:p w:rsidR="00086E17" w:rsidRPr="009F4ABD" w:rsidRDefault="00086E17" w:rsidP="00F200CD">
      <w:pPr>
        <w:pStyle w:val="StyleHeading213ptJustifiedBefore0ptAfter0pt"/>
      </w:pPr>
      <w:bookmarkStart w:id="245" w:name="_Toc272740728"/>
      <w:r w:rsidRPr="009F4ABD">
        <w:t xml:space="preserve">10.440 </w:t>
      </w:r>
      <w:r w:rsidR="00847D7F" w:rsidRPr="009F4ABD">
        <w:t xml:space="preserve"> </w:t>
      </w:r>
      <w:r w:rsidRPr="009F4ABD">
        <w:t>CÁC GIỚI HẠN DẪN ĐƯỜNG BẰNG ĐỊA TIÊU KHI KHAI THÁC BAY THEO VFR</w:t>
      </w:r>
      <w:bookmarkEnd w:id="245"/>
    </w:p>
    <w:p w:rsidR="00A623E9" w:rsidRPr="009F4ABD" w:rsidRDefault="00E44BB1" w:rsidP="00FA370D">
      <w:pPr>
        <w:numPr>
          <w:ilvl w:val="0"/>
          <w:numId w:val="142"/>
        </w:numPr>
        <w:spacing w:after="120"/>
        <w:jc w:val="both"/>
        <w:rPr>
          <w:rFonts w:ascii="Arial" w:hAnsi="Arial" w:cs="Arial"/>
          <w:sz w:val="20"/>
          <w:szCs w:val="20"/>
        </w:rPr>
      </w:pPr>
      <w:r w:rsidRPr="009F4ABD">
        <w:rPr>
          <w:rFonts w:ascii="Arial" w:hAnsi="Arial" w:cs="Arial"/>
          <w:sz w:val="20"/>
          <w:szCs w:val="20"/>
        </w:rPr>
        <w:t xml:space="preserve">Không ai được khai thác bay </w:t>
      </w:r>
      <w:r w:rsidR="00DF3F2F" w:rsidRPr="009F4ABD">
        <w:rPr>
          <w:rFonts w:ascii="Arial" w:hAnsi="Arial" w:cs="Arial"/>
          <w:sz w:val="20"/>
          <w:szCs w:val="20"/>
        </w:rPr>
        <w:t>theo VFR</w:t>
      </w:r>
      <w:r w:rsidRPr="009F4ABD">
        <w:rPr>
          <w:rFonts w:ascii="Arial" w:hAnsi="Arial" w:cs="Arial"/>
          <w:sz w:val="20"/>
          <w:szCs w:val="20"/>
        </w:rPr>
        <w:t xml:space="preserve"> chỉ có dẫn đường bằng địa tiêu trừ khi cự ly giữa các địa tiêu nhỏ hơn 110</w:t>
      </w:r>
      <w:r w:rsidR="00920F1B" w:rsidRPr="009F4ABD">
        <w:rPr>
          <w:rFonts w:ascii="Arial" w:hAnsi="Arial" w:cs="Arial"/>
          <w:sz w:val="20"/>
          <w:szCs w:val="20"/>
        </w:rPr>
        <w:t xml:space="preserve"> </w:t>
      </w:r>
      <w:r w:rsidRPr="009F4ABD">
        <w:rPr>
          <w:rFonts w:ascii="Arial" w:hAnsi="Arial" w:cs="Arial"/>
          <w:sz w:val="20"/>
          <w:szCs w:val="20"/>
        </w:rPr>
        <w:t>km (60 hải lý).</w:t>
      </w:r>
    </w:p>
    <w:p w:rsidR="00086E17" w:rsidRPr="009F4ABD" w:rsidRDefault="00086E17" w:rsidP="00F200CD">
      <w:pPr>
        <w:pStyle w:val="StyleHeading213ptJustifiedBefore0ptAfter0pt"/>
      </w:pPr>
      <w:bookmarkStart w:id="246" w:name="_Toc272740729"/>
      <w:r w:rsidRPr="009F4ABD">
        <w:t xml:space="preserve">10.443 </w:t>
      </w:r>
      <w:r w:rsidR="00847D7F" w:rsidRPr="009F4ABD">
        <w:t xml:space="preserve"> </w:t>
      </w:r>
      <w:r w:rsidRPr="009F4ABD">
        <w:t>ĐỘ CAO BAY BẰNG THEO VFR</w:t>
      </w:r>
      <w:bookmarkEnd w:id="246"/>
    </w:p>
    <w:p w:rsidR="00A623E9" w:rsidRPr="009F4ABD" w:rsidRDefault="00607C6B" w:rsidP="00FA370D">
      <w:pPr>
        <w:numPr>
          <w:ilvl w:val="0"/>
          <w:numId w:val="143"/>
        </w:numPr>
        <w:spacing w:after="120"/>
        <w:jc w:val="both"/>
        <w:rPr>
          <w:rFonts w:ascii="Arial" w:hAnsi="Arial" w:cs="Arial"/>
          <w:sz w:val="20"/>
          <w:szCs w:val="20"/>
        </w:rPr>
      </w:pPr>
      <w:r w:rsidRPr="009F4ABD">
        <w:rPr>
          <w:rFonts w:ascii="Arial" w:hAnsi="Arial" w:cs="Arial"/>
          <w:sz w:val="20"/>
          <w:szCs w:val="20"/>
        </w:rPr>
        <w:t>Người khai thác</w:t>
      </w:r>
      <w:r w:rsidR="00E44BB1" w:rsidRPr="009F4ABD">
        <w:rPr>
          <w:rFonts w:ascii="Arial" w:hAnsi="Arial" w:cs="Arial"/>
          <w:sz w:val="20"/>
          <w:szCs w:val="20"/>
        </w:rPr>
        <w:t xml:space="preserve"> tàu bay </w:t>
      </w:r>
      <w:r w:rsidR="00DF3F2F" w:rsidRPr="009F4ABD">
        <w:rPr>
          <w:rFonts w:ascii="Arial" w:hAnsi="Arial" w:cs="Arial"/>
          <w:sz w:val="20"/>
          <w:szCs w:val="20"/>
        </w:rPr>
        <w:t>theo VFR</w:t>
      </w:r>
      <w:r w:rsidR="00E44BB1" w:rsidRPr="009F4ABD">
        <w:rPr>
          <w:rFonts w:ascii="Arial" w:hAnsi="Arial" w:cs="Arial"/>
          <w:sz w:val="20"/>
          <w:szCs w:val="20"/>
        </w:rPr>
        <w:t xml:space="preserve"> khi bay bằng tại độ cao trên 900</w:t>
      </w:r>
      <w:r w:rsidR="00920F1B" w:rsidRPr="009F4ABD">
        <w:rPr>
          <w:rFonts w:ascii="Arial" w:hAnsi="Arial" w:cs="Arial"/>
          <w:sz w:val="20"/>
          <w:szCs w:val="20"/>
        </w:rPr>
        <w:t xml:space="preserve"> </w:t>
      </w:r>
      <w:r w:rsidR="00E44BB1" w:rsidRPr="009F4ABD">
        <w:rPr>
          <w:rFonts w:ascii="Arial" w:hAnsi="Arial" w:cs="Arial"/>
          <w:sz w:val="20"/>
          <w:szCs w:val="20"/>
        </w:rPr>
        <w:t>m (3000</w:t>
      </w:r>
      <w:r w:rsidR="00920F1B" w:rsidRPr="009F4ABD">
        <w:rPr>
          <w:rFonts w:ascii="Arial" w:hAnsi="Arial" w:cs="Arial"/>
          <w:sz w:val="20"/>
          <w:szCs w:val="20"/>
        </w:rPr>
        <w:t xml:space="preserve"> </w:t>
      </w:r>
      <w:r w:rsidR="00E44BB1" w:rsidRPr="009F4ABD">
        <w:rPr>
          <w:rFonts w:ascii="Arial" w:hAnsi="Arial" w:cs="Arial"/>
          <w:sz w:val="20"/>
          <w:szCs w:val="20"/>
        </w:rPr>
        <w:t>f</w:t>
      </w:r>
      <w:r w:rsidR="00C62F78" w:rsidRPr="009F4ABD">
        <w:rPr>
          <w:rFonts w:ascii="Arial" w:hAnsi="Arial" w:cs="Arial"/>
          <w:sz w:val="20"/>
          <w:szCs w:val="20"/>
        </w:rPr>
        <w:t>ee</w:t>
      </w:r>
      <w:r w:rsidR="00E44BB1" w:rsidRPr="009F4ABD">
        <w:rPr>
          <w:rFonts w:ascii="Arial" w:hAnsi="Arial" w:cs="Arial"/>
          <w:sz w:val="20"/>
          <w:szCs w:val="20"/>
        </w:rPr>
        <w:t>t) so với mặt đất hoặc mặt nước</w:t>
      </w:r>
      <w:r w:rsidR="00170941" w:rsidRPr="009F4ABD">
        <w:rPr>
          <w:rFonts w:ascii="Arial" w:hAnsi="Arial" w:cs="Arial"/>
          <w:sz w:val="20"/>
          <w:szCs w:val="20"/>
        </w:rPr>
        <w:t xml:space="preserve"> phải duy trì:</w:t>
      </w:r>
    </w:p>
    <w:p w:rsidR="00A623E9" w:rsidRPr="009F4ABD" w:rsidRDefault="00170941" w:rsidP="00FA370D">
      <w:pPr>
        <w:numPr>
          <w:ilvl w:val="1"/>
          <w:numId w:val="143"/>
        </w:numPr>
        <w:spacing w:after="120"/>
        <w:jc w:val="both"/>
        <w:rPr>
          <w:rFonts w:ascii="Arial" w:hAnsi="Arial" w:cs="Arial"/>
          <w:sz w:val="20"/>
          <w:szCs w:val="20"/>
        </w:rPr>
      </w:pPr>
      <w:r w:rsidRPr="009F4ABD">
        <w:rPr>
          <w:rFonts w:ascii="Arial" w:hAnsi="Arial" w:cs="Arial"/>
          <w:sz w:val="20"/>
          <w:szCs w:val="20"/>
        </w:rPr>
        <w:t>Đối với vệt bay từ tính từ không độ đến 179 độ,</w:t>
      </w:r>
      <w:r w:rsidR="00F76C8F" w:rsidRPr="009F4ABD">
        <w:rPr>
          <w:rFonts w:ascii="Arial" w:hAnsi="Arial" w:cs="Arial"/>
          <w:sz w:val="20"/>
          <w:szCs w:val="20"/>
        </w:rPr>
        <w:t xml:space="preserve"> </w:t>
      </w:r>
      <w:r w:rsidR="005649D2" w:rsidRPr="009F4ABD">
        <w:rPr>
          <w:rFonts w:ascii="Arial" w:hAnsi="Arial" w:cs="Arial"/>
          <w:sz w:val="20"/>
          <w:szCs w:val="20"/>
        </w:rPr>
        <w:t xml:space="preserve">bất kỳ số </w:t>
      </w:r>
      <w:r w:rsidR="007D75E1" w:rsidRPr="009F4ABD">
        <w:rPr>
          <w:rFonts w:ascii="Arial" w:hAnsi="Arial" w:cs="Arial"/>
          <w:sz w:val="20"/>
          <w:szCs w:val="20"/>
        </w:rPr>
        <w:t>lẻ</w:t>
      </w:r>
      <w:r w:rsidR="005649D2" w:rsidRPr="009F4ABD">
        <w:rPr>
          <w:rFonts w:ascii="Arial" w:hAnsi="Arial" w:cs="Arial"/>
          <w:sz w:val="20"/>
          <w:szCs w:val="20"/>
        </w:rPr>
        <w:t xml:space="preserve"> hàng nghìn nào của độ cao MSL hoặc mực bay cộng với </w:t>
      </w:r>
      <w:r w:rsidR="004550D9" w:rsidRPr="009F4ABD">
        <w:rPr>
          <w:rFonts w:ascii="Arial" w:hAnsi="Arial" w:cs="Arial"/>
          <w:sz w:val="20"/>
          <w:szCs w:val="20"/>
        </w:rPr>
        <w:t>150</w:t>
      </w:r>
      <w:r w:rsidR="00920F1B" w:rsidRPr="009F4ABD">
        <w:rPr>
          <w:rFonts w:ascii="Arial" w:hAnsi="Arial" w:cs="Arial"/>
          <w:sz w:val="20"/>
          <w:szCs w:val="20"/>
        </w:rPr>
        <w:t xml:space="preserve"> </w:t>
      </w:r>
      <w:r w:rsidR="004550D9" w:rsidRPr="009F4ABD">
        <w:rPr>
          <w:rFonts w:ascii="Arial" w:hAnsi="Arial" w:cs="Arial"/>
          <w:sz w:val="20"/>
          <w:szCs w:val="20"/>
        </w:rPr>
        <w:t>m (</w:t>
      </w:r>
      <w:r w:rsidR="005649D2" w:rsidRPr="009F4ABD">
        <w:rPr>
          <w:rFonts w:ascii="Arial" w:hAnsi="Arial" w:cs="Arial"/>
          <w:sz w:val="20"/>
          <w:szCs w:val="20"/>
        </w:rPr>
        <w:t>500</w:t>
      </w:r>
      <w:r w:rsidR="00920F1B" w:rsidRPr="009F4ABD">
        <w:rPr>
          <w:rFonts w:ascii="Arial" w:hAnsi="Arial" w:cs="Arial"/>
          <w:sz w:val="20"/>
          <w:szCs w:val="20"/>
        </w:rPr>
        <w:t xml:space="preserve"> </w:t>
      </w:r>
      <w:r w:rsidR="005649D2" w:rsidRPr="009F4ABD">
        <w:rPr>
          <w:rFonts w:ascii="Arial" w:hAnsi="Arial" w:cs="Arial"/>
          <w:sz w:val="20"/>
          <w:szCs w:val="20"/>
        </w:rPr>
        <w:t>f</w:t>
      </w:r>
      <w:r w:rsidR="00C62F78" w:rsidRPr="009F4ABD">
        <w:rPr>
          <w:rFonts w:ascii="Arial" w:hAnsi="Arial" w:cs="Arial"/>
          <w:sz w:val="20"/>
          <w:szCs w:val="20"/>
        </w:rPr>
        <w:t>ee</w:t>
      </w:r>
      <w:r w:rsidR="005649D2" w:rsidRPr="009F4ABD">
        <w:rPr>
          <w:rFonts w:ascii="Arial" w:hAnsi="Arial" w:cs="Arial"/>
          <w:sz w:val="20"/>
          <w:szCs w:val="20"/>
        </w:rPr>
        <w:t>t</w:t>
      </w:r>
      <w:r w:rsidR="004550D9" w:rsidRPr="009F4ABD">
        <w:rPr>
          <w:rFonts w:ascii="Arial" w:hAnsi="Arial" w:cs="Arial"/>
          <w:sz w:val="20"/>
          <w:szCs w:val="20"/>
        </w:rPr>
        <w:t>);</w:t>
      </w:r>
    </w:p>
    <w:p w:rsidR="00A623E9" w:rsidRPr="009F4ABD" w:rsidRDefault="005649D2" w:rsidP="00FA370D">
      <w:pPr>
        <w:numPr>
          <w:ilvl w:val="1"/>
          <w:numId w:val="143"/>
        </w:numPr>
        <w:spacing w:after="120"/>
        <w:jc w:val="both"/>
        <w:rPr>
          <w:rFonts w:ascii="Arial" w:hAnsi="Arial" w:cs="Arial"/>
          <w:sz w:val="20"/>
          <w:szCs w:val="20"/>
        </w:rPr>
      </w:pPr>
      <w:r w:rsidRPr="009F4ABD">
        <w:rPr>
          <w:rFonts w:ascii="Arial" w:hAnsi="Arial" w:cs="Arial"/>
          <w:sz w:val="20"/>
          <w:szCs w:val="20"/>
        </w:rPr>
        <w:t xml:space="preserve">Đối với vệt bay từ tính từ 180 độ đến 359 độ, bất kỳ số chẵn hàng nghìn nào của độ cao MSL hoặc mực bay cộng với </w:t>
      </w:r>
      <w:r w:rsidR="004550D9" w:rsidRPr="009F4ABD">
        <w:rPr>
          <w:rFonts w:ascii="Arial" w:hAnsi="Arial" w:cs="Arial"/>
          <w:sz w:val="20"/>
          <w:szCs w:val="20"/>
        </w:rPr>
        <w:t>150</w:t>
      </w:r>
      <w:r w:rsidR="00920F1B" w:rsidRPr="009F4ABD">
        <w:rPr>
          <w:rFonts w:ascii="Arial" w:hAnsi="Arial" w:cs="Arial"/>
          <w:sz w:val="20"/>
          <w:szCs w:val="20"/>
        </w:rPr>
        <w:t xml:space="preserve"> </w:t>
      </w:r>
      <w:r w:rsidR="004550D9" w:rsidRPr="009F4ABD">
        <w:rPr>
          <w:rFonts w:ascii="Arial" w:hAnsi="Arial" w:cs="Arial"/>
          <w:sz w:val="20"/>
          <w:szCs w:val="20"/>
        </w:rPr>
        <w:t>m (</w:t>
      </w:r>
      <w:r w:rsidRPr="009F4ABD">
        <w:rPr>
          <w:rFonts w:ascii="Arial" w:hAnsi="Arial" w:cs="Arial"/>
          <w:sz w:val="20"/>
          <w:szCs w:val="20"/>
        </w:rPr>
        <w:t>500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4550D9" w:rsidRPr="009F4ABD">
        <w:rPr>
          <w:rFonts w:ascii="Arial" w:hAnsi="Arial" w:cs="Arial"/>
          <w:sz w:val="20"/>
          <w:szCs w:val="20"/>
        </w:rPr>
        <w:t>).</w:t>
      </w:r>
      <w:r w:rsidRPr="009F4ABD">
        <w:rPr>
          <w:rFonts w:ascii="Arial" w:hAnsi="Arial" w:cs="Arial"/>
          <w:sz w:val="20"/>
          <w:szCs w:val="20"/>
        </w:rPr>
        <w:t xml:space="preserve"> </w:t>
      </w:r>
    </w:p>
    <w:p w:rsidR="00A623E9" w:rsidRPr="009F4ABD" w:rsidRDefault="00920F1B" w:rsidP="00BC1B0B">
      <w:pPr>
        <w:spacing w:after="120"/>
        <w:ind w:left="1418" w:firstLine="22"/>
        <w:jc w:val="both"/>
        <w:rPr>
          <w:rFonts w:ascii="Arial" w:hAnsi="Arial" w:cs="Arial"/>
          <w:i/>
          <w:iCs/>
          <w:sz w:val="20"/>
          <w:szCs w:val="20"/>
        </w:rPr>
      </w:pPr>
      <w:r w:rsidRPr="009F4ABD">
        <w:rPr>
          <w:rFonts w:ascii="Arial" w:hAnsi="Arial" w:cs="Arial"/>
          <w:i/>
          <w:iCs/>
          <w:sz w:val="20"/>
          <w:szCs w:val="20"/>
        </w:rPr>
        <w:t xml:space="preserve">Ghi chú: </w:t>
      </w:r>
      <w:r w:rsidR="007D75E1" w:rsidRPr="009F4ABD">
        <w:rPr>
          <w:rFonts w:ascii="Arial" w:hAnsi="Arial" w:cs="Arial"/>
          <w:i/>
          <w:iCs/>
          <w:sz w:val="20"/>
          <w:szCs w:val="20"/>
        </w:rPr>
        <w:t>Bảng của ICAO về độ cao này được nêu trong Phụ lục</w:t>
      </w:r>
      <w:r w:rsidR="00436559" w:rsidRPr="009F4ABD">
        <w:rPr>
          <w:rFonts w:ascii="Arial" w:hAnsi="Arial" w:cs="Arial"/>
          <w:i/>
          <w:iCs/>
          <w:sz w:val="20"/>
          <w:szCs w:val="20"/>
        </w:rPr>
        <w:t xml:space="preserve"> 1 của </w:t>
      </w:r>
      <w:r w:rsidRPr="009F4ABD">
        <w:rPr>
          <w:rFonts w:ascii="Arial" w:hAnsi="Arial" w:cs="Arial"/>
          <w:i/>
          <w:iCs/>
          <w:sz w:val="20"/>
          <w:szCs w:val="20"/>
        </w:rPr>
        <w:t xml:space="preserve">Điều </w:t>
      </w:r>
      <w:r w:rsidR="00436559" w:rsidRPr="009F4ABD">
        <w:rPr>
          <w:rFonts w:ascii="Arial" w:hAnsi="Arial" w:cs="Arial"/>
          <w:i/>
          <w:iCs/>
          <w:sz w:val="20"/>
          <w:szCs w:val="20"/>
        </w:rPr>
        <w:t>10.443</w:t>
      </w:r>
      <w:r w:rsidRPr="009F4ABD">
        <w:rPr>
          <w:rFonts w:ascii="Arial" w:hAnsi="Arial" w:cs="Arial"/>
          <w:i/>
          <w:iCs/>
          <w:sz w:val="20"/>
          <w:szCs w:val="20"/>
        </w:rPr>
        <w:t>.</w:t>
      </w:r>
    </w:p>
    <w:p w:rsidR="00A623E9" w:rsidRPr="009F4ABD" w:rsidRDefault="00170941" w:rsidP="00FA370D">
      <w:pPr>
        <w:numPr>
          <w:ilvl w:val="0"/>
          <w:numId w:val="143"/>
        </w:numPr>
        <w:spacing w:after="120"/>
        <w:jc w:val="both"/>
        <w:rPr>
          <w:rFonts w:ascii="Arial" w:hAnsi="Arial" w:cs="Arial"/>
          <w:sz w:val="20"/>
          <w:szCs w:val="20"/>
        </w:rPr>
      </w:pPr>
      <w:r w:rsidRPr="009F4ABD">
        <w:rPr>
          <w:rFonts w:ascii="Arial" w:hAnsi="Arial" w:cs="Arial"/>
          <w:sz w:val="20"/>
          <w:szCs w:val="20"/>
        </w:rPr>
        <w:t xml:space="preserve">Trường hợp ngoại lệ: Không áp dụng </w:t>
      </w:r>
      <w:r w:rsidR="006A7BA2" w:rsidRPr="009F4ABD">
        <w:rPr>
          <w:rFonts w:ascii="Arial" w:hAnsi="Arial" w:cs="Arial"/>
          <w:sz w:val="20"/>
          <w:szCs w:val="20"/>
        </w:rPr>
        <w:t>khoản</w:t>
      </w:r>
      <w:r w:rsidRPr="009F4ABD">
        <w:rPr>
          <w:rFonts w:ascii="Arial" w:hAnsi="Arial" w:cs="Arial"/>
          <w:sz w:val="20"/>
          <w:szCs w:val="20"/>
        </w:rPr>
        <w:t xml:space="preserve"> </w:t>
      </w:r>
      <w:r w:rsidR="00516304" w:rsidRPr="009F4ABD">
        <w:rPr>
          <w:rFonts w:ascii="Arial" w:hAnsi="Arial" w:cs="Arial"/>
          <w:sz w:val="20"/>
          <w:szCs w:val="20"/>
        </w:rPr>
        <w:t>(a) nói trên khi cơ quan cung cấ</w:t>
      </w:r>
      <w:r w:rsidRPr="009F4ABD">
        <w:rPr>
          <w:rFonts w:ascii="Arial" w:hAnsi="Arial" w:cs="Arial"/>
          <w:sz w:val="20"/>
          <w:szCs w:val="20"/>
        </w:rPr>
        <w:t>p dịch vụ không lưu cho phép khác khi tiến vào vòng lượn, hoặc khi cơ động để tiến vào vòng lượn.</w:t>
      </w:r>
    </w:p>
    <w:p w:rsidR="00086E17" w:rsidRPr="009F4ABD" w:rsidRDefault="00086E17" w:rsidP="00F200CD">
      <w:pPr>
        <w:pStyle w:val="StyleHeading213ptJustifiedBefore0ptAfter0pt"/>
      </w:pPr>
      <w:bookmarkStart w:id="247" w:name="_Toc272740730"/>
      <w:r w:rsidRPr="009F4ABD">
        <w:t>10.445</w:t>
      </w:r>
      <w:r w:rsidR="00847D7F" w:rsidRPr="009F4ABD">
        <w:t xml:space="preserve"> </w:t>
      </w:r>
      <w:r w:rsidRPr="009F4ABD">
        <w:t xml:space="preserve"> HUẤN LỆNH CỦA CƠ SỞ CUNG CẤP DỊCH VỤ KHÔNG LƯU (ATC) ĐỐI VỚI CÁC CHUYẾN BAY THEO VFR</w:t>
      </w:r>
      <w:bookmarkEnd w:id="247"/>
    </w:p>
    <w:p w:rsidR="00A623E9" w:rsidRPr="009F4ABD" w:rsidRDefault="00170941" w:rsidP="00FA370D">
      <w:pPr>
        <w:numPr>
          <w:ilvl w:val="0"/>
          <w:numId w:val="144"/>
        </w:numPr>
        <w:spacing w:after="120"/>
        <w:jc w:val="both"/>
        <w:rPr>
          <w:rFonts w:ascii="Arial" w:hAnsi="Arial" w:cs="Arial"/>
          <w:sz w:val="20"/>
          <w:szCs w:val="20"/>
        </w:rPr>
      </w:pPr>
      <w:r w:rsidRPr="009F4ABD">
        <w:rPr>
          <w:rFonts w:ascii="Arial" w:hAnsi="Arial" w:cs="Arial"/>
          <w:sz w:val="20"/>
          <w:szCs w:val="20"/>
        </w:rPr>
        <w:t xml:space="preserve">Người lái trên chuyến bay </w:t>
      </w:r>
      <w:r w:rsidR="00DF3F2F" w:rsidRPr="009F4ABD">
        <w:rPr>
          <w:rFonts w:ascii="Arial" w:hAnsi="Arial" w:cs="Arial"/>
          <w:sz w:val="20"/>
          <w:szCs w:val="20"/>
        </w:rPr>
        <w:t>theo VFR</w:t>
      </w:r>
      <w:r w:rsidRPr="009F4ABD">
        <w:rPr>
          <w:rFonts w:ascii="Arial" w:hAnsi="Arial" w:cs="Arial"/>
          <w:sz w:val="20"/>
          <w:szCs w:val="20"/>
        </w:rPr>
        <w:t xml:space="preserve"> phải nhận được và tuân thủ huấn lệnh của ATC và duy trì việc kiểm soát liên lạc không địa trước và trong khi khai thác</w:t>
      </w:r>
      <w:r w:rsidR="004D6B3F" w:rsidRPr="009F4ABD">
        <w:rPr>
          <w:rFonts w:ascii="Arial" w:hAnsi="Arial" w:cs="Arial"/>
          <w:sz w:val="20"/>
          <w:szCs w:val="20"/>
        </w:rPr>
        <w:t>:</w:t>
      </w:r>
    </w:p>
    <w:p w:rsidR="00A623E9" w:rsidRPr="009F4ABD" w:rsidRDefault="004D6B3F" w:rsidP="00FA370D">
      <w:pPr>
        <w:numPr>
          <w:ilvl w:val="1"/>
          <w:numId w:val="144"/>
        </w:numPr>
        <w:spacing w:after="120"/>
        <w:jc w:val="both"/>
        <w:rPr>
          <w:rFonts w:ascii="Arial" w:hAnsi="Arial" w:cs="Arial"/>
          <w:sz w:val="20"/>
          <w:szCs w:val="20"/>
        </w:rPr>
      </w:pPr>
      <w:r w:rsidRPr="009F4ABD">
        <w:rPr>
          <w:rFonts w:ascii="Arial" w:hAnsi="Arial" w:cs="Arial"/>
          <w:sz w:val="20"/>
          <w:szCs w:val="20"/>
        </w:rPr>
        <w:t>Trong vùng trời hạng B, C và D;</w:t>
      </w:r>
    </w:p>
    <w:p w:rsidR="00A623E9" w:rsidRPr="009F4ABD" w:rsidRDefault="004D6B3F" w:rsidP="00FA370D">
      <w:pPr>
        <w:numPr>
          <w:ilvl w:val="1"/>
          <w:numId w:val="144"/>
        </w:numPr>
        <w:spacing w:after="120"/>
        <w:jc w:val="both"/>
        <w:rPr>
          <w:rFonts w:ascii="Arial" w:hAnsi="Arial" w:cs="Arial"/>
          <w:sz w:val="20"/>
          <w:szCs w:val="20"/>
        </w:rPr>
      </w:pPr>
      <w:r w:rsidRPr="009F4ABD">
        <w:rPr>
          <w:rFonts w:ascii="Arial" w:hAnsi="Arial" w:cs="Arial"/>
          <w:sz w:val="20"/>
          <w:szCs w:val="20"/>
        </w:rPr>
        <w:t>Tại các sân bay có kiểm soát;</w:t>
      </w:r>
    </w:p>
    <w:p w:rsidR="00A623E9" w:rsidRPr="009F4ABD" w:rsidRDefault="00DF3F2F" w:rsidP="00FA370D">
      <w:pPr>
        <w:numPr>
          <w:ilvl w:val="1"/>
          <w:numId w:val="144"/>
        </w:numPr>
        <w:spacing w:after="120"/>
        <w:jc w:val="both"/>
        <w:rPr>
          <w:rFonts w:ascii="Arial" w:hAnsi="Arial" w:cs="Arial"/>
          <w:sz w:val="20"/>
          <w:szCs w:val="20"/>
        </w:rPr>
      </w:pPr>
      <w:r w:rsidRPr="009F4ABD">
        <w:rPr>
          <w:rFonts w:ascii="Arial" w:hAnsi="Arial" w:cs="Arial"/>
          <w:sz w:val="20"/>
          <w:szCs w:val="20"/>
        </w:rPr>
        <w:t>Theo VFR</w:t>
      </w:r>
      <w:r w:rsidR="004D6B3F" w:rsidRPr="009F4ABD">
        <w:rPr>
          <w:rFonts w:ascii="Arial" w:hAnsi="Arial" w:cs="Arial"/>
          <w:sz w:val="20"/>
          <w:szCs w:val="20"/>
        </w:rPr>
        <w:t xml:space="preserve"> đặc biệt;</w:t>
      </w:r>
    </w:p>
    <w:p w:rsidR="00A623E9" w:rsidRPr="009F4ABD" w:rsidRDefault="004D6B3F" w:rsidP="00FA370D">
      <w:pPr>
        <w:numPr>
          <w:ilvl w:val="1"/>
          <w:numId w:val="144"/>
        </w:numPr>
        <w:spacing w:after="120"/>
        <w:jc w:val="both"/>
        <w:rPr>
          <w:rFonts w:ascii="Arial" w:hAnsi="Arial" w:cs="Arial"/>
          <w:sz w:val="20"/>
          <w:szCs w:val="20"/>
        </w:rPr>
      </w:pPr>
      <w:r w:rsidRPr="009F4ABD">
        <w:rPr>
          <w:rFonts w:ascii="Arial" w:hAnsi="Arial" w:cs="Arial"/>
          <w:sz w:val="20"/>
          <w:szCs w:val="20"/>
        </w:rPr>
        <w:t>Bay qua biên giới quốc tế; và</w:t>
      </w:r>
    </w:p>
    <w:p w:rsidR="00A623E9" w:rsidRPr="009F4ABD" w:rsidRDefault="004D6B3F" w:rsidP="00FA370D">
      <w:pPr>
        <w:numPr>
          <w:ilvl w:val="1"/>
          <w:numId w:val="144"/>
        </w:numPr>
        <w:spacing w:after="120"/>
        <w:jc w:val="both"/>
        <w:rPr>
          <w:rFonts w:ascii="Arial" w:hAnsi="Arial" w:cs="Arial"/>
          <w:sz w:val="20"/>
          <w:szCs w:val="20"/>
        </w:rPr>
      </w:pPr>
      <w:r w:rsidRPr="009F4ABD">
        <w:rPr>
          <w:rFonts w:ascii="Arial" w:hAnsi="Arial" w:cs="Arial"/>
          <w:sz w:val="20"/>
          <w:szCs w:val="20"/>
        </w:rPr>
        <w:t>Trên các tuyến đường bay khác theo yêu cầu của ATC hoặc của Cục HKVN.</w:t>
      </w:r>
    </w:p>
    <w:p w:rsidR="00086E17" w:rsidRPr="009F4ABD" w:rsidRDefault="00086E17" w:rsidP="00F200CD">
      <w:pPr>
        <w:pStyle w:val="StyleHeading213ptJustifiedBefore0ptAfter0pt"/>
      </w:pPr>
      <w:bookmarkStart w:id="248" w:name="_Toc272740731"/>
      <w:r w:rsidRPr="009F4ABD">
        <w:t xml:space="preserve">10.447 </w:t>
      </w:r>
      <w:r w:rsidR="00847D7F" w:rsidRPr="009F4ABD">
        <w:t xml:space="preserve"> </w:t>
      </w:r>
      <w:r w:rsidRPr="009F4ABD">
        <w:t>CÁC CHUYẾN BAY THEO VFR YÊU CẦU PHẢI CÓ SỰ CHO PHÉP CỦA ATC</w:t>
      </w:r>
      <w:bookmarkEnd w:id="248"/>
    </w:p>
    <w:p w:rsidR="00A623E9" w:rsidRPr="009F4ABD" w:rsidRDefault="004D6B3F" w:rsidP="00FA370D">
      <w:pPr>
        <w:numPr>
          <w:ilvl w:val="0"/>
          <w:numId w:val="145"/>
        </w:numPr>
        <w:spacing w:after="120"/>
        <w:jc w:val="both"/>
        <w:rPr>
          <w:rFonts w:ascii="Arial" w:hAnsi="Arial" w:cs="Arial"/>
          <w:sz w:val="20"/>
          <w:szCs w:val="20"/>
        </w:rPr>
      </w:pPr>
      <w:r w:rsidRPr="009F4ABD">
        <w:rPr>
          <w:rFonts w:ascii="Arial" w:hAnsi="Arial" w:cs="Arial"/>
          <w:sz w:val="20"/>
          <w:szCs w:val="20"/>
        </w:rPr>
        <w:t xml:space="preserve">Trừ khi được </w:t>
      </w:r>
      <w:r w:rsidR="009920B5" w:rsidRPr="009F4ABD">
        <w:rPr>
          <w:rFonts w:ascii="Arial" w:hAnsi="Arial" w:cs="Arial"/>
          <w:sz w:val="20"/>
          <w:szCs w:val="20"/>
        </w:rPr>
        <w:t xml:space="preserve">Cục HKVN </w:t>
      </w:r>
      <w:r w:rsidRPr="009F4ABD">
        <w:rPr>
          <w:rFonts w:ascii="Arial" w:hAnsi="Arial" w:cs="Arial"/>
          <w:sz w:val="20"/>
          <w:szCs w:val="20"/>
        </w:rPr>
        <w:t xml:space="preserve">cho phép, không ai được khai thác bay </w:t>
      </w:r>
      <w:r w:rsidR="00DF3F2F" w:rsidRPr="009F4ABD">
        <w:rPr>
          <w:rFonts w:ascii="Arial" w:hAnsi="Arial" w:cs="Arial"/>
          <w:sz w:val="20"/>
          <w:szCs w:val="20"/>
        </w:rPr>
        <w:t>theo VFR</w:t>
      </w:r>
      <w:r w:rsidRPr="009F4ABD">
        <w:rPr>
          <w:rFonts w:ascii="Arial" w:hAnsi="Arial" w:cs="Arial"/>
          <w:sz w:val="20"/>
          <w:szCs w:val="20"/>
        </w:rPr>
        <w:t>:</w:t>
      </w:r>
      <w:r w:rsidR="00F76C8F" w:rsidRPr="009F4ABD">
        <w:rPr>
          <w:rFonts w:ascii="Arial" w:hAnsi="Arial" w:cs="Arial"/>
          <w:sz w:val="20"/>
          <w:szCs w:val="20"/>
        </w:rPr>
        <w:t xml:space="preserve"> </w:t>
      </w:r>
    </w:p>
    <w:p w:rsidR="00A623E9" w:rsidRPr="009F4ABD" w:rsidRDefault="00516304" w:rsidP="00FA370D">
      <w:pPr>
        <w:numPr>
          <w:ilvl w:val="1"/>
          <w:numId w:val="145"/>
        </w:numPr>
        <w:spacing w:after="120"/>
        <w:jc w:val="both"/>
        <w:rPr>
          <w:rFonts w:ascii="Arial" w:hAnsi="Arial" w:cs="Arial"/>
          <w:sz w:val="20"/>
          <w:szCs w:val="20"/>
        </w:rPr>
      </w:pPr>
      <w:r w:rsidRPr="009F4ABD">
        <w:rPr>
          <w:rFonts w:ascii="Arial" w:hAnsi="Arial" w:cs="Arial"/>
          <w:sz w:val="20"/>
          <w:szCs w:val="20"/>
        </w:rPr>
        <w:t xml:space="preserve">Trên mực bay </w:t>
      </w:r>
      <w:r w:rsidR="009C09F8" w:rsidRPr="009F4ABD">
        <w:rPr>
          <w:rFonts w:ascii="Arial" w:hAnsi="Arial" w:cs="Arial"/>
          <w:sz w:val="20"/>
          <w:szCs w:val="20"/>
        </w:rPr>
        <w:t>FL</w:t>
      </w:r>
      <w:r w:rsidRPr="009F4ABD">
        <w:rPr>
          <w:rFonts w:ascii="Arial" w:hAnsi="Arial" w:cs="Arial"/>
          <w:sz w:val="20"/>
          <w:szCs w:val="20"/>
        </w:rPr>
        <w:t>200; hoặc</w:t>
      </w:r>
    </w:p>
    <w:p w:rsidR="00A623E9" w:rsidRPr="009F4ABD" w:rsidRDefault="004D6B3F" w:rsidP="00FA370D">
      <w:pPr>
        <w:numPr>
          <w:ilvl w:val="1"/>
          <w:numId w:val="145"/>
        </w:numPr>
        <w:spacing w:after="120"/>
        <w:jc w:val="both"/>
        <w:rPr>
          <w:rFonts w:ascii="Arial" w:hAnsi="Arial" w:cs="Arial"/>
          <w:sz w:val="20"/>
          <w:szCs w:val="20"/>
        </w:rPr>
      </w:pPr>
      <w:r w:rsidRPr="009F4ABD">
        <w:rPr>
          <w:rFonts w:ascii="Arial" w:hAnsi="Arial" w:cs="Arial"/>
          <w:sz w:val="20"/>
          <w:szCs w:val="20"/>
        </w:rPr>
        <w:t>Với tốc độ cận âm thanh và vượt âm thanh</w:t>
      </w:r>
      <w:r w:rsidR="009C09F8" w:rsidRPr="009F4ABD">
        <w:rPr>
          <w:rFonts w:ascii="Arial" w:hAnsi="Arial" w:cs="Arial"/>
          <w:sz w:val="20"/>
          <w:szCs w:val="20"/>
        </w:rPr>
        <w:t>;</w:t>
      </w:r>
    </w:p>
    <w:p w:rsidR="009920B5" w:rsidRPr="009F4ABD" w:rsidRDefault="009920B5" w:rsidP="00FA370D">
      <w:pPr>
        <w:numPr>
          <w:ilvl w:val="1"/>
          <w:numId w:val="145"/>
        </w:numPr>
        <w:spacing w:after="120"/>
        <w:jc w:val="both"/>
        <w:rPr>
          <w:rFonts w:ascii="Arial" w:hAnsi="Arial" w:cs="Arial"/>
          <w:sz w:val="20"/>
          <w:szCs w:val="20"/>
        </w:rPr>
      </w:pPr>
      <w:r w:rsidRPr="009F4ABD">
        <w:rPr>
          <w:rFonts w:ascii="Arial" w:hAnsi="Arial" w:cs="Arial"/>
          <w:sz w:val="20"/>
          <w:szCs w:val="20"/>
        </w:rPr>
        <w:t>Cách bờ biển trên 180 km trong vùng trời có kiểm soát.</w:t>
      </w:r>
    </w:p>
    <w:p w:rsidR="00086E17" w:rsidRPr="009F4ABD" w:rsidRDefault="00086E17" w:rsidP="00F200CD">
      <w:pPr>
        <w:pStyle w:val="StyleHeading213ptJustifiedBefore0ptAfter0pt"/>
      </w:pPr>
      <w:bookmarkStart w:id="249" w:name="_Toc272740732"/>
      <w:r w:rsidRPr="009F4ABD">
        <w:t xml:space="preserve">10.450 </w:t>
      </w:r>
      <w:r w:rsidR="00847D7F" w:rsidRPr="009F4ABD">
        <w:t xml:space="preserve"> </w:t>
      </w:r>
      <w:r w:rsidRPr="009F4ABD">
        <w:t>KHÔNG CHO PHÉP BAY THEO VFR TRONG VÙNG TRỜI GIẢM PHÂN CÁCH CAO TỐI THIỂU (RVSM)</w:t>
      </w:r>
      <w:bookmarkEnd w:id="249"/>
    </w:p>
    <w:p w:rsidR="00A623E9" w:rsidRPr="009F4ABD" w:rsidRDefault="005D7F61" w:rsidP="00FA370D">
      <w:pPr>
        <w:numPr>
          <w:ilvl w:val="0"/>
          <w:numId w:val="146"/>
        </w:numPr>
        <w:spacing w:after="120"/>
        <w:jc w:val="both"/>
        <w:rPr>
          <w:rFonts w:ascii="Arial" w:hAnsi="Arial" w:cs="Arial"/>
          <w:sz w:val="20"/>
          <w:szCs w:val="20"/>
        </w:rPr>
      </w:pPr>
      <w:r w:rsidRPr="009F4ABD">
        <w:rPr>
          <w:rFonts w:ascii="Arial" w:hAnsi="Arial" w:cs="Arial"/>
          <w:sz w:val="20"/>
          <w:szCs w:val="20"/>
        </w:rPr>
        <w:t xml:space="preserve">Không được cho phép khai thác bay </w:t>
      </w:r>
      <w:r w:rsidR="00DF3F2F" w:rsidRPr="009F4ABD">
        <w:rPr>
          <w:rFonts w:ascii="Arial" w:hAnsi="Arial" w:cs="Arial"/>
          <w:sz w:val="20"/>
          <w:szCs w:val="20"/>
        </w:rPr>
        <w:t>theo VFR</w:t>
      </w:r>
      <w:r w:rsidR="00F76C8F" w:rsidRPr="009F4ABD">
        <w:rPr>
          <w:rFonts w:ascii="Arial" w:hAnsi="Arial" w:cs="Arial"/>
          <w:sz w:val="20"/>
          <w:szCs w:val="20"/>
        </w:rPr>
        <w:t xml:space="preserve"> trên </w:t>
      </w:r>
      <w:r w:rsidRPr="009F4ABD">
        <w:rPr>
          <w:rFonts w:ascii="Arial" w:hAnsi="Arial" w:cs="Arial"/>
          <w:sz w:val="20"/>
          <w:szCs w:val="20"/>
        </w:rPr>
        <w:t xml:space="preserve">mực bay </w:t>
      </w:r>
      <w:r w:rsidR="009C09F8" w:rsidRPr="009F4ABD">
        <w:rPr>
          <w:rFonts w:ascii="Arial" w:hAnsi="Arial" w:cs="Arial"/>
          <w:sz w:val="20"/>
          <w:szCs w:val="20"/>
        </w:rPr>
        <w:t>FL</w:t>
      </w:r>
      <w:r w:rsidRPr="009F4ABD">
        <w:rPr>
          <w:rFonts w:ascii="Arial" w:hAnsi="Arial" w:cs="Arial"/>
          <w:sz w:val="20"/>
          <w:szCs w:val="20"/>
        </w:rPr>
        <w:t>290 tại các khu vực nơi tiêu chuẩn phân cách cao tối thiểu là 300</w:t>
      </w:r>
      <w:r w:rsidR="00920F1B" w:rsidRPr="009F4ABD">
        <w:rPr>
          <w:rFonts w:ascii="Arial" w:hAnsi="Arial" w:cs="Arial"/>
          <w:sz w:val="20"/>
          <w:szCs w:val="20"/>
        </w:rPr>
        <w:t xml:space="preserve"> </w:t>
      </w:r>
      <w:r w:rsidRPr="009F4ABD">
        <w:rPr>
          <w:rFonts w:ascii="Arial" w:hAnsi="Arial" w:cs="Arial"/>
          <w:sz w:val="20"/>
          <w:szCs w:val="20"/>
        </w:rPr>
        <w:t>m (1000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 xml:space="preserve">t) được áp dụng trên mực bay </w:t>
      </w:r>
      <w:r w:rsidR="009C09F8" w:rsidRPr="009F4ABD">
        <w:rPr>
          <w:rFonts w:ascii="Arial" w:hAnsi="Arial" w:cs="Arial"/>
          <w:sz w:val="20"/>
          <w:szCs w:val="20"/>
        </w:rPr>
        <w:t>FL</w:t>
      </w:r>
      <w:r w:rsidRPr="009F4ABD">
        <w:rPr>
          <w:rFonts w:ascii="Arial" w:hAnsi="Arial" w:cs="Arial"/>
          <w:sz w:val="20"/>
          <w:szCs w:val="20"/>
        </w:rPr>
        <w:t>290.</w:t>
      </w:r>
    </w:p>
    <w:p w:rsidR="00086E17" w:rsidRPr="009F4ABD" w:rsidRDefault="00086E17" w:rsidP="00F200CD">
      <w:pPr>
        <w:pStyle w:val="StyleHeading213ptJustifiedBefore0ptAfter0pt"/>
      </w:pPr>
      <w:bookmarkStart w:id="250" w:name="_Toc272740733"/>
      <w:r w:rsidRPr="009F4ABD">
        <w:lastRenderedPageBreak/>
        <w:t xml:space="preserve">10.453 </w:t>
      </w:r>
      <w:r w:rsidR="00847D7F" w:rsidRPr="009F4ABD">
        <w:t xml:space="preserve"> </w:t>
      </w:r>
      <w:r w:rsidRPr="009F4ABD">
        <w:t>THỜI TIẾT TRỞ NÊN XẤU DƯỚI ĐIỀU KIỆN VMC</w:t>
      </w:r>
      <w:bookmarkEnd w:id="250"/>
    </w:p>
    <w:p w:rsidR="00A623E9" w:rsidRPr="009F4ABD" w:rsidRDefault="00FE24A8" w:rsidP="00FA370D">
      <w:pPr>
        <w:numPr>
          <w:ilvl w:val="0"/>
          <w:numId w:val="147"/>
        </w:numPr>
        <w:spacing w:after="120"/>
        <w:jc w:val="both"/>
        <w:rPr>
          <w:rFonts w:ascii="Arial" w:hAnsi="Arial" w:cs="Arial"/>
          <w:sz w:val="20"/>
          <w:szCs w:val="20"/>
        </w:rPr>
      </w:pPr>
      <w:r w:rsidRPr="009F4ABD">
        <w:rPr>
          <w:rFonts w:ascii="Arial" w:hAnsi="Arial" w:cs="Arial"/>
          <w:sz w:val="20"/>
          <w:szCs w:val="20"/>
        </w:rPr>
        <w:t xml:space="preserve">Người lái khai thác chuyến bay </w:t>
      </w:r>
      <w:r w:rsidR="00DF3F2F" w:rsidRPr="009F4ABD">
        <w:rPr>
          <w:rFonts w:ascii="Arial" w:hAnsi="Arial" w:cs="Arial"/>
          <w:sz w:val="20"/>
          <w:szCs w:val="20"/>
        </w:rPr>
        <w:t>theo VFR</w:t>
      </w:r>
      <w:r w:rsidRPr="009F4ABD">
        <w:rPr>
          <w:rFonts w:ascii="Arial" w:hAnsi="Arial" w:cs="Arial"/>
          <w:sz w:val="20"/>
          <w:szCs w:val="20"/>
        </w:rPr>
        <w:t xml:space="preserve"> có kiểm soát khi nhận thấy thực tế hoặc khả năng không thể duy trì chuyến bay trong điều kiện VMC phù hợp với kế hoạch bay ATC phải:</w:t>
      </w:r>
    </w:p>
    <w:p w:rsidR="00A623E9" w:rsidRPr="009F4ABD" w:rsidRDefault="00FE24A8" w:rsidP="00FA370D">
      <w:pPr>
        <w:numPr>
          <w:ilvl w:val="1"/>
          <w:numId w:val="147"/>
        </w:numPr>
        <w:spacing w:after="120"/>
        <w:jc w:val="both"/>
        <w:rPr>
          <w:rFonts w:ascii="Arial" w:hAnsi="Arial" w:cs="Arial"/>
          <w:sz w:val="20"/>
          <w:szCs w:val="20"/>
        </w:rPr>
      </w:pPr>
      <w:r w:rsidRPr="009F4ABD">
        <w:rPr>
          <w:rFonts w:ascii="Arial" w:hAnsi="Arial" w:cs="Arial"/>
          <w:sz w:val="20"/>
          <w:szCs w:val="20"/>
        </w:rPr>
        <w:t>Yêu cầu thay đổi huấn lệnh để tàu bay có thể tiếp tục bay trong điều kiện VMC tới sân bay đến hoặc tới sân bay dự bị, hoặc rời khỏi vùng trời nơi yêu cầu phải có huấn lệnh ATC;</w:t>
      </w:r>
    </w:p>
    <w:p w:rsidR="00A623E9" w:rsidRPr="009F4ABD" w:rsidRDefault="00FE24A8" w:rsidP="00FA370D">
      <w:pPr>
        <w:numPr>
          <w:ilvl w:val="1"/>
          <w:numId w:val="147"/>
        </w:numPr>
        <w:spacing w:after="120"/>
        <w:jc w:val="both"/>
        <w:rPr>
          <w:rFonts w:ascii="Arial" w:hAnsi="Arial" w:cs="Arial"/>
          <w:sz w:val="20"/>
          <w:szCs w:val="20"/>
        </w:rPr>
      </w:pPr>
      <w:r w:rsidRPr="009F4ABD">
        <w:rPr>
          <w:rFonts w:ascii="Arial" w:hAnsi="Arial" w:cs="Arial"/>
          <w:sz w:val="20"/>
          <w:szCs w:val="20"/>
        </w:rPr>
        <w:t xml:space="preserve">Nếu không thể nhận được huấn lệnh, tiếp tục bay trong điều kiện VMC và thông báo cho </w:t>
      </w:r>
      <w:r w:rsidR="00DF3F2F" w:rsidRPr="009F4ABD">
        <w:rPr>
          <w:rFonts w:ascii="Arial" w:hAnsi="Arial" w:cs="Arial"/>
          <w:sz w:val="20"/>
          <w:szCs w:val="20"/>
        </w:rPr>
        <w:t>cơ sở cung cấp dịch vụ không lưu</w:t>
      </w:r>
      <w:r w:rsidR="00445784" w:rsidRPr="009F4ABD">
        <w:rPr>
          <w:rFonts w:ascii="Arial" w:hAnsi="Arial" w:cs="Arial"/>
          <w:sz w:val="20"/>
          <w:szCs w:val="20"/>
        </w:rPr>
        <w:t xml:space="preserve"> phù hợp về việc sẽ rời khỏi vùng trời liên quan hoặc hạ cánh xuống sân bay phù hợp gần nhất;</w:t>
      </w:r>
    </w:p>
    <w:p w:rsidR="00A623E9" w:rsidRPr="009F4ABD" w:rsidRDefault="00445784" w:rsidP="00FA370D">
      <w:pPr>
        <w:numPr>
          <w:ilvl w:val="1"/>
          <w:numId w:val="147"/>
        </w:numPr>
        <w:spacing w:after="120"/>
        <w:jc w:val="both"/>
        <w:rPr>
          <w:rFonts w:ascii="Arial" w:hAnsi="Arial" w:cs="Arial"/>
          <w:sz w:val="20"/>
          <w:szCs w:val="20"/>
        </w:rPr>
      </w:pPr>
      <w:r w:rsidRPr="009F4ABD">
        <w:rPr>
          <w:rFonts w:ascii="Arial" w:hAnsi="Arial" w:cs="Arial"/>
          <w:sz w:val="20"/>
          <w:szCs w:val="20"/>
        </w:rPr>
        <w:t xml:space="preserve">Nếu đang khai thác trong vùng kiểm soát thì phải yêu cầu cho phép bay như chuyến bay </w:t>
      </w:r>
      <w:r w:rsidR="00DF3F2F" w:rsidRPr="009F4ABD">
        <w:rPr>
          <w:rFonts w:ascii="Arial" w:hAnsi="Arial" w:cs="Arial"/>
          <w:sz w:val="20"/>
          <w:szCs w:val="20"/>
        </w:rPr>
        <w:t>theo VFR</w:t>
      </w:r>
      <w:r w:rsidR="00C62F78" w:rsidRPr="009F4ABD">
        <w:rPr>
          <w:rFonts w:ascii="Arial" w:hAnsi="Arial" w:cs="Arial"/>
          <w:sz w:val="20"/>
          <w:szCs w:val="20"/>
        </w:rPr>
        <w:t xml:space="preserve"> đ</w:t>
      </w:r>
      <w:r w:rsidRPr="009F4ABD">
        <w:rPr>
          <w:rFonts w:ascii="Arial" w:hAnsi="Arial" w:cs="Arial"/>
          <w:sz w:val="20"/>
          <w:szCs w:val="20"/>
        </w:rPr>
        <w:t>ặc biệt; hoặc</w:t>
      </w:r>
    </w:p>
    <w:p w:rsidR="00A623E9" w:rsidRPr="009F4ABD" w:rsidRDefault="00445784" w:rsidP="00FA370D">
      <w:pPr>
        <w:numPr>
          <w:ilvl w:val="1"/>
          <w:numId w:val="147"/>
        </w:numPr>
        <w:spacing w:after="120"/>
        <w:jc w:val="both"/>
        <w:rPr>
          <w:rFonts w:ascii="Arial" w:hAnsi="Arial" w:cs="Arial"/>
          <w:sz w:val="20"/>
          <w:szCs w:val="20"/>
        </w:rPr>
      </w:pPr>
      <w:r w:rsidRPr="009F4ABD">
        <w:rPr>
          <w:rFonts w:ascii="Arial" w:hAnsi="Arial" w:cs="Arial"/>
          <w:sz w:val="20"/>
          <w:szCs w:val="20"/>
        </w:rPr>
        <w:t xml:space="preserve">Yêu cầu cho phép khai thác </w:t>
      </w:r>
      <w:r w:rsidR="00DF3F2F" w:rsidRPr="009F4ABD">
        <w:rPr>
          <w:rFonts w:ascii="Arial" w:hAnsi="Arial" w:cs="Arial"/>
          <w:sz w:val="20"/>
          <w:szCs w:val="20"/>
        </w:rPr>
        <w:t>theo IFR</w:t>
      </w:r>
      <w:r w:rsidRPr="009F4ABD">
        <w:rPr>
          <w:rFonts w:ascii="Arial" w:hAnsi="Arial" w:cs="Arial"/>
          <w:sz w:val="20"/>
          <w:szCs w:val="20"/>
        </w:rPr>
        <w:t xml:space="preserve"> nếu đã được cấp năng định khai thác </w:t>
      </w:r>
      <w:r w:rsidR="00DF3F2F" w:rsidRPr="009F4ABD">
        <w:rPr>
          <w:rFonts w:ascii="Arial" w:hAnsi="Arial" w:cs="Arial"/>
          <w:sz w:val="20"/>
          <w:szCs w:val="20"/>
        </w:rPr>
        <w:t>theo IFR</w:t>
      </w:r>
      <w:r w:rsidRPr="009F4ABD">
        <w:rPr>
          <w:rFonts w:ascii="Arial" w:hAnsi="Arial" w:cs="Arial"/>
          <w:sz w:val="20"/>
          <w:szCs w:val="20"/>
        </w:rPr>
        <w:t xml:space="preserve"> và năng định này còn hiệu lực.</w:t>
      </w:r>
    </w:p>
    <w:p w:rsidR="00086E17" w:rsidRPr="009F4ABD" w:rsidRDefault="00086E17" w:rsidP="00F200CD">
      <w:pPr>
        <w:pStyle w:val="StyleHeading213ptJustifiedBefore0ptAfter0pt"/>
      </w:pPr>
      <w:bookmarkStart w:id="251" w:name="_Toc272740734"/>
      <w:r w:rsidRPr="009F4ABD">
        <w:t xml:space="preserve">10.455 </w:t>
      </w:r>
      <w:r w:rsidR="00847D7F" w:rsidRPr="009F4ABD">
        <w:t xml:space="preserve"> </w:t>
      </w:r>
      <w:r w:rsidRPr="009F4ABD">
        <w:t>THAY ĐỔI TỪ BAY THEO VFR SANG QUY TẮC IFR</w:t>
      </w:r>
      <w:bookmarkEnd w:id="251"/>
    </w:p>
    <w:p w:rsidR="00A623E9" w:rsidRPr="009F4ABD" w:rsidRDefault="00445784" w:rsidP="00FA370D">
      <w:pPr>
        <w:numPr>
          <w:ilvl w:val="0"/>
          <w:numId w:val="148"/>
        </w:numPr>
        <w:spacing w:after="120"/>
        <w:jc w:val="both"/>
        <w:rPr>
          <w:rFonts w:ascii="Arial" w:hAnsi="Arial" w:cs="Arial"/>
          <w:sz w:val="20"/>
          <w:szCs w:val="20"/>
        </w:rPr>
      </w:pPr>
      <w:r w:rsidRPr="009F4ABD">
        <w:rPr>
          <w:rFonts w:ascii="Arial" w:hAnsi="Arial" w:cs="Arial"/>
          <w:sz w:val="20"/>
          <w:szCs w:val="20"/>
        </w:rPr>
        <w:t xml:space="preserve">Người lái khai thác </w:t>
      </w:r>
      <w:r w:rsidR="00DF3F2F" w:rsidRPr="009F4ABD">
        <w:rPr>
          <w:rFonts w:ascii="Arial" w:hAnsi="Arial" w:cs="Arial"/>
          <w:sz w:val="20"/>
          <w:szCs w:val="20"/>
        </w:rPr>
        <w:t>theo VFR</w:t>
      </w:r>
      <w:r w:rsidRPr="009F4ABD">
        <w:rPr>
          <w:rFonts w:ascii="Arial" w:hAnsi="Arial" w:cs="Arial"/>
          <w:sz w:val="20"/>
          <w:szCs w:val="20"/>
        </w:rPr>
        <w:t xml:space="preserve"> muốn chuyển sang bay </w:t>
      </w:r>
      <w:r w:rsidR="00DF3F2F" w:rsidRPr="009F4ABD">
        <w:rPr>
          <w:rFonts w:ascii="Arial" w:hAnsi="Arial" w:cs="Arial"/>
          <w:sz w:val="20"/>
          <w:szCs w:val="20"/>
        </w:rPr>
        <w:t>theo IFR</w:t>
      </w:r>
      <w:r w:rsidRPr="009F4ABD">
        <w:rPr>
          <w:rFonts w:ascii="Arial" w:hAnsi="Arial" w:cs="Arial"/>
          <w:sz w:val="20"/>
          <w:szCs w:val="20"/>
        </w:rPr>
        <w:t xml:space="preserve"> phải:</w:t>
      </w:r>
    </w:p>
    <w:p w:rsidR="00A623E9" w:rsidRPr="009F4ABD" w:rsidRDefault="00445784" w:rsidP="00FA370D">
      <w:pPr>
        <w:numPr>
          <w:ilvl w:val="1"/>
          <w:numId w:val="148"/>
        </w:numPr>
        <w:spacing w:after="120"/>
        <w:jc w:val="both"/>
        <w:rPr>
          <w:rFonts w:ascii="Arial" w:hAnsi="Arial" w:cs="Arial"/>
          <w:sz w:val="20"/>
          <w:szCs w:val="20"/>
        </w:rPr>
      </w:pPr>
      <w:r w:rsidRPr="009F4ABD">
        <w:rPr>
          <w:rFonts w:ascii="Arial" w:hAnsi="Arial" w:cs="Arial"/>
          <w:sz w:val="20"/>
          <w:szCs w:val="20"/>
        </w:rPr>
        <w:t xml:space="preserve">Nếu đã </w:t>
      </w:r>
      <w:r w:rsidR="00405E32" w:rsidRPr="009F4ABD">
        <w:rPr>
          <w:rFonts w:ascii="Arial" w:hAnsi="Arial" w:cs="Arial"/>
          <w:sz w:val="20"/>
          <w:szCs w:val="20"/>
        </w:rPr>
        <w:t>nộp</w:t>
      </w:r>
      <w:r w:rsidRPr="009F4ABD">
        <w:rPr>
          <w:rFonts w:ascii="Arial" w:hAnsi="Arial" w:cs="Arial"/>
          <w:sz w:val="20"/>
          <w:szCs w:val="20"/>
        </w:rPr>
        <w:t xml:space="preserve"> kế hoạch bay, phải </w:t>
      </w:r>
      <w:r w:rsidR="00342D4A" w:rsidRPr="009F4ABD">
        <w:rPr>
          <w:rFonts w:ascii="Arial" w:hAnsi="Arial" w:cs="Arial"/>
          <w:sz w:val="20"/>
          <w:szCs w:val="20"/>
        </w:rPr>
        <w:t>đưa các thay đổi cần thiết sẽ thực hiện vào kế hoạch bay hiện hành; hoặc</w:t>
      </w:r>
    </w:p>
    <w:p w:rsidR="00A623E9" w:rsidRPr="009F4ABD" w:rsidRDefault="00405E32" w:rsidP="00FA370D">
      <w:pPr>
        <w:numPr>
          <w:ilvl w:val="1"/>
          <w:numId w:val="148"/>
        </w:numPr>
        <w:spacing w:after="120"/>
        <w:jc w:val="both"/>
        <w:rPr>
          <w:rFonts w:ascii="Arial" w:hAnsi="Arial" w:cs="Arial"/>
          <w:sz w:val="20"/>
          <w:szCs w:val="20"/>
        </w:rPr>
      </w:pPr>
      <w:r w:rsidRPr="009F4ABD">
        <w:rPr>
          <w:rFonts w:ascii="Arial" w:hAnsi="Arial" w:cs="Arial"/>
          <w:sz w:val="20"/>
          <w:szCs w:val="20"/>
        </w:rPr>
        <w:t>Nộp</w:t>
      </w:r>
      <w:r w:rsidR="00AD1BE9" w:rsidRPr="009F4ABD">
        <w:rPr>
          <w:rFonts w:ascii="Arial" w:hAnsi="Arial" w:cs="Arial"/>
          <w:sz w:val="20"/>
          <w:szCs w:val="20"/>
        </w:rPr>
        <w:t xml:space="preserve"> kế hoạch bay cơ sở</w:t>
      </w:r>
      <w:r w:rsidR="00342D4A" w:rsidRPr="009F4ABD">
        <w:rPr>
          <w:rFonts w:ascii="Arial" w:hAnsi="Arial" w:cs="Arial"/>
          <w:sz w:val="20"/>
          <w:szCs w:val="20"/>
        </w:rPr>
        <w:t xml:space="preserve"> ATC phù hợp và nhận huấn lệnh trước khi bay </w:t>
      </w:r>
      <w:r w:rsidR="00DF3F2F" w:rsidRPr="009F4ABD">
        <w:rPr>
          <w:rFonts w:ascii="Arial" w:hAnsi="Arial" w:cs="Arial"/>
          <w:sz w:val="20"/>
          <w:szCs w:val="20"/>
        </w:rPr>
        <w:t>theo IFR</w:t>
      </w:r>
      <w:r w:rsidR="00342D4A" w:rsidRPr="009F4ABD">
        <w:rPr>
          <w:rFonts w:ascii="Arial" w:hAnsi="Arial" w:cs="Arial"/>
          <w:sz w:val="20"/>
          <w:szCs w:val="20"/>
        </w:rPr>
        <w:t xml:space="preserve"> trong vùng trời kiểm soát.</w:t>
      </w:r>
    </w:p>
    <w:p w:rsidR="00086E17" w:rsidRPr="00FF79CB" w:rsidRDefault="00086E17" w:rsidP="00F200CD">
      <w:pPr>
        <w:pStyle w:val="StyleHeading213ptJustifiedBefore0ptAfter0pt"/>
        <w:rPr>
          <w:strike/>
        </w:rPr>
      </w:pPr>
      <w:bookmarkStart w:id="252" w:name="_Toc272740735"/>
      <w:r w:rsidRPr="00FF79CB">
        <w:rPr>
          <w:strike/>
        </w:rPr>
        <w:t xml:space="preserve">10.457 </w:t>
      </w:r>
      <w:r w:rsidR="00847D7F" w:rsidRPr="00FF79CB">
        <w:rPr>
          <w:strike/>
        </w:rPr>
        <w:t xml:space="preserve"> </w:t>
      </w:r>
      <w:r w:rsidRPr="00FF79CB">
        <w:rPr>
          <w:strike/>
        </w:rPr>
        <w:t>HỎNG LIÊN LẠC VÔ TUYẾN 2 CHIỀU KHI BAY THEO VFR</w:t>
      </w:r>
      <w:bookmarkEnd w:id="252"/>
    </w:p>
    <w:p w:rsidR="00A623E9" w:rsidRPr="00FF79CB" w:rsidRDefault="00C62F78" w:rsidP="00FA370D">
      <w:pPr>
        <w:numPr>
          <w:ilvl w:val="0"/>
          <w:numId w:val="149"/>
        </w:numPr>
        <w:spacing w:after="120"/>
        <w:jc w:val="both"/>
        <w:rPr>
          <w:rFonts w:ascii="Arial" w:hAnsi="Arial" w:cs="Arial"/>
          <w:strike/>
          <w:sz w:val="20"/>
          <w:szCs w:val="20"/>
        </w:rPr>
      </w:pPr>
      <w:r w:rsidRPr="00FF79CB">
        <w:rPr>
          <w:rFonts w:ascii="Arial" w:hAnsi="Arial" w:cs="Arial"/>
          <w:strike/>
          <w:sz w:val="20"/>
          <w:szCs w:val="20"/>
        </w:rPr>
        <w:t>Nếu xả</w:t>
      </w:r>
      <w:r w:rsidR="00342D4A" w:rsidRPr="00FF79CB">
        <w:rPr>
          <w:rFonts w:ascii="Arial" w:hAnsi="Arial" w:cs="Arial"/>
          <w:strike/>
          <w:sz w:val="20"/>
          <w:szCs w:val="20"/>
        </w:rPr>
        <w:t xml:space="preserve">y ra hỏng hóc thiết bị liên lạc vô tuyến khi bay theo quy tắc bay VFR dưới sự kiểm soát của ATC, hoặc nếu gặp điều kiện bay </w:t>
      </w:r>
      <w:r w:rsidR="00DF3F2F" w:rsidRPr="00FF79CB">
        <w:rPr>
          <w:rFonts w:ascii="Arial" w:hAnsi="Arial" w:cs="Arial"/>
          <w:strike/>
          <w:sz w:val="20"/>
          <w:szCs w:val="20"/>
        </w:rPr>
        <w:t>theo VFR</w:t>
      </w:r>
      <w:r w:rsidR="00342D4A" w:rsidRPr="00FF79CB">
        <w:rPr>
          <w:rFonts w:ascii="Arial" w:hAnsi="Arial" w:cs="Arial"/>
          <w:strike/>
          <w:sz w:val="20"/>
          <w:szCs w:val="20"/>
        </w:rPr>
        <w:t xml:space="preserve"> sau khi hỏng thiết bị liên lạc vô tuyến, người lái phải:</w:t>
      </w:r>
    </w:p>
    <w:p w:rsidR="00A623E9" w:rsidRPr="00FF79CB" w:rsidRDefault="00342D4A" w:rsidP="00FA370D">
      <w:pPr>
        <w:numPr>
          <w:ilvl w:val="1"/>
          <w:numId w:val="149"/>
        </w:numPr>
        <w:spacing w:after="120"/>
        <w:jc w:val="both"/>
        <w:rPr>
          <w:rFonts w:ascii="Arial" w:hAnsi="Arial" w:cs="Arial"/>
          <w:strike/>
          <w:sz w:val="20"/>
          <w:szCs w:val="20"/>
        </w:rPr>
      </w:pPr>
      <w:r w:rsidRPr="00FF79CB">
        <w:rPr>
          <w:rFonts w:ascii="Arial" w:hAnsi="Arial" w:cs="Arial"/>
          <w:strike/>
          <w:sz w:val="20"/>
          <w:szCs w:val="20"/>
        </w:rPr>
        <w:t xml:space="preserve">Tiếp tục chuyến bay </w:t>
      </w:r>
      <w:r w:rsidR="00DF3F2F" w:rsidRPr="00FF79CB">
        <w:rPr>
          <w:rFonts w:ascii="Arial" w:hAnsi="Arial" w:cs="Arial"/>
          <w:strike/>
          <w:sz w:val="20"/>
          <w:szCs w:val="20"/>
        </w:rPr>
        <w:t>theo VFR</w:t>
      </w:r>
      <w:r w:rsidRPr="00FF79CB">
        <w:rPr>
          <w:rFonts w:ascii="Arial" w:hAnsi="Arial" w:cs="Arial"/>
          <w:strike/>
          <w:sz w:val="20"/>
          <w:szCs w:val="20"/>
        </w:rPr>
        <w:t>;</w:t>
      </w:r>
    </w:p>
    <w:p w:rsidR="00A623E9" w:rsidRPr="00FF79CB" w:rsidRDefault="00344FDA" w:rsidP="00FA370D">
      <w:pPr>
        <w:numPr>
          <w:ilvl w:val="1"/>
          <w:numId w:val="149"/>
        </w:numPr>
        <w:spacing w:after="120"/>
        <w:jc w:val="both"/>
        <w:rPr>
          <w:rFonts w:ascii="Arial" w:hAnsi="Arial" w:cs="Arial"/>
          <w:strike/>
          <w:sz w:val="20"/>
          <w:szCs w:val="20"/>
        </w:rPr>
      </w:pPr>
      <w:r w:rsidRPr="00FF79CB">
        <w:rPr>
          <w:rFonts w:ascii="Arial" w:hAnsi="Arial" w:cs="Arial"/>
          <w:strike/>
          <w:sz w:val="20"/>
          <w:szCs w:val="20"/>
        </w:rPr>
        <w:t>Hạ cánh xuống sân bay phù hợp gần nhất; và</w:t>
      </w:r>
    </w:p>
    <w:p w:rsidR="00A623E9" w:rsidRPr="00FF79CB" w:rsidRDefault="00344FDA" w:rsidP="00FA370D">
      <w:pPr>
        <w:numPr>
          <w:ilvl w:val="1"/>
          <w:numId w:val="149"/>
        </w:numPr>
        <w:spacing w:after="120"/>
        <w:jc w:val="both"/>
        <w:rPr>
          <w:rFonts w:ascii="Arial" w:hAnsi="Arial" w:cs="Arial"/>
          <w:strike/>
          <w:sz w:val="20"/>
          <w:szCs w:val="20"/>
        </w:rPr>
      </w:pPr>
      <w:r w:rsidRPr="00FF79CB">
        <w:rPr>
          <w:rFonts w:ascii="Arial" w:hAnsi="Arial" w:cs="Arial"/>
          <w:strike/>
          <w:sz w:val="20"/>
          <w:szCs w:val="20"/>
        </w:rPr>
        <w:t>Báo cáo cho cơ quan ATC biết tàu bay đã hạ cánh bằng phương tiện nhanh nhất có thể</w:t>
      </w:r>
      <w:r w:rsidR="00516304" w:rsidRPr="00FF79CB">
        <w:rPr>
          <w:rFonts w:ascii="Arial" w:hAnsi="Arial" w:cs="Arial"/>
          <w:strike/>
          <w:sz w:val="20"/>
          <w:szCs w:val="20"/>
        </w:rPr>
        <w:t>.</w:t>
      </w:r>
    </w:p>
    <w:p w:rsidR="00501F61" w:rsidRPr="009F4ABD" w:rsidRDefault="00501F61" w:rsidP="00501F61">
      <w:pPr>
        <w:spacing w:after="120"/>
        <w:ind w:left="851"/>
        <w:jc w:val="both"/>
        <w:rPr>
          <w:rFonts w:ascii="Arial" w:hAnsi="Arial" w:cs="Arial"/>
          <w:sz w:val="20"/>
          <w:szCs w:val="20"/>
        </w:rPr>
      </w:pPr>
    </w:p>
    <w:p w:rsidR="00344FDA" w:rsidRPr="009F4ABD" w:rsidRDefault="00AD1BE9" w:rsidP="00B90FDC">
      <w:pPr>
        <w:pStyle w:val="StyleStyleHeading1Before0ptAfter0pt13pt"/>
        <w:rPr>
          <w:rFonts w:ascii="Arial" w:hAnsi="Arial" w:cs="Arial"/>
          <w:sz w:val="20"/>
          <w:szCs w:val="20"/>
        </w:rPr>
      </w:pPr>
      <w:bookmarkStart w:id="253" w:name="_Toc272740736"/>
      <w:r w:rsidRPr="009F4ABD">
        <w:rPr>
          <w:rFonts w:ascii="Arial" w:hAnsi="Arial" w:cs="Arial"/>
          <w:sz w:val="20"/>
          <w:szCs w:val="20"/>
        </w:rPr>
        <w:t>CHƯƠNG K</w:t>
      </w:r>
      <w:r w:rsidR="00501F61" w:rsidRPr="009F4ABD">
        <w:rPr>
          <w:rFonts w:ascii="Arial" w:hAnsi="Arial" w:cs="Arial"/>
          <w:sz w:val="20"/>
          <w:szCs w:val="20"/>
        </w:rPr>
        <w:t>:</w:t>
      </w:r>
      <w:r w:rsidRPr="009F4ABD">
        <w:rPr>
          <w:rFonts w:ascii="Arial" w:hAnsi="Arial" w:cs="Arial"/>
          <w:sz w:val="20"/>
          <w:szCs w:val="20"/>
        </w:rPr>
        <w:t xml:space="preserve"> QUY TẮC BAY BẰNG THIẾ</w:t>
      </w:r>
      <w:r w:rsidR="00344FDA" w:rsidRPr="009F4ABD">
        <w:rPr>
          <w:rFonts w:ascii="Arial" w:hAnsi="Arial" w:cs="Arial"/>
          <w:sz w:val="20"/>
          <w:szCs w:val="20"/>
        </w:rPr>
        <w:t>T BỊ (IFR)</w:t>
      </w:r>
      <w:bookmarkEnd w:id="253"/>
    </w:p>
    <w:p w:rsidR="00086E17" w:rsidRPr="009F4ABD" w:rsidRDefault="00086E17" w:rsidP="00F200CD">
      <w:pPr>
        <w:pStyle w:val="StyleHeading213ptJustifiedBefore0ptAfter0pt"/>
      </w:pPr>
      <w:bookmarkStart w:id="254" w:name="_Toc272740737"/>
      <w:r w:rsidRPr="009F4ABD">
        <w:t xml:space="preserve">10.460  </w:t>
      </w:r>
      <w:r w:rsidR="00847D7F" w:rsidRPr="009F4ABD">
        <w:t xml:space="preserve"> </w:t>
      </w:r>
      <w:r w:rsidRPr="009F4ABD">
        <w:t>PHẠM VI ÁP DỤNG</w:t>
      </w:r>
      <w:bookmarkEnd w:id="254"/>
    </w:p>
    <w:p w:rsidR="00A623E9" w:rsidRPr="009F4ABD" w:rsidRDefault="00344FDA" w:rsidP="00FA370D">
      <w:pPr>
        <w:numPr>
          <w:ilvl w:val="0"/>
          <w:numId w:val="150"/>
        </w:numPr>
        <w:spacing w:after="120"/>
        <w:jc w:val="both"/>
        <w:rPr>
          <w:rFonts w:ascii="Arial" w:hAnsi="Arial" w:cs="Arial"/>
          <w:sz w:val="20"/>
          <w:szCs w:val="20"/>
        </w:rPr>
      </w:pPr>
      <w:r w:rsidRPr="009F4ABD">
        <w:rPr>
          <w:rFonts w:ascii="Arial" w:hAnsi="Arial" w:cs="Arial"/>
          <w:sz w:val="20"/>
          <w:szCs w:val="20"/>
        </w:rPr>
        <w:t xml:space="preserve">Quy tắc IFR trong </w:t>
      </w:r>
      <w:r w:rsidR="00101737" w:rsidRPr="009F4ABD">
        <w:rPr>
          <w:rFonts w:ascii="Arial" w:hAnsi="Arial" w:cs="Arial"/>
          <w:sz w:val="20"/>
          <w:szCs w:val="20"/>
        </w:rPr>
        <w:t>Chương này</w:t>
      </w:r>
      <w:r w:rsidRPr="009F4ABD">
        <w:rPr>
          <w:rFonts w:ascii="Arial" w:hAnsi="Arial" w:cs="Arial"/>
          <w:sz w:val="20"/>
          <w:szCs w:val="20"/>
        </w:rPr>
        <w:t xml:space="preserve"> áp dụng trong vùng trời Việt Nam.</w:t>
      </w:r>
    </w:p>
    <w:p w:rsidR="00A623E9" w:rsidRPr="009F4ABD" w:rsidRDefault="00FF79CB" w:rsidP="00FA370D">
      <w:pPr>
        <w:numPr>
          <w:ilvl w:val="0"/>
          <w:numId w:val="150"/>
        </w:numPr>
        <w:spacing w:after="120"/>
        <w:jc w:val="both"/>
        <w:rPr>
          <w:rFonts w:ascii="Arial" w:hAnsi="Arial" w:cs="Arial"/>
          <w:sz w:val="20"/>
          <w:szCs w:val="20"/>
        </w:rPr>
      </w:pPr>
      <w:r w:rsidRPr="006D59D0">
        <w:rPr>
          <w:rFonts w:ascii="Arial" w:hAnsi="Arial" w:cs="Arial"/>
          <w:sz w:val="20"/>
          <w:szCs w:val="20"/>
          <w:highlight w:val="yellow"/>
        </w:rPr>
        <w:t>Người có giấy phép nhân viên hàng không do Cục Hàng không Việt Nam cấp phải tuân thủ các quy tắc này khi bay ngoài Việt Nam, trừ khi các quy tắc này khác với quy tắc của các quốc gia khác. Trong trường hợp như vậy phải tuân thủ quy tắc của quốc gia hoặc khu vực mà mình bay qua</w:t>
      </w:r>
      <w:r w:rsidR="00344FDA" w:rsidRPr="009F4ABD">
        <w:rPr>
          <w:rFonts w:ascii="Arial" w:hAnsi="Arial" w:cs="Arial"/>
          <w:sz w:val="20"/>
          <w:szCs w:val="20"/>
        </w:rPr>
        <w:t>.</w:t>
      </w:r>
    </w:p>
    <w:p w:rsidR="00086E17" w:rsidRPr="009F4ABD" w:rsidRDefault="00086E17" w:rsidP="00F200CD">
      <w:pPr>
        <w:pStyle w:val="StyleHeading213ptJustifiedBefore0ptAfter0pt"/>
      </w:pPr>
      <w:bookmarkStart w:id="255" w:name="_Toc272740738"/>
      <w:r w:rsidRPr="009F4ABD">
        <w:t xml:space="preserve">10.463 </w:t>
      </w:r>
      <w:r w:rsidR="00847D7F" w:rsidRPr="009F4ABD">
        <w:t xml:space="preserve"> </w:t>
      </w:r>
      <w:r w:rsidRPr="009F4ABD">
        <w:t>BAY THEO IFR TRONG VÙNG TRỜI CÓ KIỂM SOÁT</w:t>
      </w:r>
      <w:bookmarkEnd w:id="255"/>
    </w:p>
    <w:p w:rsidR="00A623E9" w:rsidRPr="009F4ABD" w:rsidRDefault="00C62F78" w:rsidP="00FA370D">
      <w:pPr>
        <w:numPr>
          <w:ilvl w:val="0"/>
          <w:numId w:val="151"/>
        </w:numPr>
        <w:spacing w:after="120"/>
        <w:jc w:val="both"/>
        <w:rPr>
          <w:rFonts w:ascii="Arial" w:hAnsi="Arial" w:cs="Arial"/>
          <w:sz w:val="20"/>
          <w:szCs w:val="20"/>
        </w:rPr>
      </w:pPr>
      <w:r w:rsidRPr="009F4ABD">
        <w:rPr>
          <w:rFonts w:ascii="Arial" w:hAnsi="Arial" w:cs="Arial"/>
          <w:sz w:val="20"/>
          <w:szCs w:val="20"/>
        </w:rPr>
        <w:t>Không ai đ</w:t>
      </w:r>
      <w:r w:rsidR="00344FDA" w:rsidRPr="009F4ABD">
        <w:rPr>
          <w:rFonts w:ascii="Arial" w:hAnsi="Arial" w:cs="Arial"/>
          <w:sz w:val="20"/>
          <w:szCs w:val="20"/>
        </w:rPr>
        <w:t xml:space="preserve">ược khai thác tàu bay </w:t>
      </w:r>
      <w:r w:rsidR="00DF3F2F" w:rsidRPr="009F4ABD">
        <w:rPr>
          <w:rFonts w:ascii="Arial" w:hAnsi="Arial" w:cs="Arial"/>
          <w:sz w:val="20"/>
          <w:szCs w:val="20"/>
        </w:rPr>
        <w:t>theo IFR</w:t>
      </w:r>
      <w:r w:rsidR="00344FDA" w:rsidRPr="009F4ABD">
        <w:rPr>
          <w:rFonts w:ascii="Arial" w:hAnsi="Arial" w:cs="Arial"/>
          <w:sz w:val="20"/>
          <w:szCs w:val="20"/>
        </w:rPr>
        <w:t xml:space="preserve"> trong vùng trời có kiểm soát trừ khi người đó:</w:t>
      </w:r>
    </w:p>
    <w:p w:rsidR="00A623E9" w:rsidRPr="009F4ABD" w:rsidRDefault="00344FDA" w:rsidP="00FA370D">
      <w:pPr>
        <w:numPr>
          <w:ilvl w:val="1"/>
          <w:numId w:val="151"/>
        </w:numPr>
        <w:spacing w:after="120"/>
        <w:jc w:val="both"/>
        <w:rPr>
          <w:rFonts w:ascii="Arial" w:hAnsi="Arial" w:cs="Arial"/>
          <w:sz w:val="20"/>
          <w:szCs w:val="20"/>
        </w:rPr>
      </w:pPr>
      <w:r w:rsidRPr="009F4ABD">
        <w:rPr>
          <w:rFonts w:ascii="Arial" w:hAnsi="Arial" w:cs="Arial"/>
          <w:sz w:val="20"/>
          <w:szCs w:val="20"/>
        </w:rPr>
        <w:t xml:space="preserve">Đã hoàn thành kế hoạch bay </w:t>
      </w:r>
      <w:r w:rsidR="00DF3F2F" w:rsidRPr="009F4ABD">
        <w:rPr>
          <w:rFonts w:ascii="Arial" w:hAnsi="Arial" w:cs="Arial"/>
          <w:sz w:val="20"/>
          <w:szCs w:val="20"/>
        </w:rPr>
        <w:t>theo IFR</w:t>
      </w:r>
      <w:r w:rsidRPr="009F4ABD">
        <w:rPr>
          <w:rFonts w:ascii="Arial" w:hAnsi="Arial" w:cs="Arial"/>
          <w:sz w:val="20"/>
          <w:szCs w:val="20"/>
        </w:rPr>
        <w:t>;</w:t>
      </w:r>
    </w:p>
    <w:p w:rsidR="00A623E9" w:rsidRPr="009F4ABD" w:rsidRDefault="00344FDA" w:rsidP="00FA370D">
      <w:pPr>
        <w:numPr>
          <w:ilvl w:val="1"/>
          <w:numId w:val="151"/>
        </w:numPr>
        <w:spacing w:after="120"/>
        <w:jc w:val="both"/>
        <w:rPr>
          <w:rFonts w:ascii="Arial" w:hAnsi="Arial" w:cs="Arial"/>
          <w:sz w:val="20"/>
          <w:szCs w:val="20"/>
        </w:rPr>
      </w:pPr>
      <w:r w:rsidRPr="009F4ABD">
        <w:rPr>
          <w:rFonts w:ascii="Arial" w:hAnsi="Arial" w:cs="Arial"/>
          <w:sz w:val="20"/>
          <w:szCs w:val="20"/>
        </w:rPr>
        <w:t xml:space="preserve">Đã nhận được huấn lệnh </w:t>
      </w:r>
      <w:r w:rsidR="00C62502" w:rsidRPr="009F4ABD">
        <w:rPr>
          <w:rFonts w:ascii="Arial" w:hAnsi="Arial" w:cs="Arial"/>
          <w:sz w:val="20"/>
          <w:szCs w:val="20"/>
        </w:rPr>
        <w:t>của ATC phù hợp;</w:t>
      </w:r>
    </w:p>
    <w:p w:rsidR="00A623E9" w:rsidRPr="009F4ABD" w:rsidRDefault="00C62502" w:rsidP="00FA370D">
      <w:pPr>
        <w:numPr>
          <w:ilvl w:val="1"/>
          <w:numId w:val="151"/>
        </w:numPr>
        <w:spacing w:after="120"/>
        <w:jc w:val="both"/>
        <w:rPr>
          <w:rFonts w:ascii="Arial" w:hAnsi="Arial" w:cs="Arial"/>
          <w:sz w:val="20"/>
          <w:szCs w:val="20"/>
        </w:rPr>
      </w:pPr>
      <w:r w:rsidRPr="009F4ABD">
        <w:rPr>
          <w:rFonts w:ascii="Arial" w:hAnsi="Arial" w:cs="Arial"/>
          <w:sz w:val="20"/>
          <w:szCs w:val="20"/>
        </w:rPr>
        <w:t>Duy trì liên tục liên lạc không –</w:t>
      </w:r>
      <w:r w:rsidR="00516304" w:rsidRPr="009F4ABD">
        <w:rPr>
          <w:rFonts w:ascii="Arial" w:hAnsi="Arial" w:cs="Arial"/>
          <w:sz w:val="20"/>
          <w:szCs w:val="20"/>
        </w:rPr>
        <w:t xml:space="preserve"> địa trên t</w:t>
      </w:r>
      <w:r w:rsidRPr="009F4ABD">
        <w:rPr>
          <w:rFonts w:ascii="Arial" w:hAnsi="Arial" w:cs="Arial"/>
          <w:sz w:val="20"/>
          <w:szCs w:val="20"/>
        </w:rPr>
        <w:t>ần số ATS phù hợp.</w:t>
      </w:r>
    </w:p>
    <w:p w:rsidR="00A623E9" w:rsidRPr="009F4ABD" w:rsidRDefault="00C62502" w:rsidP="00FA370D">
      <w:pPr>
        <w:numPr>
          <w:ilvl w:val="0"/>
          <w:numId w:val="151"/>
        </w:numPr>
        <w:spacing w:after="120"/>
        <w:jc w:val="both"/>
        <w:rPr>
          <w:rFonts w:ascii="Arial" w:hAnsi="Arial" w:cs="Arial"/>
          <w:sz w:val="20"/>
          <w:szCs w:val="20"/>
        </w:rPr>
      </w:pPr>
      <w:r w:rsidRPr="009F4ABD">
        <w:rPr>
          <w:rFonts w:ascii="Arial" w:hAnsi="Arial" w:cs="Arial"/>
          <w:sz w:val="20"/>
          <w:szCs w:val="20"/>
        </w:rPr>
        <w:t xml:space="preserve">Người lái có thể lựa chọn bay </w:t>
      </w:r>
      <w:r w:rsidR="00DF3F2F" w:rsidRPr="009F4ABD">
        <w:rPr>
          <w:rFonts w:ascii="Arial" w:hAnsi="Arial" w:cs="Arial"/>
          <w:sz w:val="20"/>
          <w:szCs w:val="20"/>
        </w:rPr>
        <w:t>theo IFR</w:t>
      </w:r>
      <w:r w:rsidRPr="009F4ABD">
        <w:rPr>
          <w:rFonts w:ascii="Arial" w:hAnsi="Arial" w:cs="Arial"/>
          <w:sz w:val="20"/>
          <w:szCs w:val="20"/>
        </w:rPr>
        <w:t xml:space="preserve"> trong điều kiện khí tượng bay bằng mắt, hoặc ATC phù hợp có thể yêu cầu người lái bay </w:t>
      </w:r>
      <w:r w:rsidR="00DF3F2F" w:rsidRPr="009F4ABD">
        <w:rPr>
          <w:rFonts w:ascii="Arial" w:hAnsi="Arial" w:cs="Arial"/>
          <w:sz w:val="20"/>
          <w:szCs w:val="20"/>
        </w:rPr>
        <w:t>theo IFR</w:t>
      </w:r>
      <w:r w:rsidRPr="009F4ABD">
        <w:rPr>
          <w:rFonts w:ascii="Arial" w:hAnsi="Arial" w:cs="Arial"/>
          <w:sz w:val="20"/>
          <w:szCs w:val="20"/>
        </w:rPr>
        <w:t xml:space="preserve"> trong điều kiện khí tượng bay bằng mắt.</w:t>
      </w:r>
    </w:p>
    <w:p w:rsidR="00086E17" w:rsidRPr="009F4ABD" w:rsidRDefault="00086E17" w:rsidP="00F200CD">
      <w:pPr>
        <w:pStyle w:val="StyleHeading213ptJustifiedBefore0ptAfter0pt"/>
      </w:pPr>
      <w:bookmarkStart w:id="256" w:name="_Toc272740739"/>
      <w:r w:rsidRPr="009F4ABD">
        <w:t>10.465</w:t>
      </w:r>
      <w:r w:rsidR="00847D7F" w:rsidRPr="009F4ABD">
        <w:t xml:space="preserve"> </w:t>
      </w:r>
      <w:r w:rsidRPr="009F4ABD">
        <w:t xml:space="preserve"> BAY THEO IFR NGOÀI VÙNG TRỜI CÓ KIỂM SOÁT</w:t>
      </w:r>
      <w:bookmarkEnd w:id="256"/>
    </w:p>
    <w:p w:rsidR="00A623E9" w:rsidRPr="009F4ABD" w:rsidRDefault="00C62502" w:rsidP="00FA370D">
      <w:pPr>
        <w:numPr>
          <w:ilvl w:val="0"/>
          <w:numId w:val="152"/>
        </w:numPr>
        <w:spacing w:after="120"/>
        <w:jc w:val="both"/>
        <w:rPr>
          <w:rFonts w:ascii="Arial" w:hAnsi="Arial" w:cs="Arial"/>
          <w:sz w:val="20"/>
          <w:szCs w:val="20"/>
        </w:rPr>
      </w:pPr>
      <w:r w:rsidRPr="009F4ABD">
        <w:rPr>
          <w:rFonts w:ascii="Arial" w:hAnsi="Arial" w:cs="Arial"/>
          <w:sz w:val="20"/>
          <w:szCs w:val="20"/>
        </w:rPr>
        <w:t xml:space="preserve">Người chỉ huy tàu bay trên chuyến bay </w:t>
      </w:r>
      <w:r w:rsidR="00DF3F2F" w:rsidRPr="009F4ABD">
        <w:rPr>
          <w:rFonts w:ascii="Arial" w:hAnsi="Arial" w:cs="Arial"/>
          <w:sz w:val="20"/>
          <w:szCs w:val="20"/>
        </w:rPr>
        <w:t>theo IFR</w:t>
      </w:r>
      <w:r w:rsidRPr="009F4ABD">
        <w:rPr>
          <w:rFonts w:ascii="Arial" w:hAnsi="Arial" w:cs="Arial"/>
          <w:sz w:val="20"/>
          <w:szCs w:val="20"/>
        </w:rPr>
        <w:t xml:space="preserve"> ngoài vùng trời có kiểm soát nhưng trong khu vực hoặc dọc theo các tuyến đường được cơ quan ATC phù hợp chỉ định phải:</w:t>
      </w:r>
    </w:p>
    <w:p w:rsidR="00A623E9" w:rsidRPr="009F4ABD" w:rsidRDefault="00C62502" w:rsidP="00FA370D">
      <w:pPr>
        <w:numPr>
          <w:ilvl w:val="1"/>
          <w:numId w:val="152"/>
        </w:numPr>
        <w:spacing w:after="120"/>
        <w:jc w:val="both"/>
        <w:rPr>
          <w:rFonts w:ascii="Arial" w:hAnsi="Arial" w:cs="Arial"/>
          <w:sz w:val="20"/>
          <w:szCs w:val="20"/>
        </w:rPr>
      </w:pPr>
      <w:r w:rsidRPr="009F4ABD">
        <w:rPr>
          <w:rFonts w:ascii="Arial" w:hAnsi="Arial" w:cs="Arial"/>
          <w:sz w:val="20"/>
          <w:szCs w:val="20"/>
        </w:rPr>
        <w:lastRenderedPageBreak/>
        <w:t>Hoàn thành kế hoạch bay;</w:t>
      </w:r>
    </w:p>
    <w:p w:rsidR="00A623E9" w:rsidRPr="009F4ABD" w:rsidRDefault="00C62502" w:rsidP="00FA370D">
      <w:pPr>
        <w:numPr>
          <w:ilvl w:val="1"/>
          <w:numId w:val="152"/>
        </w:numPr>
        <w:spacing w:after="120"/>
        <w:jc w:val="both"/>
        <w:rPr>
          <w:rFonts w:ascii="Arial" w:hAnsi="Arial" w:cs="Arial"/>
          <w:sz w:val="20"/>
          <w:szCs w:val="20"/>
        </w:rPr>
      </w:pPr>
      <w:r w:rsidRPr="009F4ABD">
        <w:rPr>
          <w:rFonts w:ascii="Arial" w:hAnsi="Arial" w:cs="Arial"/>
          <w:sz w:val="20"/>
          <w:szCs w:val="20"/>
        </w:rPr>
        <w:t xml:space="preserve">Duy trì </w:t>
      </w:r>
      <w:r w:rsidR="0085564C" w:rsidRPr="009F4ABD">
        <w:rPr>
          <w:rFonts w:ascii="Arial" w:hAnsi="Arial" w:cs="Arial"/>
          <w:sz w:val="20"/>
          <w:szCs w:val="20"/>
        </w:rPr>
        <w:t xml:space="preserve">liên tục liên lạc </w:t>
      </w:r>
      <w:r w:rsidR="00AD1BE9" w:rsidRPr="009F4ABD">
        <w:rPr>
          <w:rFonts w:ascii="Arial" w:hAnsi="Arial" w:cs="Arial"/>
          <w:sz w:val="20"/>
          <w:szCs w:val="20"/>
        </w:rPr>
        <w:t xml:space="preserve">canh nghe </w:t>
      </w:r>
      <w:r w:rsidR="0085564C" w:rsidRPr="009F4ABD">
        <w:rPr>
          <w:rFonts w:ascii="Arial" w:hAnsi="Arial" w:cs="Arial"/>
          <w:sz w:val="20"/>
          <w:szCs w:val="20"/>
        </w:rPr>
        <w:t xml:space="preserve">không địa trên </w:t>
      </w:r>
      <w:r w:rsidR="00C62F78" w:rsidRPr="009F4ABD">
        <w:rPr>
          <w:rFonts w:ascii="Arial" w:hAnsi="Arial" w:cs="Arial"/>
          <w:sz w:val="20"/>
          <w:szCs w:val="20"/>
        </w:rPr>
        <w:t xml:space="preserve">tần số của cơ quan ATS phù hợp </w:t>
      </w:r>
      <w:r w:rsidR="0085564C" w:rsidRPr="009F4ABD">
        <w:rPr>
          <w:rFonts w:ascii="Arial" w:hAnsi="Arial" w:cs="Arial"/>
          <w:sz w:val="20"/>
          <w:szCs w:val="20"/>
        </w:rPr>
        <w:t>và thiết lập liên lạc 2 chiều với cơ quan ATS cung cấp dịch vụ thông tin;</w:t>
      </w:r>
    </w:p>
    <w:p w:rsidR="00A623E9" w:rsidRPr="009F4ABD" w:rsidRDefault="0085564C" w:rsidP="00FA370D">
      <w:pPr>
        <w:numPr>
          <w:ilvl w:val="1"/>
          <w:numId w:val="152"/>
        </w:numPr>
        <w:spacing w:after="120"/>
        <w:jc w:val="both"/>
        <w:rPr>
          <w:rFonts w:ascii="Arial" w:hAnsi="Arial" w:cs="Arial"/>
          <w:sz w:val="20"/>
          <w:szCs w:val="20"/>
        </w:rPr>
      </w:pPr>
      <w:r w:rsidRPr="009F4ABD">
        <w:rPr>
          <w:rFonts w:ascii="Arial" w:hAnsi="Arial" w:cs="Arial"/>
          <w:sz w:val="20"/>
          <w:szCs w:val="20"/>
        </w:rPr>
        <w:t>Báo cáo về vị trí theo quy định đối với các chuyến bay có kiểm soát.</w:t>
      </w:r>
    </w:p>
    <w:p w:rsidR="00A623E9" w:rsidRPr="009F4ABD" w:rsidRDefault="0085564C" w:rsidP="00FA370D">
      <w:pPr>
        <w:numPr>
          <w:ilvl w:val="0"/>
          <w:numId w:val="152"/>
        </w:numPr>
        <w:spacing w:after="120"/>
        <w:jc w:val="both"/>
        <w:rPr>
          <w:rFonts w:ascii="Arial" w:hAnsi="Arial" w:cs="Arial"/>
          <w:sz w:val="20"/>
          <w:szCs w:val="20"/>
        </w:rPr>
      </w:pPr>
      <w:r w:rsidRPr="009F4ABD">
        <w:rPr>
          <w:rFonts w:ascii="Arial" w:hAnsi="Arial" w:cs="Arial"/>
          <w:sz w:val="20"/>
          <w:szCs w:val="20"/>
        </w:rPr>
        <w:t xml:space="preserve">Người chỉ huy tàu bay trên chuyến bay </w:t>
      </w:r>
      <w:r w:rsidR="00DF3F2F" w:rsidRPr="009F4ABD">
        <w:rPr>
          <w:rFonts w:ascii="Arial" w:hAnsi="Arial" w:cs="Arial"/>
          <w:sz w:val="20"/>
          <w:szCs w:val="20"/>
        </w:rPr>
        <w:t>theo IFR</w:t>
      </w:r>
      <w:r w:rsidRPr="009F4ABD">
        <w:rPr>
          <w:rFonts w:ascii="Arial" w:hAnsi="Arial" w:cs="Arial"/>
          <w:sz w:val="20"/>
          <w:szCs w:val="20"/>
        </w:rPr>
        <w:t xml:space="preserve"> ngoài vùng trời kiểm soát nơi yêu cầu phải tuân thủ với khoản (a) nói trên phải báo cáo vị trí và sử dụng các thuật ngữ, các thứ tự như quy định đối với các chuyến bay có kiểm soát.</w:t>
      </w:r>
    </w:p>
    <w:p w:rsidR="00086E17" w:rsidRPr="009F4ABD" w:rsidRDefault="00086E17" w:rsidP="00F200CD">
      <w:pPr>
        <w:pStyle w:val="StyleHeading213ptJustifiedBefore0ptAfter0pt"/>
      </w:pPr>
      <w:bookmarkStart w:id="257" w:name="_Toc272740740"/>
      <w:r w:rsidRPr="009F4ABD">
        <w:t xml:space="preserve">10.467 </w:t>
      </w:r>
      <w:r w:rsidR="00847D7F" w:rsidRPr="009F4ABD">
        <w:t xml:space="preserve"> </w:t>
      </w:r>
      <w:r w:rsidRPr="009F4ABD">
        <w:t>TIÊU CHUẨN TỐI THIỂU CHO CẤT CÁNH THEO IFR TRONG VẬN TẢI HÀNG KHÔNG THƯƠNG MẠI</w:t>
      </w:r>
      <w:bookmarkEnd w:id="257"/>
    </w:p>
    <w:p w:rsidR="00A623E9" w:rsidRPr="009F4ABD" w:rsidRDefault="00160AB7" w:rsidP="00FA370D">
      <w:pPr>
        <w:numPr>
          <w:ilvl w:val="0"/>
          <w:numId w:val="153"/>
        </w:numPr>
        <w:spacing w:after="120"/>
        <w:jc w:val="both"/>
        <w:rPr>
          <w:rFonts w:ascii="Arial" w:hAnsi="Arial" w:cs="Arial"/>
          <w:sz w:val="20"/>
          <w:szCs w:val="20"/>
        </w:rPr>
      </w:pPr>
      <w:r w:rsidRPr="009F4ABD">
        <w:rPr>
          <w:rFonts w:ascii="Arial" w:hAnsi="Arial" w:cs="Arial"/>
          <w:sz w:val="20"/>
          <w:szCs w:val="20"/>
        </w:rPr>
        <w:t>Người lái</w:t>
      </w:r>
      <w:r w:rsidR="0085564C" w:rsidRPr="009F4ABD">
        <w:rPr>
          <w:rFonts w:ascii="Arial" w:hAnsi="Arial" w:cs="Arial"/>
          <w:sz w:val="20"/>
          <w:szCs w:val="20"/>
        </w:rPr>
        <w:t xml:space="preserve"> tàu bay không </w:t>
      </w:r>
      <w:r w:rsidR="00716104" w:rsidRPr="009F4ABD">
        <w:rPr>
          <w:rFonts w:ascii="Arial" w:hAnsi="Arial" w:cs="Arial"/>
          <w:sz w:val="20"/>
          <w:szCs w:val="20"/>
        </w:rPr>
        <w:t xml:space="preserve">được chấp nhận huấn lệnh cất cánh </w:t>
      </w:r>
      <w:r w:rsidR="00DF3F2F" w:rsidRPr="009F4ABD">
        <w:rPr>
          <w:rFonts w:ascii="Arial" w:hAnsi="Arial" w:cs="Arial"/>
          <w:sz w:val="20"/>
          <w:szCs w:val="20"/>
        </w:rPr>
        <w:t>theo IFR</w:t>
      </w:r>
      <w:r w:rsidR="00716104" w:rsidRPr="009F4ABD">
        <w:rPr>
          <w:rFonts w:ascii="Arial" w:hAnsi="Arial" w:cs="Arial"/>
          <w:sz w:val="20"/>
          <w:szCs w:val="20"/>
        </w:rPr>
        <w:t xml:space="preserve"> từ sân bay dân dụng, trừ khi điều kiện thời tiết bằng hoặc </w:t>
      </w:r>
      <w:r w:rsidR="0032190D" w:rsidRPr="009F4ABD">
        <w:rPr>
          <w:rFonts w:ascii="Arial" w:hAnsi="Arial" w:cs="Arial"/>
          <w:sz w:val="20"/>
          <w:szCs w:val="20"/>
        </w:rPr>
        <w:t>cao hơn 400</w:t>
      </w:r>
      <w:r w:rsidR="00920F1B" w:rsidRPr="009F4ABD">
        <w:rPr>
          <w:rFonts w:ascii="Arial" w:hAnsi="Arial" w:cs="Arial"/>
          <w:sz w:val="20"/>
          <w:szCs w:val="20"/>
        </w:rPr>
        <w:t xml:space="preserve"> </w:t>
      </w:r>
      <w:r w:rsidR="0032190D" w:rsidRPr="009F4ABD">
        <w:rPr>
          <w:rFonts w:ascii="Arial" w:hAnsi="Arial" w:cs="Arial"/>
          <w:sz w:val="20"/>
          <w:szCs w:val="20"/>
        </w:rPr>
        <w:t>m RVR</w:t>
      </w:r>
      <w:r w:rsidR="00920F1B" w:rsidRPr="009F4ABD">
        <w:rPr>
          <w:rFonts w:ascii="Arial" w:hAnsi="Arial" w:cs="Arial"/>
          <w:sz w:val="20"/>
          <w:szCs w:val="20"/>
        </w:rPr>
        <w:t>.</w:t>
      </w:r>
    </w:p>
    <w:p w:rsidR="0032190D" w:rsidRPr="009F4ABD" w:rsidRDefault="0032190D" w:rsidP="00FA370D">
      <w:pPr>
        <w:numPr>
          <w:ilvl w:val="0"/>
          <w:numId w:val="153"/>
        </w:numPr>
        <w:spacing w:after="120"/>
        <w:jc w:val="both"/>
        <w:rPr>
          <w:rFonts w:ascii="Arial" w:hAnsi="Arial" w:cs="Arial"/>
          <w:sz w:val="20"/>
          <w:szCs w:val="20"/>
        </w:rPr>
      </w:pPr>
      <w:r w:rsidRPr="009F4ABD">
        <w:rPr>
          <w:rFonts w:ascii="Arial" w:hAnsi="Arial" w:cs="Arial"/>
          <w:sz w:val="20"/>
          <w:szCs w:val="20"/>
        </w:rPr>
        <w:t>Đối với khai thá</w:t>
      </w:r>
      <w:r w:rsidR="00B134F8" w:rsidRPr="009F4ABD">
        <w:rPr>
          <w:rFonts w:ascii="Arial" w:hAnsi="Arial" w:cs="Arial"/>
          <w:sz w:val="20"/>
          <w:szCs w:val="20"/>
        </w:rPr>
        <w:t>c vận tải hàng không thương mại. Người lái không được cất cánh máy bay khi tầm nhìn thấp hơn 150</w:t>
      </w:r>
      <w:r w:rsidR="00920F1B" w:rsidRPr="009F4ABD">
        <w:rPr>
          <w:rFonts w:ascii="Arial" w:hAnsi="Arial" w:cs="Arial"/>
          <w:sz w:val="20"/>
          <w:szCs w:val="20"/>
        </w:rPr>
        <w:t xml:space="preserve"> </w:t>
      </w:r>
      <w:r w:rsidR="007125F0" w:rsidRPr="009F4ABD">
        <w:rPr>
          <w:rFonts w:ascii="Arial" w:hAnsi="Arial" w:cs="Arial"/>
          <w:sz w:val="20"/>
          <w:szCs w:val="20"/>
        </w:rPr>
        <w:t xml:space="preserve">m RVR đối với máy bay CAT A, B và C </w:t>
      </w:r>
      <w:r w:rsidR="00B134F8" w:rsidRPr="009F4ABD">
        <w:rPr>
          <w:rFonts w:ascii="Arial" w:hAnsi="Arial" w:cs="Arial"/>
          <w:sz w:val="20"/>
          <w:szCs w:val="20"/>
        </w:rPr>
        <w:t>hoặc 200</w:t>
      </w:r>
      <w:r w:rsidR="007125F0" w:rsidRPr="009F4ABD">
        <w:rPr>
          <w:rFonts w:ascii="Arial" w:hAnsi="Arial" w:cs="Arial"/>
          <w:sz w:val="20"/>
          <w:szCs w:val="20"/>
        </w:rPr>
        <w:t>m RVR đối với máy bay CAT D</w:t>
      </w:r>
      <w:r w:rsidR="00B134F8" w:rsidRPr="009F4ABD">
        <w:rPr>
          <w:rFonts w:ascii="Arial" w:hAnsi="Arial" w:cs="Arial"/>
          <w:sz w:val="20"/>
          <w:szCs w:val="20"/>
        </w:rPr>
        <w:t xml:space="preserve"> trừ khi được Cục HKVN phê chuẩn</w:t>
      </w:r>
      <w:r w:rsidR="00920F1B" w:rsidRPr="009F4ABD">
        <w:rPr>
          <w:rFonts w:ascii="Arial" w:hAnsi="Arial" w:cs="Arial"/>
          <w:sz w:val="20"/>
          <w:szCs w:val="20"/>
        </w:rPr>
        <w:t>.</w:t>
      </w:r>
    </w:p>
    <w:p w:rsidR="00B134F8" w:rsidRPr="009F4ABD" w:rsidRDefault="00B134F8" w:rsidP="00FA370D">
      <w:pPr>
        <w:numPr>
          <w:ilvl w:val="0"/>
          <w:numId w:val="153"/>
        </w:numPr>
        <w:spacing w:after="120"/>
        <w:jc w:val="both"/>
        <w:rPr>
          <w:rFonts w:ascii="Arial" w:hAnsi="Arial" w:cs="Arial"/>
          <w:sz w:val="20"/>
          <w:szCs w:val="20"/>
        </w:rPr>
      </w:pPr>
      <w:r w:rsidRPr="009F4ABD">
        <w:rPr>
          <w:rFonts w:ascii="Arial" w:hAnsi="Arial" w:cs="Arial"/>
          <w:sz w:val="20"/>
          <w:szCs w:val="20"/>
        </w:rPr>
        <w:t xml:space="preserve">Trước khi thực hiện cất cánh trong điều kiện thời tiết thấp hơn điều kiện nêu trên, người lái phải được huấn luyện đầy đủ </w:t>
      </w:r>
      <w:r w:rsidR="006F26DE" w:rsidRPr="009F4ABD">
        <w:rPr>
          <w:rFonts w:ascii="Arial" w:hAnsi="Arial" w:cs="Arial"/>
          <w:sz w:val="20"/>
          <w:szCs w:val="20"/>
        </w:rPr>
        <w:t>về cất cánh trong tầm nhìn hạn chế như phê chuẩn của Cục HKVN.</w:t>
      </w:r>
    </w:p>
    <w:p w:rsidR="00FF79CB" w:rsidRDefault="00FF79CB" w:rsidP="00F200CD">
      <w:pPr>
        <w:pStyle w:val="StyleHeading213ptJustifiedBefore0ptAfter0pt"/>
      </w:pPr>
      <w:bookmarkStart w:id="258" w:name="_Toc272740741"/>
    </w:p>
    <w:p w:rsidR="00A001E8" w:rsidRPr="005261E5" w:rsidRDefault="00A001E8" w:rsidP="00A001E8">
      <w:pPr>
        <w:spacing w:before="120" w:after="120"/>
        <w:ind w:firstLine="851"/>
        <w:contextualSpacing/>
        <w:rPr>
          <w:rFonts w:ascii="Arial" w:hAnsi="Arial" w:cs="Arial"/>
          <w:b/>
          <w:sz w:val="20"/>
          <w:szCs w:val="20"/>
          <w:highlight w:val="yellow"/>
          <w:lang w:val="vi-VN"/>
        </w:rPr>
      </w:pPr>
      <w:r w:rsidRPr="005261E5">
        <w:rPr>
          <w:rFonts w:ascii="Arial" w:hAnsi="Arial" w:cs="Arial"/>
          <w:b/>
          <w:sz w:val="20"/>
          <w:szCs w:val="20"/>
          <w:highlight w:val="yellow"/>
          <w:lang w:val="vi-VN"/>
        </w:rPr>
        <w:t xml:space="preserve">10.469 TIÊU CHUẨN TỐI THIỂU </w:t>
      </w:r>
      <w:r w:rsidRPr="005261E5">
        <w:rPr>
          <w:rFonts w:ascii="Arial" w:hAnsi="Arial" w:cs="Arial"/>
          <w:b/>
          <w:sz w:val="20"/>
          <w:szCs w:val="20"/>
          <w:highlight w:val="yellow"/>
        </w:rPr>
        <w:t>BAY</w:t>
      </w:r>
      <w:r w:rsidRPr="005261E5">
        <w:rPr>
          <w:rFonts w:ascii="Arial" w:hAnsi="Arial" w:cs="Arial"/>
          <w:b/>
          <w:sz w:val="20"/>
          <w:szCs w:val="20"/>
          <w:highlight w:val="yellow"/>
          <w:lang w:val="vi-VN"/>
        </w:rPr>
        <w:t xml:space="preserve"> BẰNG THIẾT BỊ ĐỐI VỚI HÀNG KHÔNG CHUNG</w:t>
      </w:r>
    </w:p>
    <w:p w:rsidR="00A001E8" w:rsidRPr="005261E5" w:rsidRDefault="00A001E8" w:rsidP="00A001E8">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a. Không được thực hiện chuyến bay theo quy tắc bay bằng thiết bị khi:</w:t>
      </w:r>
    </w:p>
    <w:p w:rsidR="00A001E8" w:rsidRPr="005261E5" w:rsidRDefault="00A001E8" w:rsidP="00A001E8">
      <w:pPr>
        <w:spacing w:before="120" w:after="120"/>
        <w:ind w:firstLine="851"/>
        <w:contextualSpacing/>
        <w:rPr>
          <w:rFonts w:ascii="Arial" w:hAnsi="Arial" w:cs="Arial"/>
          <w:sz w:val="20"/>
          <w:szCs w:val="20"/>
          <w:highlight w:val="yellow"/>
          <w:lang w:val="vi-VN"/>
        </w:rPr>
      </w:pPr>
      <w:r w:rsidRPr="005261E5">
        <w:rPr>
          <w:rFonts w:ascii="Arial" w:hAnsi="Arial" w:cs="Arial"/>
          <w:sz w:val="20"/>
          <w:szCs w:val="20"/>
          <w:highlight w:val="yellow"/>
          <w:lang w:val="vi-VN"/>
        </w:rPr>
        <w:t>1. Cất cánh từ sân bay mà tại thời điểm cất cánh, điều kiện thời tiết tại đó thấp hơn tiêu chuẩn tối thiểu của sân bay;</w:t>
      </w:r>
    </w:p>
    <w:p w:rsidR="00A001E8" w:rsidRDefault="00A001E8" w:rsidP="00A001E8">
      <w:pPr>
        <w:pStyle w:val="StyleHeading213ptJustifiedBefore0ptAfter0pt"/>
      </w:pPr>
      <w:r w:rsidRPr="005261E5">
        <w:rPr>
          <w:highlight w:val="yellow"/>
          <w:lang w:val="vi-VN"/>
        </w:rPr>
        <w:t>2. Cất cánh hoặc tiếp tục bay qua điểm trên đường bay theo kế hoạch bay được lập lại khi báo cáo thời tiết hoặc báo cáo tích hợp bao gồm các báo cáo thời tiết hiện tại và dự báo thời tiết cho thấy điều kiện thời tiết trước hoặc sau 1 giờ so với thời gian dự định đến sẽ thấp hơn tiêu chuẩn khai thác sân bay tại sân bay dự định hạ cánh hoặc tại sân bay dự bị được lựa chọn tuân thủ các quy định của Điều 10.245 và 10.247</w:t>
      </w:r>
    </w:p>
    <w:p w:rsidR="00A001E8" w:rsidRDefault="00A001E8" w:rsidP="00F200CD">
      <w:pPr>
        <w:pStyle w:val="StyleHeading213ptJustifiedBefore0ptAfter0pt"/>
      </w:pPr>
    </w:p>
    <w:p w:rsidR="00FF79CB" w:rsidRPr="006D59D0" w:rsidRDefault="00FF79CB" w:rsidP="00FF79CB">
      <w:pPr>
        <w:keepNext/>
        <w:spacing w:before="200"/>
        <w:ind w:left="851" w:hanging="567"/>
        <w:outlineLvl w:val="1"/>
        <w:rPr>
          <w:rFonts w:ascii="Arial" w:hAnsi="Arial" w:cs="Arial"/>
          <w:b/>
          <w:bCs/>
          <w:sz w:val="20"/>
          <w:szCs w:val="20"/>
          <w:highlight w:val="yellow"/>
        </w:rPr>
      </w:pPr>
      <w:bookmarkStart w:id="259" w:name="_Toc272740742"/>
      <w:bookmarkEnd w:id="258"/>
      <w:r w:rsidRPr="006D59D0">
        <w:rPr>
          <w:rFonts w:ascii="Arial" w:hAnsi="Arial" w:cs="Arial"/>
          <w:bCs/>
          <w:sz w:val="20"/>
          <w:szCs w:val="20"/>
          <w:highlight w:val="yellow"/>
        </w:rPr>
        <w:t>10.470  ĐỘ CAO BAY BẰNG THEO IFR HOẶC MỰC BAY TRONG VÙNG TRỜI KIỂM SOÁT</w:t>
      </w:r>
    </w:p>
    <w:p w:rsidR="00FF79CB" w:rsidRPr="006D59D0" w:rsidRDefault="00FF79CB" w:rsidP="00FF79CB">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a. </w:t>
      </w:r>
      <w:r w:rsidRPr="006D59D0">
        <w:rPr>
          <w:rFonts w:ascii="Arial" w:hAnsi="Arial" w:cs="Arial"/>
          <w:sz w:val="20"/>
          <w:szCs w:val="20"/>
          <w:highlight w:val="yellow"/>
          <w:lang w:val="vi-VN"/>
        </w:rPr>
        <w:t>Người khai thác tàu bay theo IFR ở mực bay bằng trong vùng trời kiểm soát phải duy trì độ cao hoặc mực bay</w:t>
      </w:r>
      <w:r w:rsidRPr="006D59D0">
        <w:rPr>
          <w:rFonts w:ascii="Arial" w:hAnsi="Arial" w:cs="Arial"/>
          <w:sz w:val="20"/>
          <w:szCs w:val="20"/>
          <w:highlight w:val="yellow"/>
        </w:rPr>
        <w:t xml:space="preserve"> do</w:t>
      </w:r>
      <w:r w:rsidRPr="006D59D0">
        <w:rPr>
          <w:rFonts w:ascii="Arial" w:hAnsi="Arial" w:cs="Arial"/>
          <w:sz w:val="20"/>
          <w:szCs w:val="20"/>
          <w:highlight w:val="yellow"/>
          <w:lang w:val="vi-VN"/>
        </w:rPr>
        <w:t>:</w:t>
      </w:r>
    </w:p>
    <w:p w:rsidR="00FF79CB" w:rsidRPr="006D59D0" w:rsidRDefault="00FF79CB" w:rsidP="00FA370D">
      <w:pPr>
        <w:numPr>
          <w:ilvl w:val="1"/>
          <w:numId w:val="152"/>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ATC đã ấn định cho tàu bay đó;</w:t>
      </w:r>
    </w:p>
    <w:p w:rsidR="00FF79CB" w:rsidRPr="006D59D0" w:rsidRDefault="00FF79CB" w:rsidP="00FA370D">
      <w:pPr>
        <w:numPr>
          <w:ilvl w:val="1"/>
          <w:numId w:val="152"/>
        </w:numPr>
        <w:tabs>
          <w:tab w:val="clear" w:pos="1418"/>
          <w:tab w:val="num" w:pos="1134"/>
        </w:tabs>
        <w:spacing w:beforeLines="80" w:before="192" w:afterLines="80" w:after="192"/>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Quy định </w:t>
      </w:r>
      <w:r w:rsidRPr="006D59D0">
        <w:rPr>
          <w:rFonts w:ascii="Arial" w:hAnsi="Arial" w:cs="Arial"/>
          <w:sz w:val="20"/>
          <w:szCs w:val="20"/>
          <w:highlight w:val="yellow"/>
        </w:rPr>
        <w:t xml:space="preserve">của </w:t>
      </w:r>
      <w:r w:rsidRPr="006D59D0">
        <w:rPr>
          <w:rFonts w:ascii="Arial" w:hAnsi="Arial" w:cs="Arial"/>
          <w:sz w:val="20"/>
          <w:szCs w:val="20"/>
          <w:highlight w:val="yellow"/>
          <w:lang w:val="vi-VN"/>
        </w:rPr>
        <w:t xml:space="preserve">đơn vị quản lý ATS trong </w:t>
      </w:r>
      <w:r w:rsidRPr="006D59D0">
        <w:rPr>
          <w:rFonts w:ascii="Arial" w:hAnsi="Arial" w:cs="Arial"/>
          <w:sz w:val="20"/>
          <w:szCs w:val="20"/>
          <w:highlight w:val="yellow"/>
        </w:rPr>
        <w:t>AIP</w:t>
      </w:r>
      <w:r w:rsidRPr="006D59D0">
        <w:rPr>
          <w:rFonts w:ascii="Arial" w:hAnsi="Arial" w:cs="Arial"/>
          <w:sz w:val="20"/>
          <w:szCs w:val="20"/>
          <w:highlight w:val="yellow"/>
          <w:lang w:val="vi-VN"/>
        </w:rPr>
        <w:t>.</w:t>
      </w:r>
    </w:p>
    <w:p w:rsidR="00FF79CB" w:rsidRDefault="00FF79CB" w:rsidP="00FF79CB">
      <w:pPr>
        <w:pStyle w:val="StyleHeading213ptJustifiedBefore0ptAfter0pt"/>
      </w:pPr>
      <w:r w:rsidRPr="006D59D0">
        <w:rPr>
          <w:highlight w:val="yellow"/>
          <w:lang w:val="vi-VN"/>
        </w:rPr>
        <w:t>b.</w:t>
      </w:r>
      <w:r w:rsidRPr="006D59D0">
        <w:rPr>
          <w:highlight w:val="yellow"/>
        </w:rPr>
        <w:t xml:space="preserve"> </w:t>
      </w:r>
      <w:r w:rsidRPr="006D59D0">
        <w:rPr>
          <w:highlight w:val="yellow"/>
          <w:lang w:val="vi-VN"/>
        </w:rPr>
        <w:t>Trong các trường hợp liên quan đến việc lựa chọn mực bay bằng theo IFR</w:t>
      </w:r>
      <w:r w:rsidRPr="006D59D0">
        <w:rPr>
          <w:highlight w:val="yellow"/>
        </w:rPr>
        <w:t xml:space="preserve"> thì phải</w:t>
      </w:r>
      <w:r w:rsidRPr="006D59D0">
        <w:rPr>
          <w:highlight w:val="yellow"/>
          <w:lang w:val="vi-VN"/>
        </w:rPr>
        <w:t xml:space="preserve"> sử dụng bảng dữ liệu </w:t>
      </w:r>
      <w:r w:rsidRPr="006D59D0">
        <w:rPr>
          <w:highlight w:val="yellow"/>
        </w:rPr>
        <w:t xml:space="preserve">quy định </w:t>
      </w:r>
      <w:r w:rsidRPr="006D59D0">
        <w:rPr>
          <w:highlight w:val="yellow"/>
          <w:lang w:val="vi-VN"/>
        </w:rPr>
        <w:t xml:space="preserve">tại Phụ lục 1 </w:t>
      </w:r>
      <w:r w:rsidRPr="006D59D0">
        <w:rPr>
          <w:highlight w:val="yellow"/>
        </w:rPr>
        <w:t>Điều</w:t>
      </w:r>
      <w:r w:rsidRPr="006D59D0">
        <w:rPr>
          <w:highlight w:val="yellow"/>
          <w:lang w:val="vi-VN"/>
        </w:rPr>
        <w:t xml:space="preserve"> 10.</w:t>
      </w:r>
      <w:r w:rsidRPr="006D59D0">
        <w:rPr>
          <w:highlight w:val="yellow"/>
        </w:rPr>
        <w:t>332</w:t>
      </w:r>
    </w:p>
    <w:p w:rsidR="00FF79CB" w:rsidRDefault="00FF79CB" w:rsidP="00FF79CB">
      <w:pPr>
        <w:pStyle w:val="StyleHeading213ptJustifiedBefore0ptAfter0pt"/>
      </w:pPr>
    </w:p>
    <w:p w:rsidR="00FF79CB" w:rsidRPr="006D59D0" w:rsidRDefault="00FF79CB" w:rsidP="00FF79CB">
      <w:pPr>
        <w:keepNext/>
        <w:spacing w:before="200"/>
        <w:ind w:left="851" w:hanging="567"/>
        <w:outlineLvl w:val="1"/>
        <w:rPr>
          <w:rFonts w:ascii="Arial" w:hAnsi="Arial" w:cs="Arial"/>
          <w:b/>
          <w:bCs/>
          <w:sz w:val="20"/>
          <w:szCs w:val="20"/>
          <w:highlight w:val="yellow"/>
        </w:rPr>
      </w:pPr>
      <w:bookmarkStart w:id="260" w:name="_Toc272740743"/>
      <w:bookmarkEnd w:id="259"/>
      <w:r w:rsidRPr="006D59D0">
        <w:rPr>
          <w:rFonts w:ascii="Arial" w:hAnsi="Arial" w:cs="Arial"/>
          <w:bCs/>
          <w:sz w:val="20"/>
          <w:szCs w:val="20"/>
          <w:highlight w:val="yellow"/>
        </w:rPr>
        <w:t>10.473 ĐỘ CAO BAY BẰNG HOẶC MỰC BAY THEO IFR TRONG VÙNG TRỜI KHÔNG KIỂM SOÁT</w:t>
      </w:r>
    </w:p>
    <w:p w:rsidR="00FF79CB" w:rsidRPr="006D59D0" w:rsidRDefault="00FF79CB" w:rsidP="00FF79CB">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a. </w:t>
      </w:r>
      <w:r w:rsidRPr="006D59D0">
        <w:rPr>
          <w:rFonts w:ascii="Arial" w:hAnsi="Arial" w:cs="Arial"/>
          <w:sz w:val="20"/>
          <w:szCs w:val="20"/>
          <w:highlight w:val="yellow"/>
          <w:lang w:val="vi-VN"/>
        </w:rPr>
        <w:t xml:space="preserve">Trừ khi có quy định khác từ đơn vị ATS hoặc như </w:t>
      </w:r>
      <w:r w:rsidRPr="006D59D0">
        <w:rPr>
          <w:rFonts w:ascii="Arial" w:hAnsi="Arial" w:cs="Arial"/>
          <w:sz w:val="20"/>
          <w:szCs w:val="20"/>
          <w:highlight w:val="yellow"/>
        </w:rPr>
        <w:t>quy định</w:t>
      </w:r>
      <w:r w:rsidRPr="006D59D0">
        <w:rPr>
          <w:rFonts w:ascii="Arial" w:hAnsi="Arial" w:cs="Arial"/>
          <w:sz w:val="20"/>
          <w:szCs w:val="20"/>
          <w:highlight w:val="yellow"/>
          <w:lang w:val="vi-VN"/>
        </w:rPr>
        <w:t xml:space="preserve"> tại khoản</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c Điều này </w:t>
      </w:r>
      <w:r w:rsidRPr="006D59D0">
        <w:rPr>
          <w:rFonts w:ascii="Arial" w:hAnsi="Arial" w:cs="Arial"/>
          <w:sz w:val="20"/>
          <w:szCs w:val="20"/>
          <w:highlight w:val="yellow"/>
          <w:lang w:val="vi-VN"/>
        </w:rPr>
        <w:t xml:space="preserve">người khai thác tàu bay ở mực bay bằng theo IMC tại độ cao </w:t>
      </w:r>
      <w:r w:rsidRPr="006D59D0">
        <w:rPr>
          <w:rFonts w:ascii="Arial" w:hAnsi="Arial" w:cs="Arial"/>
          <w:sz w:val="20"/>
          <w:szCs w:val="20"/>
          <w:highlight w:val="yellow"/>
        </w:rPr>
        <w:t>từ</w:t>
      </w:r>
      <w:r w:rsidRPr="006D59D0">
        <w:rPr>
          <w:rFonts w:ascii="Arial" w:hAnsi="Arial" w:cs="Arial"/>
          <w:sz w:val="20"/>
          <w:szCs w:val="20"/>
          <w:highlight w:val="yellow"/>
          <w:lang w:val="vi-VN"/>
        </w:rPr>
        <w:t xml:space="preserve"> 900</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m (3000ft)</w:t>
      </w:r>
      <w:r w:rsidRPr="006D59D0">
        <w:rPr>
          <w:rFonts w:ascii="Arial" w:hAnsi="Arial" w:cs="Arial"/>
          <w:sz w:val="20"/>
          <w:szCs w:val="20"/>
          <w:highlight w:val="yellow"/>
        </w:rPr>
        <w:t xml:space="preserve"> tới</w:t>
      </w:r>
      <w:r w:rsidRPr="006D59D0">
        <w:rPr>
          <w:rFonts w:ascii="Arial" w:hAnsi="Arial" w:cs="Arial"/>
          <w:sz w:val="20"/>
          <w:szCs w:val="20"/>
          <w:highlight w:val="yellow"/>
          <w:lang w:val="vi-VN"/>
        </w:rPr>
        <w:t xml:space="preserve"> mực bay FL290 đối với mặt đất hoặc mặt biển, phải duy trì:</w:t>
      </w:r>
    </w:p>
    <w:p w:rsidR="00FF79CB" w:rsidRPr="006D59D0" w:rsidRDefault="00FF79CB" w:rsidP="00FF79CB">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lastRenderedPageBreak/>
        <w:t>1.</w:t>
      </w:r>
      <w:r w:rsidRPr="006D59D0">
        <w:rPr>
          <w:rFonts w:ascii="Arial" w:hAnsi="Arial" w:cs="Arial"/>
          <w:sz w:val="20"/>
          <w:szCs w:val="20"/>
          <w:highlight w:val="yellow"/>
        </w:rPr>
        <w:t xml:space="preserve"> Hướng từ từ 0 độ tới 179 độ, mực bay lẻ</w:t>
      </w:r>
      <w:r w:rsidRPr="006D59D0">
        <w:rPr>
          <w:rFonts w:ascii="Arial" w:hAnsi="Arial" w:cs="Arial"/>
          <w:sz w:val="20"/>
          <w:szCs w:val="20"/>
          <w:highlight w:val="yellow"/>
          <w:lang w:val="vi-VN"/>
        </w:rPr>
        <w:t>;</w:t>
      </w:r>
    </w:p>
    <w:p w:rsidR="00FF79CB" w:rsidRPr="006D59D0" w:rsidRDefault="00FF79CB" w:rsidP="00FF79CB">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t>2.</w:t>
      </w:r>
      <w:r w:rsidRPr="006D59D0">
        <w:rPr>
          <w:rFonts w:ascii="Arial" w:hAnsi="Arial" w:cs="Arial"/>
          <w:sz w:val="20"/>
          <w:szCs w:val="20"/>
          <w:highlight w:val="yellow"/>
        </w:rPr>
        <w:t xml:space="preserve"> Hướng từ từ 180 độ tới 359 độ, mực bay chẵn.</w:t>
      </w:r>
    </w:p>
    <w:p w:rsidR="00FF79CB" w:rsidRPr="006D59D0" w:rsidRDefault="00FF79CB" w:rsidP="00FF79CB">
      <w:pPr>
        <w:spacing w:before="192" w:after="192"/>
        <w:ind w:firstLine="851"/>
        <w:rPr>
          <w:rFonts w:ascii="Arial" w:hAnsi="Arial" w:cs="Arial"/>
          <w:sz w:val="20"/>
          <w:szCs w:val="20"/>
          <w:highlight w:val="yellow"/>
        </w:rPr>
      </w:pPr>
      <w:r w:rsidRPr="006D59D0">
        <w:rPr>
          <w:rFonts w:ascii="Arial" w:hAnsi="Arial" w:cs="Arial"/>
          <w:sz w:val="20"/>
          <w:szCs w:val="20"/>
          <w:highlight w:val="yellow"/>
          <w:lang w:val="vi-VN"/>
        </w:rPr>
        <w:t>b.</w:t>
      </w:r>
      <w:r w:rsidRPr="006D59D0">
        <w:rPr>
          <w:rFonts w:ascii="Arial" w:hAnsi="Arial" w:cs="Arial"/>
          <w:sz w:val="20"/>
          <w:szCs w:val="20"/>
          <w:highlight w:val="yellow"/>
        </w:rPr>
        <w:t xml:space="preserve"> </w:t>
      </w:r>
      <w:r w:rsidRPr="006D59D0">
        <w:rPr>
          <w:rFonts w:ascii="Arial" w:hAnsi="Arial" w:cs="Arial"/>
          <w:sz w:val="20"/>
          <w:szCs w:val="20"/>
          <w:highlight w:val="yellow"/>
          <w:lang w:val="vi-VN"/>
        </w:rPr>
        <w:t xml:space="preserve">Lựa chọn độ cao bay bằng theo IFR phải phù hợp với bảng số liệu </w:t>
      </w:r>
      <w:r w:rsidRPr="006D59D0">
        <w:rPr>
          <w:rFonts w:ascii="Arial" w:hAnsi="Arial" w:cs="Arial"/>
          <w:sz w:val="20"/>
          <w:szCs w:val="20"/>
          <w:highlight w:val="yellow"/>
        </w:rPr>
        <w:t>quy định</w:t>
      </w:r>
      <w:r w:rsidRPr="006D59D0">
        <w:rPr>
          <w:rFonts w:ascii="Arial" w:hAnsi="Arial" w:cs="Arial"/>
          <w:sz w:val="20"/>
          <w:szCs w:val="20"/>
          <w:highlight w:val="yellow"/>
          <w:lang w:val="vi-VN"/>
        </w:rPr>
        <w:t xml:space="preserve"> tại Phụ lục 1 </w:t>
      </w:r>
      <w:r w:rsidRPr="006D59D0">
        <w:rPr>
          <w:rFonts w:ascii="Arial" w:hAnsi="Arial" w:cs="Arial"/>
          <w:sz w:val="20"/>
          <w:szCs w:val="20"/>
          <w:highlight w:val="yellow"/>
        </w:rPr>
        <w:t>Điều</w:t>
      </w:r>
      <w:r w:rsidRPr="006D59D0">
        <w:rPr>
          <w:rFonts w:ascii="Arial" w:hAnsi="Arial" w:cs="Arial"/>
          <w:sz w:val="20"/>
          <w:szCs w:val="20"/>
          <w:highlight w:val="yellow"/>
          <w:lang w:val="vi-VN"/>
        </w:rPr>
        <w:t xml:space="preserve"> 10.</w:t>
      </w:r>
      <w:r w:rsidRPr="006D59D0">
        <w:rPr>
          <w:rFonts w:ascii="Arial" w:hAnsi="Arial" w:cs="Arial"/>
          <w:sz w:val="20"/>
          <w:szCs w:val="20"/>
          <w:highlight w:val="yellow"/>
        </w:rPr>
        <w:t>332</w:t>
      </w:r>
      <w:r w:rsidRPr="006D59D0">
        <w:rPr>
          <w:rFonts w:ascii="Arial" w:hAnsi="Arial" w:cs="Arial"/>
          <w:sz w:val="20"/>
          <w:szCs w:val="20"/>
          <w:highlight w:val="yellow"/>
          <w:lang w:val="vi-VN"/>
        </w:rPr>
        <w:t>.</w:t>
      </w:r>
    </w:p>
    <w:p w:rsidR="00FF79CB" w:rsidRPr="006D59D0" w:rsidRDefault="00FF79CB" w:rsidP="00FF79CB">
      <w:pPr>
        <w:spacing w:before="192" w:after="192"/>
        <w:ind w:firstLine="851"/>
        <w:rPr>
          <w:rFonts w:ascii="Arial" w:hAnsi="Arial" w:cs="Arial"/>
          <w:color w:val="000000"/>
          <w:sz w:val="20"/>
          <w:szCs w:val="20"/>
          <w:highlight w:val="yellow"/>
        </w:rPr>
      </w:pPr>
      <w:r w:rsidRPr="006D59D0">
        <w:rPr>
          <w:rFonts w:ascii="Arial" w:hAnsi="Arial" w:cs="Arial"/>
          <w:sz w:val="20"/>
          <w:szCs w:val="20"/>
          <w:highlight w:val="yellow"/>
        </w:rPr>
        <w:t xml:space="preserve">c. </w:t>
      </w:r>
      <w:r w:rsidRPr="006D59D0">
        <w:rPr>
          <w:rFonts w:ascii="Arial" w:hAnsi="Arial" w:cs="Arial"/>
          <w:color w:val="000000"/>
          <w:sz w:val="20"/>
          <w:szCs w:val="20"/>
          <w:highlight w:val="yellow"/>
        </w:rPr>
        <w:t>Người lái chỉ được bay tại độ cao khác với độ cao bay bằng quy định tại khoản a nói trên khi:</w:t>
      </w:r>
    </w:p>
    <w:p w:rsidR="00FF79CB" w:rsidRPr="006D59D0" w:rsidRDefault="00FF79CB" w:rsidP="00FF79CB">
      <w:pPr>
        <w:spacing w:before="192" w:after="192"/>
        <w:ind w:firstLine="851"/>
        <w:rPr>
          <w:rFonts w:ascii="Arial" w:hAnsi="Arial" w:cs="Arial"/>
          <w:color w:val="000000"/>
          <w:sz w:val="20"/>
          <w:szCs w:val="20"/>
          <w:highlight w:val="yellow"/>
        </w:rPr>
      </w:pPr>
      <w:r w:rsidRPr="006D59D0">
        <w:rPr>
          <w:rFonts w:ascii="Arial" w:hAnsi="Arial" w:cs="Arial"/>
          <w:color w:val="000000"/>
          <w:sz w:val="20"/>
          <w:szCs w:val="20"/>
          <w:highlight w:val="yellow"/>
        </w:rPr>
        <w:t>i. Được ATC cho phép;</w:t>
      </w:r>
    </w:p>
    <w:p w:rsidR="00FF79CB" w:rsidRPr="006D59D0" w:rsidRDefault="00FF79CB" w:rsidP="00FF79CB">
      <w:pPr>
        <w:spacing w:before="192" w:after="192"/>
        <w:ind w:firstLine="851"/>
        <w:rPr>
          <w:rFonts w:ascii="Arial" w:hAnsi="Arial" w:cs="Arial"/>
          <w:color w:val="000000"/>
          <w:sz w:val="20"/>
          <w:szCs w:val="20"/>
          <w:highlight w:val="yellow"/>
        </w:rPr>
      </w:pPr>
      <w:r w:rsidRPr="006D59D0">
        <w:rPr>
          <w:rFonts w:ascii="Arial" w:hAnsi="Arial" w:cs="Arial"/>
          <w:color w:val="000000"/>
          <w:sz w:val="20"/>
          <w:szCs w:val="20"/>
          <w:highlight w:val="yellow"/>
        </w:rPr>
        <w:t>ii. Bay trong vòng chờ;</w:t>
      </w:r>
    </w:p>
    <w:p w:rsidR="00FF79CB" w:rsidRPr="006D59D0" w:rsidRDefault="00FF79CB" w:rsidP="00FF79CB">
      <w:pPr>
        <w:spacing w:before="192" w:after="192"/>
        <w:ind w:firstLine="851"/>
        <w:rPr>
          <w:rFonts w:ascii="Arial" w:hAnsi="Arial" w:cs="Arial"/>
          <w:color w:val="000000"/>
          <w:sz w:val="20"/>
          <w:szCs w:val="20"/>
          <w:highlight w:val="yellow"/>
        </w:rPr>
      </w:pPr>
      <w:r w:rsidRPr="006D59D0">
        <w:rPr>
          <w:rFonts w:ascii="Arial" w:hAnsi="Arial" w:cs="Arial"/>
          <w:color w:val="000000"/>
          <w:sz w:val="20"/>
          <w:szCs w:val="20"/>
          <w:highlight w:val="yellow"/>
        </w:rPr>
        <w:t>iii. Bay vòng; hoặc</w:t>
      </w:r>
    </w:p>
    <w:p w:rsidR="00FF79CB" w:rsidRDefault="00FF79CB" w:rsidP="00FF79CB">
      <w:pPr>
        <w:pStyle w:val="StyleHeading213ptJustifiedBefore0ptAfter0pt"/>
      </w:pPr>
      <w:r w:rsidRPr="006D59D0">
        <w:rPr>
          <w:color w:val="000000"/>
          <w:highlight w:val="yellow"/>
        </w:rPr>
        <w:t>iv. Khai thác theo huấn lệnh lấy độ cao bay bằng của ATC</w:t>
      </w:r>
      <w:r w:rsidRPr="009F4ABD">
        <w:t xml:space="preserve"> </w:t>
      </w:r>
    </w:p>
    <w:p w:rsidR="00086E17" w:rsidRPr="009F4ABD" w:rsidRDefault="00086E17" w:rsidP="00FF79CB">
      <w:pPr>
        <w:pStyle w:val="StyleHeading213ptJustifiedBefore0ptAfter0pt"/>
      </w:pPr>
      <w:r w:rsidRPr="009F4ABD">
        <w:t xml:space="preserve">10.475 </w:t>
      </w:r>
      <w:r w:rsidR="00847D7F" w:rsidRPr="009F4ABD">
        <w:t xml:space="preserve"> </w:t>
      </w:r>
      <w:r w:rsidRPr="009F4ABD">
        <w:t>ĐỘ CAO TỐI THIỂU ĐỐI VỚI KHAI THÁC THEO IFR</w:t>
      </w:r>
      <w:bookmarkEnd w:id="260"/>
    </w:p>
    <w:p w:rsidR="00A623E9" w:rsidRPr="009F4ABD" w:rsidRDefault="009156FF" w:rsidP="00FA370D">
      <w:pPr>
        <w:numPr>
          <w:ilvl w:val="0"/>
          <w:numId w:val="154"/>
        </w:numPr>
        <w:spacing w:after="120"/>
        <w:jc w:val="both"/>
        <w:rPr>
          <w:rFonts w:ascii="Arial" w:hAnsi="Arial" w:cs="Arial"/>
          <w:sz w:val="20"/>
          <w:szCs w:val="20"/>
        </w:rPr>
      </w:pPr>
      <w:r w:rsidRPr="009F4ABD">
        <w:rPr>
          <w:rFonts w:ascii="Arial" w:hAnsi="Arial" w:cs="Arial"/>
          <w:sz w:val="20"/>
          <w:szCs w:val="20"/>
        </w:rPr>
        <w:t>K</w:t>
      </w:r>
      <w:r w:rsidR="0083025E" w:rsidRPr="009F4ABD">
        <w:rPr>
          <w:rFonts w:ascii="Arial" w:hAnsi="Arial" w:cs="Arial"/>
          <w:sz w:val="20"/>
          <w:szCs w:val="20"/>
        </w:rPr>
        <w:t>hai thác tàu bay tại độ cao tối thiểu</w:t>
      </w:r>
      <w:r w:rsidR="00920F1B" w:rsidRPr="009F4ABD">
        <w:rPr>
          <w:rFonts w:ascii="Arial" w:hAnsi="Arial" w:cs="Arial"/>
          <w:sz w:val="20"/>
          <w:szCs w:val="20"/>
        </w:rPr>
        <w:t xml:space="preserve">: </w:t>
      </w:r>
      <w:r w:rsidRPr="009F4ABD">
        <w:rPr>
          <w:rFonts w:ascii="Arial" w:hAnsi="Arial" w:cs="Arial"/>
          <w:sz w:val="20"/>
          <w:szCs w:val="20"/>
        </w:rPr>
        <w:t xml:space="preserve">Trừ khi cất cánh và hạ cánh, không ai được khai thác tàu bay </w:t>
      </w:r>
      <w:r w:rsidR="00DF3F2F" w:rsidRPr="009F4ABD">
        <w:rPr>
          <w:rFonts w:ascii="Arial" w:hAnsi="Arial" w:cs="Arial"/>
          <w:sz w:val="20"/>
          <w:szCs w:val="20"/>
        </w:rPr>
        <w:t>theo IFR</w:t>
      </w:r>
      <w:r w:rsidRPr="009F4ABD">
        <w:rPr>
          <w:rFonts w:ascii="Arial" w:hAnsi="Arial" w:cs="Arial"/>
          <w:sz w:val="20"/>
          <w:szCs w:val="20"/>
        </w:rPr>
        <w:t>:</w:t>
      </w:r>
    </w:p>
    <w:p w:rsidR="00A623E9" w:rsidRPr="009F4ABD" w:rsidRDefault="009156FF" w:rsidP="00FA370D">
      <w:pPr>
        <w:numPr>
          <w:ilvl w:val="1"/>
          <w:numId w:val="154"/>
        </w:numPr>
        <w:spacing w:after="120"/>
        <w:jc w:val="both"/>
        <w:rPr>
          <w:rFonts w:ascii="Arial" w:hAnsi="Arial" w:cs="Arial"/>
          <w:sz w:val="20"/>
          <w:szCs w:val="20"/>
        </w:rPr>
      </w:pPr>
      <w:r w:rsidRPr="009F4ABD">
        <w:rPr>
          <w:rFonts w:ascii="Arial" w:hAnsi="Arial" w:cs="Arial"/>
          <w:sz w:val="20"/>
          <w:szCs w:val="20"/>
        </w:rPr>
        <w:t>Dưới độ cao tối thiểu áp dụng theo quy định của các nhà chức trách có quyền hạn đối với vùng trời mà mình bay qua; hoặc</w:t>
      </w:r>
    </w:p>
    <w:p w:rsidR="00A623E9" w:rsidRPr="009F4ABD" w:rsidRDefault="009156FF" w:rsidP="00FA370D">
      <w:pPr>
        <w:numPr>
          <w:ilvl w:val="1"/>
          <w:numId w:val="154"/>
        </w:numPr>
        <w:spacing w:after="120"/>
        <w:jc w:val="both"/>
        <w:rPr>
          <w:rFonts w:ascii="Arial" w:hAnsi="Arial" w:cs="Arial"/>
          <w:sz w:val="20"/>
          <w:szCs w:val="20"/>
        </w:rPr>
      </w:pPr>
      <w:r w:rsidRPr="009F4ABD">
        <w:rPr>
          <w:rFonts w:ascii="Arial" w:hAnsi="Arial" w:cs="Arial"/>
          <w:sz w:val="20"/>
          <w:szCs w:val="20"/>
        </w:rPr>
        <w:t>Nếu các nhà chức trách nói trên không quy định độ cao tối thiểu áp dụng:</w:t>
      </w:r>
    </w:p>
    <w:p w:rsidR="00A623E9" w:rsidRPr="009F4ABD" w:rsidRDefault="009156FF" w:rsidP="00FA370D">
      <w:pPr>
        <w:numPr>
          <w:ilvl w:val="2"/>
          <w:numId w:val="154"/>
        </w:numPr>
        <w:spacing w:after="120"/>
        <w:jc w:val="both"/>
        <w:rPr>
          <w:rFonts w:ascii="Arial" w:hAnsi="Arial" w:cs="Arial"/>
          <w:sz w:val="20"/>
          <w:szCs w:val="20"/>
        </w:rPr>
      </w:pPr>
      <w:r w:rsidRPr="009F4ABD">
        <w:rPr>
          <w:rFonts w:ascii="Arial" w:hAnsi="Arial" w:cs="Arial"/>
          <w:sz w:val="20"/>
          <w:szCs w:val="20"/>
        </w:rPr>
        <w:t xml:space="preserve">Trên địa hình cao hoặc khu vực rừng núi </w:t>
      </w:r>
      <w:r w:rsidR="006F26DE" w:rsidRPr="009F4ABD">
        <w:rPr>
          <w:rFonts w:ascii="Arial" w:hAnsi="Arial" w:cs="Arial"/>
          <w:sz w:val="20"/>
          <w:szCs w:val="20"/>
        </w:rPr>
        <w:t>có độ cao tối thiểu là 900</w:t>
      </w:r>
      <w:r w:rsidR="00920F1B" w:rsidRPr="009F4ABD">
        <w:rPr>
          <w:rFonts w:ascii="Arial" w:hAnsi="Arial" w:cs="Arial"/>
          <w:sz w:val="20"/>
          <w:szCs w:val="20"/>
        </w:rPr>
        <w:t xml:space="preserve"> </w:t>
      </w:r>
      <w:r w:rsidR="006F26DE" w:rsidRPr="009F4ABD">
        <w:rPr>
          <w:rFonts w:ascii="Arial" w:hAnsi="Arial" w:cs="Arial"/>
          <w:sz w:val="20"/>
          <w:szCs w:val="20"/>
        </w:rPr>
        <w:t>m (3</w:t>
      </w:r>
      <w:r w:rsidR="00784D79" w:rsidRPr="009F4ABD">
        <w:rPr>
          <w:rFonts w:ascii="Arial" w:hAnsi="Arial" w:cs="Arial"/>
          <w:sz w:val="20"/>
          <w:szCs w:val="20"/>
        </w:rPr>
        <w:t>000</w:t>
      </w:r>
      <w:r w:rsidR="00920F1B" w:rsidRPr="009F4ABD">
        <w:rPr>
          <w:rFonts w:ascii="Arial" w:hAnsi="Arial" w:cs="Arial"/>
          <w:sz w:val="20"/>
          <w:szCs w:val="20"/>
        </w:rPr>
        <w:t xml:space="preserve"> </w:t>
      </w:r>
      <w:r w:rsidR="00784D79" w:rsidRPr="009F4ABD">
        <w:rPr>
          <w:rFonts w:ascii="Arial" w:hAnsi="Arial" w:cs="Arial"/>
          <w:sz w:val="20"/>
          <w:szCs w:val="20"/>
        </w:rPr>
        <w:t>f</w:t>
      </w:r>
      <w:r w:rsidR="00C62F78" w:rsidRPr="009F4ABD">
        <w:rPr>
          <w:rFonts w:ascii="Arial" w:hAnsi="Arial" w:cs="Arial"/>
          <w:sz w:val="20"/>
          <w:szCs w:val="20"/>
        </w:rPr>
        <w:t>ee</w:t>
      </w:r>
      <w:r w:rsidR="00784D79" w:rsidRPr="009F4ABD">
        <w:rPr>
          <w:rFonts w:ascii="Arial" w:hAnsi="Arial" w:cs="Arial"/>
          <w:sz w:val="20"/>
          <w:szCs w:val="20"/>
        </w:rPr>
        <w:t>t) so với chướng ngại vật cao nhất nằm trong vòng 8</w:t>
      </w:r>
      <w:r w:rsidR="00920F1B" w:rsidRPr="009F4ABD">
        <w:rPr>
          <w:rFonts w:ascii="Arial" w:hAnsi="Arial" w:cs="Arial"/>
          <w:sz w:val="20"/>
          <w:szCs w:val="20"/>
        </w:rPr>
        <w:t xml:space="preserve"> </w:t>
      </w:r>
      <w:r w:rsidR="00784D79" w:rsidRPr="009F4ABD">
        <w:rPr>
          <w:rFonts w:ascii="Arial" w:hAnsi="Arial" w:cs="Arial"/>
          <w:sz w:val="20"/>
          <w:szCs w:val="20"/>
        </w:rPr>
        <w:t xml:space="preserve">km (5 </w:t>
      </w:r>
      <w:r w:rsidR="00AF5B37" w:rsidRPr="009F4ABD">
        <w:rPr>
          <w:rFonts w:ascii="Arial" w:hAnsi="Arial" w:cs="Arial"/>
          <w:sz w:val="20"/>
          <w:szCs w:val="20"/>
        </w:rPr>
        <w:t>dặm bộ</w:t>
      </w:r>
      <w:r w:rsidR="00784D79" w:rsidRPr="009F4ABD">
        <w:rPr>
          <w:rFonts w:ascii="Arial" w:hAnsi="Arial" w:cs="Arial"/>
          <w:sz w:val="20"/>
          <w:szCs w:val="20"/>
        </w:rPr>
        <w:t>) so với vị trí dự định của tàu bay; và</w:t>
      </w:r>
    </w:p>
    <w:p w:rsidR="00A623E9" w:rsidRDefault="00784D79" w:rsidP="00FA370D">
      <w:pPr>
        <w:numPr>
          <w:ilvl w:val="2"/>
          <w:numId w:val="154"/>
        </w:numPr>
        <w:spacing w:after="120"/>
        <w:jc w:val="both"/>
        <w:rPr>
          <w:rFonts w:ascii="Arial" w:hAnsi="Arial" w:cs="Arial"/>
          <w:sz w:val="20"/>
          <w:szCs w:val="20"/>
        </w:rPr>
      </w:pPr>
      <w:r w:rsidRPr="009F4ABD">
        <w:rPr>
          <w:rFonts w:ascii="Arial" w:hAnsi="Arial" w:cs="Arial"/>
          <w:sz w:val="20"/>
          <w:szCs w:val="20"/>
        </w:rPr>
        <w:t xml:space="preserve">Ở bất kỳ nơi nào trừ quy định </w:t>
      </w:r>
      <w:r w:rsidR="00AD1BE9" w:rsidRPr="009F4ABD">
        <w:rPr>
          <w:rFonts w:ascii="Arial" w:hAnsi="Arial" w:cs="Arial"/>
          <w:sz w:val="20"/>
          <w:szCs w:val="20"/>
        </w:rPr>
        <w:t>tại khoản (a)</w:t>
      </w:r>
      <w:r w:rsidRPr="009F4ABD">
        <w:rPr>
          <w:rFonts w:ascii="Arial" w:hAnsi="Arial" w:cs="Arial"/>
          <w:sz w:val="20"/>
          <w:szCs w:val="20"/>
        </w:rPr>
        <w:t>,</w:t>
      </w:r>
      <w:r w:rsidR="006F26DE" w:rsidRPr="009F4ABD">
        <w:rPr>
          <w:rFonts w:ascii="Arial" w:hAnsi="Arial" w:cs="Arial"/>
          <w:sz w:val="20"/>
          <w:szCs w:val="20"/>
        </w:rPr>
        <w:t xml:space="preserve"> có độ cao tối thiểu là 600</w:t>
      </w:r>
      <w:r w:rsidR="00920F1B" w:rsidRPr="009F4ABD">
        <w:rPr>
          <w:rFonts w:ascii="Arial" w:hAnsi="Arial" w:cs="Arial"/>
          <w:sz w:val="20"/>
          <w:szCs w:val="20"/>
        </w:rPr>
        <w:t xml:space="preserve"> </w:t>
      </w:r>
      <w:r w:rsidR="006F26DE" w:rsidRPr="009F4ABD">
        <w:rPr>
          <w:rFonts w:ascii="Arial" w:hAnsi="Arial" w:cs="Arial"/>
          <w:sz w:val="20"/>
          <w:szCs w:val="20"/>
        </w:rPr>
        <w:t>m (2</w:t>
      </w:r>
      <w:r w:rsidRPr="009F4ABD">
        <w:rPr>
          <w:rFonts w:ascii="Arial" w:hAnsi="Arial" w:cs="Arial"/>
          <w:sz w:val="20"/>
          <w:szCs w:val="20"/>
        </w:rPr>
        <w:t>000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 so với chướng ngại vật cao nhất nằm trong vòng 8</w:t>
      </w:r>
      <w:r w:rsidR="00920F1B" w:rsidRPr="009F4ABD">
        <w:rPr>
          <w:rFonts w:ascii="Arial" w:hAnsi="Arial" w:cs="Arial"/>
          <w:sz w:val="20"/>
          <w:szCs w:val="20"/>
        </w:rPr>
        <w:t xml:space="preserve"> </w:t>
      </w:r>
      <w:r w:rsidRPr="009F4ABD">
        <w:rPr>
          <w:rFonts w:ascii="Arial" w:hAnsi="Arial" w:cs="Arial"/>
          <w:sz w:val="20"/>
          <w:szCs w:val="20"/>
        </w:rPr>
        <w:t xml:space="preserve">km (5 </w:t>
      </w:r>
      <w:r w:rsidR="00AF5B37" w:rsidRPr="009F4ABD">
        <w:rPr>
          <w:rFonts w:ascii="Arial" w:hAnsi="Arial" w:cs="Arial"/>
          <w:sz w:val="20"/>
          <w:szCs w:val="20"/>
        </w:rPr>
        <w:t>dặm bộ</w:t>
      </w:r>
      <w:r w:rsidRPr="009F4ABD">
        <w:rPr>
          <w:rFonts w:ascii="Arial" w:hAnsi="Arial" w:cs="Arial"/>
          <w:sz w:val="20"/>
          <w:szCs w:val="20"/>
        </w:rPr>
        <w:t>) so với vị trí dự định của tàu bay.</w:t>
      </w:r>
    </w:p>
    <w:p w:rsidR="00FF79CB" w:rsidRPr="009F4ABD" w:rsidRDefault="00FF79CB" w:rsidP="00FA370D">
      <w:pPr>
        <w:numPr>
          <w:ilvl w:val="2"/>
          <w:numId w:val="154"/>
        </w:numPr>
        <w:spacing w:after="120"/>
        <w:jc w:val="both"/>
        <w:rPr>
          <w:rFonts w:ascii="Arial" w:hAnsi="Arial" w:cs="Arial"/>
          <w:sz w:val="20"/>
          <w:szCs w:val="20"/>
        </w:rPr>
      </w:pPr>
      <w:r w:rsidRPr="006D59D0">
        <w:rPr>
          <w:rFonts w:ascii="Arial" w:hAnsi="Arial" w:cs="Arial"/>
          <w:sz w:val="20"/>
          <w:szCs w:val="20"/>
          <w:highlight w:val="yellow"/>
          <w:lang w:val="vi-VN"/>
        </w:rPr>
        <w:t xml:space="preserve">Vị trí dự kiến của tàu bay </w:t>
      </w:r>
      <w:r w:rsidRPr="006D59D0">
        <w:rPr>
          <w:rFonts w:ascii="Arial" w:hAnsi="Arial" w:cs="Arial"/>
          <w:sz w:val="20"/>
          <w:szCs w:val="20"/>
          <w:highlight w:val="yellow"/>
        </w:rPr>
        <w:t xml:space="preserve">phải </w:t>
      </w:r>
      <w:r w:rsidRPr="006D59D0">
        <w:rPr>
          <w:rFonts w:ascii="Arial" w:hAnsi="Arial" w:cs="Arial"/>
          <w:sz w:val="20"/>
          <w:szCs w:val="20"/>
          <w:highlight w:val="yellow"/>
          <w:lang w:val="vi-VN"/>
        </w:rPr>
        <w:t xml:space="preserve">được xác định </w:t>
      </w:r>
      <w:r w:rsidRPr="006D59D0">
        <w:rPr>
          <w:rFonts w:ascii="Arial" w:hAnsi="Arial" w:cs="Arial"/>
          <w:sz w:val="20"/>
          <w:szCs w:val="20"/>
          <w:highlight w:val="yellow"/>
        </w:rPr>
        <w:t>đối</w:t>
      </w:r>
      <w:r w:rsidRPr="006D59D0">
        <w:rPr>
          <w:rFonts w:ascii="Arial" w:hAnsi="Arial" w:cs="Arial"/>
          <w:sz w:val="20"/>
          <w:szCs w:val="20"/>
          <w:highlight w:val="yellow"/>
          <w:lang w:val="vi-VN"/>
        </w:rPr>
        <w:t xml:space="preserve"> với từng chặng bay</w:t>
      </w:r>
      <w:r w:rsidRPr="006D59D0">
        <w:rPr>
          <w:rFonts w:ascii="Arial" w:hAnsi="Arial" w:cs="Arial"/>
          <w:sz w:val="20"/>
          <w:szCs w:val="20"/>
          <w:highlight w:val="yellow"/>
        </w:rPr>
        <w:t xml:space="preserve"> (có tính toán sai số dẫn đường và xem xét</w:t>
      </w:r>
      <w:r w:rsidRPr="006D59D0">
        <w:rPr>
          <w:rFonts w:ascii="Arial" w:hAnsi="Arial" w:cs="Arial"/>
          <w:sz w:val="20"/>
          <w:szCs w:val="20"/>
          <w:highlight w:val="yellow"/>
          <w:lang w:val="vi-VN"/>
        </w:rPr>
        <w:t xml:space="preserve"> tình trạng của trang thiết bị dẫn đường mặt đất hoặc trên tàu bay</w:t>
      </w:r>
      <w:r w:rsidRPr="006D59D0">
        <w:rPr>
          <w:rFonts w:ascii="Arial" w:hAnsi="Arial" w:cs="Arial"/>
          <w:sz w:val="20"/>
          <w:szCs w:val="20"/>
          <w:highlight w:val="yellow"/>
        </w:rPr>
        <w:t>)</w:t>
      </w:r>
    </w:p>
    <w:p w:rsidR="00A623E9" w:rsidRPr="009F4ABD" w:rsidRDefault="00784D79" w:rsidP="00FA370D">
      <w:pPr>
        <w:numPr>
          <w:ilvl w:val="1"/>
          <w:numId w:val="154"/>
        </w:numPr>
        <w:spacing w:after="120"/>
        <w:jc w:val="both"/>
        <w:rPr>
          <w:rFonts w:ascii="Arial" w:hAnsi="Arial" w:cs="Arial"/>
          <w:sz w:val="20"/>
          <w:szCs w:val="20"/>
        </w:rPr>
      </w:pPr>
      <w:r w:rsidRPr="009F4ABD">
        <w:rPr>
          <w:rFonts w:ascii="Arial" w:hAnsi="Arial" w:cs="Arial"/>
          <w:sz w:val="20"/>
          <w:szCs w:val="20"/>
        </w:rPr>
        <w:t xml:space="preserve">Nếu độ cao bay tối thiểu </w:t>
      </w:r>
      <w:r w:rsidR="00DF3F2F" w:rsidRPr="009F4ABD">
        <w:rPr>
          <w:rFonts w:ascii="Arial" w:hAnsi="Arial" w:cs="Arial"/>
          <w:sz w:val="20"/>
          <w:szCs w:val="20"/>
        </w:rPr>
        <w:t>theo IFR</w:t>
      </w:r>
      <w:r w:rsidRPr="009F4ABD">
        <w:rPr>
          <w:rFonts w:ascii="Arial" w:hAnsi="Arial" w:cs="Arial"/>
          <w:sz w:val="20"/>
          <w:szCs w:val="20"/>
        </w:rPr>
        <w:t xml:space="preserve"> trên đường bay (MEA)</w:t>
      </w:r>
      <w:r w:rsidR="0061390E" w:rsidRPr="009F4ABD">
        <w:rPr>
          <w:rFonts w:ascii="Arial" w:hAnsi="Arial" w:cs="Arial"/>
          <w:sz w:val="20"/>
          <w:szCs w:val="20"/>
        </w:rPr>
        <w:t xml:space="preserve"> và độ cao vượt chướng ngại vật tối thiểu (MOCA) được quy định đối với một tuyến đường bay hoặc một phần tuyến đường bay cụ thể, người lái có thể khai thác tàu bay dưới độ cao MEA xuống tới, nhưng không được thấp hơn MOCA trong phạm vi </w:t>
      </w:r>
      <w:r w:rsidR="006F26DE" w:rsidRPr="009F4ABD">
        <w:rPr>
          <w:rFonts w:ascii="Arial" w:hAnsi="Arial" w:cs="Arial"/>
          <w:sz w:val="20"/>
          <w:szCs w:val="20"/>
        </w:rPr>
        <w:t>42</w:t>
      </w:r>
      <w:r w:rsidR="00920F1B" w:rsidRPr="009F4ABD">
        <w:rPr>
          <w:rFonts w:ascii="Arial" w:hAnsi="Arial" w:cs="Arial"/>
          <w:sz w:val="20"/>
          <w:szCs w:val="20"/>
        </w:rPr>
        <w:t xml:space="preserve"> </w:t>
      </w:r>
      <w:r w:rsidR="006F26DE" w:rsidRPr="009F4ABD">
        <w:rPr>
          <w:rFonts w:ascii="Arial" w:hAnsi="Arial" w:cs="Arial"/>
          <w:sz w:val="20"/>
          <w:szCs w:val="20"/>
        </w:rPr>
        <w:t>km (</w:t>
      </w:r>
      <w:r w:rsidR="0061390E" w:rsidRPr="009F4ABD">
        <w:rPr>
          <w:rFonts w:ascii="Arial" w:hAnsi="Arial" w:cs="Arial"/>
          <w:sz w:val="20"/>
          <w:szCs w:val="20"/>
        </w:rPr>
        <w:t xml:space="preserve">22 </w:t>
      </w:r>
      <w:r w:rsidR="006F26DE" w:rsidRPr="009F4ABD">
        <w:rPr>
          <w:rFonts w:ascii="Arial" w:hAnsi="Arial" w:cs="Arial"/>
          <w:sz w:val="20"/>
          <w:szCs w:val="20"/>
        </w:rPr>
        <w:t>nm)</w:t>
      </w:r>
      <w:r w:rsidR="0061390E" w:rsidRPr="009F4ABD">
        <w:rPr>
          <w:rFonts w:ascii="Arial" w:hAnsi="Arial" w:cs="Arial"/>
          <w:sz w:val="20"/>
          <w:szCs w:val="20"/>
        </w:rPr>
        <w:t xml:space="preserve"> so với dài VOR liên quan.</w:t>
      </w:r>
    </w:p>
    <w:p w:rsidR="00A623E9" w:rsidRPr="009F4ABD" w:rsidRDefault="0061390E" w:rsidP="00FA370D">
      <w:pPr>
        <w:numPr>
          <w:ilvl w:val="0"/>
          <w:numId w:val="154"/>
        </w:numPr>
        <w:spacing w:after="120"/>
        <w:jc w:val="both"/>
        <w:rPr>
          <w:rFonts w:ascii="Arial" w:hAnsi="Arial" w:cs="Arial"/>
          <w:sz w:val="20"/>
          <w:szCs w:val="20"/>
        </w:rPr>
      </w:pPr>
      <w:r w:rsidRPr="009F4ABD">
        <w:rPr>
          <w:rFonts w:ascii="Arial" w:hAnsi="Arial" w:cs="Arial"/>
          <w:sz w:val="20"/>
          <w:szCs w:val="20"/>
        </w:rPr>
        <w:t>Lấy độ cao vượt chướng ngại vật</w:t>
      </w:r>
      <w:r w:rsidR="00920F1B" w:rsidRPr="009F4ABD">
        <w:rPr>
          <w:rFonts w:ascii="Arial" w:hAnsi="Arial" w:cs="Arial"/>
          <w:sz w:val="20"/>
          <w:szCs w:val="20"/>
        </w:rPr>
        <w:t>:</w:t>
      </w:r>
    </w:p>
    <w:p w:rsidR="00A623E9" w:rsidRPr="009F4ABD" w:rsidRDefault="0061390E" w:rsidP="00FA370D">
      <w:pPr>
        <w:numPr>
          <w:ilvl w:val="1"/>
          <w:numId w:val="154"/>
        </w:numPr>
        <w:spacing w:after="120"/>
        <w:jc w:val="both"/>
        <w:rPr>
          <w:rFonts w:ascii="Arial" w:hAnsi="Arial" w:cs="Arial"/>
          <w:sz w:val="20"/>
          <w:szCs w:val="20"/>
        </w:rPr>
      </w:pPr>
      <w:r w:rsidRPr="009F4ABD">
        <w:rPr>
          <w:rFonts w:ascii="Arial" w:hAnsi="Arial" w:cs="Arial"/>
          <w:sz w:val="20"/>
          <w:szCs w:val="20"/>
        </w:rPr>
        <w:t>Nếu không thể liên lạc được với cơ quan ATC, người lái phải lấy độ cao lớn hơn độ cao IFR tối thiểu ngay lập tức sau khi vượt qua điểm áp dụng độ cao tối thiểu đó</w:t>
      </w:r>
      <w:r w:rsidR="00920F1B" w:rsidRPr="009F4ABD">
        <w:rPr>
          <w:rFonts w:ascii="Arial" w:hAnsi="Arial" w:cs="Arial"/>
          <w:sz w:val="20"/>
          <w:szCs w:val="20"/>
        </w:rPr>
        <w:t>;</w:t>
      </w:r>
    </w:p>
    <w:p w:rsidR="00A623E9" w:rsidRPr="009F4ABD" w:rsidRDefault="008E4684" w:rsidP="00FA370D">
      <w:pPr>
        <w:numPr>
          <w:ilvl w:val="1"/>
          <w:numId w:val="154"/>
        </w:numPr>
        <w:spacing w:after="120"/>
        <w:jc w:val="both"/>
        <w:rPr>
          <w:rFonts w:ascii="Arial" w:hAnsi="Arial" w:cs="Arial"/>
          <w:sz w:val="20"/>
          <w:szCs w:val="20"/>
        </w:rPr>
      </w:pPr>
      <w:r w:rsidRPr="009F4ABD">
        <w:rPr>
          <w:rFonts w:ascii="Arial" w:hAnsi="Arial" w:cs="Arial"/>
          <w:sz w:val="20"/>
          <w:szCs w:val="20"/>
        </w:rPr>
        <w:t>Nếu chướng ngại vật là các công trình trên mặt đất, người lái phải lấy độ cao đến điểm mà từ sau điểm này áp dụng độ cao tối thiểu lớn hơn, bằng hoặc cao hơn MCA áp dụng.</w:t>
      </w:r>
    </w:p>
    <w:p w:rsidR="00086E17" w:rsidRPr="009F4ABD" w:rsidRDefault="00086E17" w:rsidP="00F200CD">
      <w:pPr>
        <w:pStyle w:val="StyleHeading213ptJustifiedBefore0ptAfter0pt"/>
      </w:pPr>
      <w:bookmarkStart w:id="261" w:name="_Toc272740744"/>
      <w:r w:rsidRPr="009F4ABD">
        <w:t xml:space="preserve">10.477 </w:t>
      </w:r>
      <w:r w:rsidR="00847D7F" w:rsidRPr="009F4ABD">
        <w:t xml:space="preserve"> </w:t>
      </w:r>
      <w:r w:rsidRPr="009F4ABD">
        <w:t>ĐỘ CAO TỐI THIỂU ĐỂ SỬ DỤNG TỰ ĐỘNG LÁI</w:t>
      </w:r>
      <w:bookmarkEnd w:id="261"/>
    </w:p>
    <w:p w:rsidR="00A623E9" w:rsidRPr="009F4ABD" w:rsidRDefault="008E4684" w:rsidP="00FA370D">
      <w:pPr>
        <w:numPr>
          <w:ilvl w:val="0"/>
          <w:numId w:val="155"/>
        </w:numPr>
        <w:spacing w:after="120"/>
        <w:jc w:val="both"/>
        <w:rPr>
          <w:rFonts w:ascii="Arial" w:hAnsi="Arial" w:cs="Arial"/>
          <w:sz w:val="20"/>
          <w:szCs w:val="20"/>
        </w:rPr>
      </w:pPr>
      <w:r w:rsidRPr="009F4ABD">
        <w:rPr>
          <w:rFonts w:ascii="Arial" w:hAnsi="Arial" w:cs="Arial"/>
          <w:sz w:val="20"/>
          <w:szCs w:val="20"/>
        </w:rPr>
        <w:t>Khi trên đường bay, không ai được sử dụng tự động lái tại độ cao trên địa hình:</w:t>
      </w:r>
      <w:r w:rsidR="00BB7228" w:rsidRPr="009F4ABD">
        <w:rPr>
          <w:rFonts w:ascii="Arial" w:hAnsi="Arial" w:cs="Arial"/>
          <w:sz w:val="20"/>
          <w:szCs w:val="20"/>
        </w:rPr>
        <w:t xml:space="preserve"> </w:t>
      </w:r>
    </w:p>
    <w:p w:rsidR="00A623E9" w:rsidRPr="009F4ABD" w:rsidRDefault="008E4684" w:rsidP="00FA370D">
      <w:pPr>
        <w:numPr>
          <w:ilvl w:val="1"/>
          <w:numId w:val="155"/>
        </w:numPr>
        <w:spacing w:after="120"/>
        <w:jc w:val="both"/>
        <w:rPr>
          <w:rFonts w:ascii="Arial" w:hAnsi="Arial" w:cs="Arial"/>
          <w:sz w:val="20"/>
          <w:szCs w:val="20"/>
        </w:rPr>
      </w:pPr>
      <w:r w:rsidRPr="009F4ABD">
        <w:rPr>
          <w:rFonts w:ascii="Arial" w:hAnsi="Arial" w:cs="Arial"/>
          <w:sz w:val="20"/>
          <w:szCs w:val="20"/>
        </w:rPr>
        <w:t xml:space="preserve">Thấp hơn </w:t>
      </w:r>
      <w:r w:rsidR="008B0BCD" w:rsidRPr="009F4ABD">
        <w:rPr>
          <w:rFonts w:ascii="Arial" w:hAnsi="Arial" w:cs="Arial"/>
          <w:sz w:val="20"/>
          <w:szCs w:val="20"/>
        </w:rPr>
        <w:t>150</w:t>
      </w:r>
      <w:r w:rsidR="00920F1B" w:rsidRPr="009F4ABD">
        <w:rPr>
          <w:rFonts w:ascii="Arial" w:hAnsi="Arial" w:cs="Arial"/>
          <w:sz w:val="20"/>
          <w:szCs w:val="20"/>
        </w:rPr>
        <w:t xml:space="preserve"> </w:t>
      </w:r>
      <w:r w:rsidR="008B0BCD" w:rsidRPr="009F4ABD">
        <w:rPr>
          <w:rFonts w:ascii="Arial" w:hAnsi="Arial" w:cs="Arial"/>
          <w:sz w:val="20"/>
          <w:szCs w:val="20"/>
        </w:rPr>
        <w:t>m (</w:t>
      </w:r>
      <w:r w:rsidRPr="009F4ABD">
        <w:rPr>
          <w:rFonts w:ascii="Arial" w:hAnsi="Arial" w:cs="Arial"/>
          <w:sz w:val="20"/>
          <w:szCs w:val="20"/>
        </w:rPr>
        <w:t>500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920F1B" w:rsidRPr="009F4ABD">
        <w:rPr>
          <w:rFonts w:ascii="Arial" w:hAnsi="Arial" w:cs="Arial"/>
          <w:sz w:val="20"/>
          <w:szCs w:val="20"/>
        </w:rPr>
        <w:t xml:space="preserve">): </w:t>
      </w:r>
      <w:r w:rsidRPr="009F4ABD">
        <w:rPr>
          <w:rFonts w:ascii="Arial" w:hAnsi="Arial" w:cs="Arial"/>
          <w:sz w:val="20"/>
          <w:szCs w:val="20"/>
        </w:rPr>
        <w:t>hoặc</w:t>
      </w:r>
    </w:p>
    <w:p w:rsidR="00A623E9" w:rsidRPr="009F4ABD" w:rsidRDefault="000809C2" w:rsidP="00FA370D">
      <w:pPr>
        <w:numPr>
          <w:ilvl w:val="1"/>
          <w:numId w:val="155"/>
        </w:numPr>
        <w:spacing w:after="120"/>
        <w:jc w:val="both"/>
        <w:rPr>
          <w:rFonts w:ascii="Arial" w:hAnsi="Arial" w:cs="Arial"/>
          <w:sz w:val="20"/>
          <w:szCs w:val="20"/>
        </w:rPr>
      </w:pPr>
      <w:r w:rsidRPr="009F4ABD">
        <w:rPr>
          <w:rFonts w:ascii="Arial" w:hAnsi="Arial" w:cs="Arial"/>
          <w:sz w:val="20"/>
          <w:szCs w:val="20"/>
        </w:rPr>
        <w:t xml:space="preserve">Nếu con số mất độ cao tối đa quy định trong AFM do hỏng hóc trong điều kiện bay bằng khi nhân đôi </w:t>
      </w:r>
      <w:r w:rsidR="00843009" w:rsidRPr="009F4ABD">
        <w:rPr>
          <w:rFonts w:ascii="Arial" w:hAnsi="Arial" w:cs="Arial"/>
          <w:sz w:val="20"/>
          <w:szCs w:val="20"/>
        </w:rPr>
        <w:t>cho</w:t>
      </w:r>
      <w:r w:rsidRPr="009F4ABD">
        <w:rPr>
          <w:rFonts w:ascii="Arial" w:hAnsi="Arial" w:cs="Arial"/>
          <w:sz w:val="20"/>
          <w:szCs w:val="20"/>
        </w:rPr>
        <w:t xml:space="preserve"> kết quả nhiều hơn </w:t>
      </w:r>
      <w:r w:rsidR="008B0BCD" w:rsidRPr="009F4ABD">
        <w:rPr>
          <w:rFonts w:ascii="Arial" w:hAnsi="Arial" w:cs="Arial"/>
          <w:sz w:val="20"/>
          <w:szCs w:val="20"/>
        </w:rPr>
        <w:t>150</w:t>
      </w:r>
      <w:r w:rsidR="00920F1B" w:rsidRPr="009F4ABD">
        <w:rPr>
          <w:rFonts w:ascii="Arial" w:hAnsi="Arial" w:cs="Arial"/>
          <w:sz w:val="20"/>
          <w:szCs w:val="20"/>
        </w:rPr>
        <w:t xml:space="preserve"> </w:t>
      </w:r>
      <w:r w:rsidR="008B0BCD" w:rsidRPr="009F4ABD">
        <w:rPr>
          <w:rFonts w:ascii="Arial" w:hAnsi="Arial" w:cs="Arial"/>
          <w:sz w:val="20"/>
          <w:szCs w:val="20"/>
        </w:rPr>
        <w:t>m (</w:t>
      </w:r>
      <w:r w:rsidRPr="009F4ABD">
        <w:rPr>
          <w:rFonts w:ascii="Arial" w:hAnsi="Arial" w:cs="Arial"/>
          <w:sz w:val="20"/>
          <w:szCs w:val="20"/>
        </w:rPr>
        <w:t>500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8B0BCD" w:rsidRPr="009F4ABD">
        <w:rPr>
          <w:rFonts w:ascii="Arial" w:hAnsi="Arial" w:cs="Arial"/>
          <w:sz w:val="20"/>
          <w:szCs w:val="20"/>
        </w:rPr>
        <w:t>)</w:t>
      </w:r>
      <w:r w:rsidRPr="009F4ABD">
        <w:rPr>
          <w:rFonts w:ascii="Arial" w:hAnsi="Arial" w:cs="Arial"/>
          <w:sz w:val="20"/>
          <w:szCs w:val="20"/>
        </w:rPr>
        <w:t xml:space="preserve">, kết quả này </w:t>
      </w:r>
      <w:r w:rsidR="00843009" w:rsidRPr="009F4ABD">
        <w:rPr>
          <w:rFonts w:ascii="Arial" w:hAnsi="Arial" w:cs="Arial"/>
          <w:sz w:val="20"/>
          <w:szCs w:val="20"/>
        </w:rPr>
        <w:t>sẽ là độ cao kiểm soát tối thiểu để sử dụng tự động lái.</w:t>
      </w:r>
    </w:p>
    <w:p w:rsidR="00A623E9" w:rsidRPr="009F4ABD" w:rsidRDefault="00843009" w:rsidP="00FA370D">
      <w:pPr>
        <w:numPr>
          <w:ilvl w:val="0"/>
          <w:numId w:val="155"/>
        </w:numPr>
        <w:spacing w:after="120"/>
        <w:jc w:val="both"/>
        <w:rPr>
          <w:rFonts w:ascii="Arial" w:hAnsi="Arial" w:cs="Arial"/>
          <w:sz w:val="20"/>
          <w:szCs w:val="20"/>
        </w:rPr>
      </w:pPr>
      <w:r w:rsidRPr="009F4ABD">
        <w:rPr>
          <w:rFonts w:ascii="Arial" w:hAnsi="Arial" w:cs="Arial"/>
          <w:sz w:val="20"/>
          <w:szCs w:val="20"/>
        </w:rPr>
        <w:t>Đối với tiếp cận</w:t>
      </w:r>
      <w:r w:rsidR="00AD1BE9" w:rsidRPr="009F4ABD">
        <w:rPr>
          <w:rFonts w:ascii="Arial" w:hAnsi="Arial" w:cs="Arial"/>
          <w:sz w:val="20"/>
          <w:szCs w:val="20"/>
        </w:rPr>
        <w:t xml:space="preserve"> bằng thiết bị, không ai được sử</w:t>
      </w:r>
      <w:r w:rsidRPr="009F4ABD">
        <w:rPr>
          <w:rFonts w:ascii="Arial" w:hAnsi="Arial" w:cs="Arial"/>
          <w:sz w:val="20"/>
          <w:szCs w:val="20"/>
        </w:rPr>
        <w:t xml:space="preserve"> dụng tự động lái tại độ cao trên địa hình:</w:t>
      </w:r>
    </w:p>
    <w:p w:rsidR="00A623E9" w:rsidRPr="009F4ABD" w:rsidRDefault="00843009" w:rsidP="00FA370D">
      <w:pPr>
        <w:numPr>
          <w:ilvl w:val="1"/>
          <w:numId w:val="155"/>
        </w:numPr>
        <w:spacing w:after="120"/>
        <w:jc w:val="both"/>
        <w:rPr>
          <w:rFonts w:ascii="Arial" w:hAnsi="Arial" w:cs="Arial"/>
          <w:sz w:val="20"/>
          <w:szCs w:val="20"/>
        </w:rPr>
      </w:pPr>
      <w:r w:rsidRPr="009F4ABD">
        <w:rPr>
          <w:rFonts w:ascii="Arial" w:hAnsi="Arial" w:cs="Arial"/>
          <w:sz w:val="20"/>
          <w:szCs w:val="20"/>
        </w:rPr>
        <w:lastRenderedPageBreak/>
        <w:t xml:space="preserve">Trên </w:t>
      </w:r>
      <w:r w:rsidR="008B0BCD" w:rsidRPr="009F4ABD">
        <w:rPr>
          <w:rFonts w:ascii="Arial" w:hAnsi="Arial" w:cs="Arial"/>
          <w:sz w:val="20"/>
          <w:szCs w:val="20"/>
        </w:rPr>
        <w:t>15</w:t>
      </w:r>
      <w:r w:rsidR="00920F1B" w:rsidRPr="009F4ABD">
        <w:rPr>
          <w:rFonts w:ascii="Arial" w:hAnsi="Arial" w:cs="Arial"/>
          <w:sz w:val="20"/>
          <w:szCs w:val="20"/>
        </w:rPr>
        <w:t xml:space="preserve"> </w:t>
      </w:r>
      <w:r w:rsidR="008B0BCD" w:rsidRPr="009F4ABD">
        <w:rPr>
          <w:rFonts w:ascii="Arial" w:hAnsi="Arial" w:cs="Arial"/>
          <w:sz w:val="20"/>
          <w:szCs w:val="20"/>
        </w:rPr>
        <w:t>m (</w:t>
      </w:r>
      <w:r w:rsidRPr="009F4ABD">
        <w:rPr>
          <w:rFonts w:ascii="Arial" w:hAnsi="Arial" w:cs="Arial"/>
          <w:sz w:val="20"/>
          <w:szCs w:val="20"/>
        </w:rPr>
        <w:t>50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8B0BCD" w:rsidRPr="009F4ABD">
        <w:rPr>
          <w:rFonts w:ascii="Arial" w:hAnsi="Arial" w:cs="Arial"/>
          <w:sz w:val="20"/>
          <w:szCs w:val="20"/>
        </w:rPr>
        <w:t>)</w:t>
      </w:r>
      <w:r w:rsidRPr="009F4ABD">
        <w:rPr>
          <w:rFonts w:ascii="Arial" w:hAnsi="Arial" w:cs="Arial"/>
          <w:sz w:val="20"/>
          <w:szCs w:val="20"/>
        </w:rPr>
        <w:t xml:space="preserve"> dưới độ cao MDA hoặc DH; hoặc</w:t>
      </w:r>
    </w:p>
    <w:p w:rsidR="00A623E9" w:rsidRPr="009F4ABD" w:rsidRDefault="00843009" w:rsidP="00FA370D">
      <w:pPr>
        <w:numPr>
          <w:ilvl w:val="1"/>
          <w:numId w:val="155"/>
        </w:numPr>
        <w:spacing w:after="120"/>
        <w:jc w:val="both"/>
        <w:rPr>
          <w:rFonts w:ascii="Arial" w:hAnsi="Arial" w:cs="Arial"/>
          <w:sz w:val="20"/>
          <w:szCs w:val="20"/>
        </w:rPr>
      </w:pPr>
      <w:r w:rsidRPr="009F4ABD">
        <w:rPr>
          <w:rFonts w:ascii="Arial" w:hAnsi="Arial" w:cs="Arial"/>
          <w:sz w:val="20"/>
          <w:szCs w:val="20"/>
        </w:rPr>
        <w:t xml:space="preserve">Nếu con số mất độ cao tối đa quy định trong AFM do hỏng hóc trong điều kiện tiếp cận khi nhân đôi cho kết quả nhiều hơn </w:t>
      </w:r>
      <w:r w:rsidR="008B0BCD" w:rsidRPr="009F4ABD">
        <w:rPr>
          <w:rFonts w:ascii="Arial" w:hAnsi="Arial" w:cs="Arial"/>
          <w:sz w:val="20"/>
          <w:szCs w:val="20"/>
        </w:rPr>
        <w:t>15</w:t>
      </w:r>
      <w:r w:rsidR="00920F1B" w:rsidRPr="009F4ABD">
        <w:rPr>
          <w:rFonts w:ascii="Arial" w:hAnsi="Arial" w:cs="Arial"/>
          <w:sz w:val="20"/>
          <w:szCs w:val="20"/>
        </w:rPr>
        <w:t xml:space="preserve"> </w:t>
      </w:r>
      <w:r w:rsidR="008B0BCD" w:rsidRPr="009F4ABD">
        <w:rPr>
          <w:rFonts w:ascii="Arial" w:hAnsi="Arial" w:cs="Arial"/>
          <w:sz w:val="20"/>
          <w:szCs w:val="20"/>
        </w:rPr>
        <w:t>m (</w:t>
      </w:r>
      <w:r w:rsidRPr="009F4ABD">
        <w:rPr>
          <w:rFonts w:ascii="Arial" w:hAnsi="Arial" w:cs="Arial"/>
          <w:sz w:val="20"/>
          <w:szCs w:val="20"/>
        </w:rPr>
        <w:t>50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8B0BCD" w:rsidRPr="009F4ABD">
        <w:rPr>
          <w:rFonts w:ascii="Arial" w:hAnsi="Arial" w:cs="Arial"/>
          <w:sz w:val="20"/>
          <w:szCs w:val="20"/>
        </w:rPr>
        <w:t>)</w:t>
      </w:r>
      <w:r w:rsidRPr="009F4ABD">
        <w:rPr>
          <w:rFonts w:ascii="Arial" w:hAnsi="Arial" w:cs="Arial"/>
          <w:sz w:val="20"/>
          <w:szCs w:val="20"/>
        </w:rPr>
        <w:t xml:space="preserve">, phạm vi con số này có thể vượt quá </w:t>
      </w:r>
      <w:r w:rsidR="008B0BCD" w:rsidRPr="009F4ABD">
        <w:rPr>
          <w:rFonts w:ascii="Arial" w:hAnsi="Arial" w:cs="Arial"/>
          <w:sz w:val="20"/>
          <w:szCs w:val="20"/>
        </w:rPr>
        <w:t>15</w:t>
      </w:r>
      <w:r w:rsidR="00920F1B" w:rsidRPr="009F4ABD">
        <w:rPr>
          <w:rFonts w:ascii="Arial" w:hAnsi="Arial" w:cs="Arial"/>
          <w:sz w:val="20"/>
          <w:szCs w:val="20"/>
        </w:rPr>
        <w:t xml:space="preserve"> </w:t>
      </w:r>
      <w:r w:rsidR="008B0BCD" w:rsidRPr="009F4ABD">
        <w:rPr>
          <w:rFonts w:ascii="Arial" w:hAnsi="Arial" w:cs="Arial"/>
          <w:sz w:val="20"/>
          <w:szCs w:val="20"/>
        </w:rPr>
        <w:t>m (</w:t>
      </w:r>
      <w:r w:rsidRPr="009F4ABD">
        <w:rPr>
          <w:rFonts w:ascii="Arial" w:hAnsi="Arial" w:cs="Arial"/>
          <w:sz w:val="20"/>
          <w:szCs w:val="20"/>
        </w:rPr>
        <w:t>50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8B0BCD" w:rsidRPr="009F4ABD">
        <w:rPr>
          <w:rFonts w:ascii="Arial" w:hAnsi="Arial" w:cs="Arial"/>
          <w:sz w:val="20"/>
          <w:szCs w:val="20"/>
        </w:rPr>
        <w:t>)</w:t>
      </w:r>
      <w:r w:rsidRPr="009F4ABD">
        <w:rPr>
          <w:rFonts w:ascii="Arial" w:hAnsi="Arial" w:cs="Arial"/>
          <w:sz w:val="20"/>
          <w:szCs w:val="20"/>
        </w:rPr>
        <w:t xml:space="preserve"> sẽ được bổ sung vào độ cao tối thiểu nói tại </w:t>
      </w:r>
      <w:r w:rsidR="00920F1B" w:rsidRPr="009F4ABD">
        <w:rPr>
          <w:rFonts w:ascii="Arial" w:hAnsi="Arial" w:cs="Arial"/>
          <w:sz w:val="20"/>
          <w:szCs w:val="20"/>
        </w:rPr>
        <w:t xml:space="preserve">điểm (1), khoản </w:t>
      </w:r>
      <w:r w:rsidRPr="009F4ABD">
        <w:rPr>
          <w:rFonts w:ascii="Arial" w:hAnsi="Arial" w:cs="Arial"/>
          <w:sz w:val="20"/>
          <w:szCs w:val="20"/>
        </w:rPr>
        <w:t>(b)</w:t>
      </w:r>
      <w:r w:rsidR="007125F0" w:rsidRPr="009F4ABD">
        <w:rPr>
          <w:rFonts w:ascii="Arial" w:hAnsi="Arial" w:cs="Arial"/>
          <w:sz w:val="20"/>
          <w:szCs w:val="20"/>
        </w:rPr>
        <w:t xml:space="preserve"> của Điều này</w:t>
      </w:r>
      <w:r w:rsidRPr="009F4ABD">
        <w:rPr>
          <w:rFonts w:ascii="Arial" w:hAnsi="Arial" w:cs="Arial"/>
          <w:sz w:val="20"/>
          <w:szCs w:val="20"/>
        </w:rPr>
        <w:t xml:space="preserve"> và trở thành độ cao kiểm soát tối thiểu để sử dụng tự động lái.</w:t>
      </w:r>
    </w:p>
    <w:p w:rsidR="00A623E9" w:rsidRPr="009F4ABD" w:rsidRDefault="008B0BCD" w:rsidP="00FA370D">
      <w:pPr>
        <w:numPr>
          <w:ilvl w:val="0"/>
          <w:numId w:val="155"/>
        </w:numPr>
        <w:spacing w:after="120"/>
        <w:jc w:val="both"/>
        <w:rPr>
          <w:rFonts w:ascii="Arial" w:hAnsi="Arial" w:cs="Arial"/>
          <w:sz w:val="20"/>
          <w:szCs w:val="20"/>
        </w:rPr>
      </w:pPr>
      <w:r w:rsidRPr="009F4ABD">
        <w:rPr>
          <w:rFonts w:ascii="Arial" w:hAnsi="Arial" w:cs="Arial"/>
          <w:sz w:val="20"/>
          <w:szCs w:val="20"/>
        </w:rPr>
        <w:t xml:space="preserve">Không ai được sử dụng tự động lái để tiếp cận chạm bánh và xả đà trừ khi được Cục </w:t>
      </w:r>
      <w:r w:rsidR="007B3B50" w:rsidRPr="009F4ABD">
        <w:rPr>
          <w:rFonts w:ascii="Arial" w:hAnsi="Arial" w:cs="Arial"/>
          <w:sz w:val="20"/>
          <w:szCs w:val="20"/>
        </w:rPr>
        <w:t>H</w:t>
      </w:r>
      <w:r w:rsidRPr="009F4ABD">
        <w:rPr>
          <w:rFonts w:ascii="Arial" w:hAnsi="Arial" w:cs="Arial"/>
          <w:sz w:val="20"/>
          <w:szCs w:val="20"/>
        </w:rPr>
        <w:t>KVN cho phép.</w:t>
      </w:r>
    </w:p>
    <w:p w:rsidR="00086E17" w:rsidRPr="009F4ABD" w:rsidRDefault="00086E17" w:rsidP="00F200CD">
      <w:pPr>
        <w:pStyle w:val="StyleHeading213ptJustifiedBefore0ptAfter0pt"/>
      </w:pPr>
      <w:bookmarkStart w:id="262" w:name="_Toc272740745"/>
      <w:r w:rsidRPr="009F4ABD">
        <w:t xml:space="preserve">10.480 </w:t>
      </w:r>
      <w:r w:rsidR="00847D7F" w:rsidRPr="009F4ABD">
        <w:t xml:space="preserve"> </w:t>
      </w:r>
      <w:r w:rsidRPr="009F4ABD">
        <w:t>KHAI THÁC THEO IFR TRONG VÙNG TRỜI KIỂM SOÁT: BÁO CÁO HỎNG HÓC</w:t>
      </w:r>
      <w:bookmarkEnd w:id="262"/>
    </w:p>
    <w:p w:rsidR="00A623E9" w:rsidRPr="009F4ABD" w:rsidRDefault="00523786" w:rsidP="00FA370D">
      <w:pPr>
        <w:numPr>
          <w:ilvl w:val="0"/>
          <w:numId w:val="156"/>
        </w:numPr>
        <w:spacing w:after="120"/>
        <w:jc w:val="both"/>
        <w:rPr>
          <w:rFonts w:ascii="Arial" w:hAnsi="Arial" w:cs="Arial"/>
          <w:sz w:val="20"/>
          <w:szCs w:val="20"/>
        </w:rPr>
      </w:pPr>
      <w:r w:rsidRPr="009F4ABD">
        <w:rPr>
          <w:rFonts w:ascii="Arial" w:hAnsi="Arial" w:cs="Arial"/>
          <w:sz w:val="20"/>
          <w:szCs w:val="20"/>
        </w:rPr>
        <w:t xml:space="preserve">Người chỉ huy tàu bay khai thác </w:t>
      </w:r>
      <w:r w:rsidR="00DF3F2F" w:rsidRPr="009F4ABD">
        <w:rPr>
          <w:rFonts w:ascii="Arial" w:hAnsi="Arial" w:cs="Arial"/>
          <w:sz w:val="20"/>
          <w:szCs w:val="20"/>
        </w:rPr>
        <w:t>theo IFR</w:t>
      </w:r>
      <w:r w:rsidRPr="009F4ABD">
        <w:rPr>
          <w:rFonts w:ascii="Arial" w:hAnsi="Arial" w:cs="Arial"/>
          <w:sz w:val="20"/>
          <w:szCs w:val="20"/>
        </w:rPr>
        <w:t xml:space="preserve"> trong vùng trời kiểm soát phải báo cáo càng nhanh càng tốt cho cơ quan ATC về bất cứ hỏng hóc nào của thiết bị dẫn đường, tiếp cận, hoặc thiết bị liên lạc </w:t>
      </w:r>
      <w:r w:rsidR="00920F1B" w:rsidRPr="009F4ABD">
        <w:rPr>
          <w:rFonts w:ascii="Arial" w:hAnsi="Arial" w:cs="Arial"/>
          <w:sz w:val="20"/>
          <w:szCs w:val="20"/>
        </w:rPr>
        <w:t xml:space="preserve">xảy </w:t>
      </w:r>
      <w:r w:rsidRPr="009F4ABD">
        <w:rPr>
          <w:rFonts w:ascii="Arial" w:hAnsi="Arial" w:cs="Arial"/>
          <w:sz w:val="20"/>
          <w:szCs w:val="20"/>
        </w:rPr>
        <w:t>ra trong khi bay.</w:t>
      </w:r>
    </w:p>
    <w:p w:rsidR="00A623E9" w:rsidRPr="009F4ABD" w:rsidRDefault="00523786" w:rsidP="00FA370D">
      <w:pPr>
        <w:numPr>
          <w:ilvl w:val="0"/>
          <w:numId w:val="156"/>
        </w:numPr>
        <w:spacing w:after="120"/>
        <w:jc w:val="both"/>
        <w:rPr>
          <w:rFonts w:ascii="Arial" w:hAnsi="Arial" w:cs="Arial"/>
          <w:sz w:val="20"/>
          <w:szCs w:val="20"/>
        </w:rPr>
      </w:pPr>
      <w:r w:rsidRPr="009F4ABD">
        <w:rPr>
          <w:rFonts w:ascii="Arial" w:hAnsi="Arial" w:cs="Arial"/>
          <w:sz w:val="20"/>
          <w:szCs w:val="20"/>
        </w:rPr>
        <w:t xml:space="preserve">Trong báo cáo nói tại </w:t>
      </w:r>
      <w:r w:rsidR="00920F1B" w:rsidRPr="009F4ABD">
        <w:rPr>
          <w:rFonts w:ascii="Arial" w:hAnsi="Arial" w:cs="Arial"/>
          <w:sz w:val="20"/>
          <w:szCs w:val="20"/>
        </w:rPr>
        <w:t xml:space="preserve">khoản </w:t>
      </w:r>
      <w:r w:rsidRPr="009F4ABD">
        <w:rPr>
          <w:rFonts w:ascii="Arial" w:hAnsi="Arial" w:cs="Arial"/>
          <w:sz w:val="20"/>
          <w:szCs w:val="20"/>
        </w:rPr>
        <w:t>(a) trên đây phải có các nội dung:</w:t>
      </w:r>
    </w:p>
    <w:p w:rsidR="00A623E9" w:rsidRPr="009F4ABD" w:rsidRDefault="00523786" w:rsidP="00FA370D">
      <w:pPr>
        <w:numPr>
          <w:ilvl w:val="1"/>
          <w:numId w:val="156"/>
        </w:numPr>
        <w:spacing w:after="120"/>
        <w:jc w:val="both"/>
        <w:rPr>
          <w:rFonts w:ascii="Arial" w:hAnsi="Arial" w:cs="Arial"/>
          <w:sz w:val="20"/>
          <w:szCs w:val="20"/>
        </w:rPr>
      </w:pPr>
      <w:r w:rsidRPr="009F4ABD">
        <w:rPr>
          <w:rFonts w:ascii="Arial" w:hAnsi="Arial" w:cs="Arial"/>
          <w:sz w:val="20"/>
          <w:szCs w:val="20"/>
        </w:rPr>
        <w:t>Nhận dạng tàu bay;</w:t>
      </w:r>
    </w:p>
    <w:p w:rsidR="00A623E9" w:rsidRPr="009F4ABD" w:rsidRDefault="00523786" w:rsidP="00FA370D">
      <w:pPr>
        <w:numPr>
          <w:ilvl w:val="1"/>
          <w:numId w:val="156"/>
        </w:numPr>
        <w:spacing w:after="120"/>
        <w:jc w:val="both"/>
        <w:rPr>
          <w:rFonts w:ascii="Arial" w:hAnsi="Arial" w:cs="Arial"/>
          <w:sz w:val="20"/>
          <w:szCs w:val="20"/>
        </w:rPr>
      </w:pPr>
      <w:r w:rsidRPr="009F4ABD">
        <w:rPr>
          <w:rFonts w:ascii="Arial" w:hAnsi="Arial" w:cs="Arial"/>
          <w:sz w:val="20"/>
          <w:szCs w:val="20"/>
        </w:rPr>
        <w:t>Thiết bị hỏng hóc;</w:t>
      </w:r>
    </w:p>
    <w:p w:rsidR="00A623E9" w:rsidRPr="009F4ABD" w:rsidRDefault="00523786" w:rsidP="00FA370D">
      <w:pPr>
        <w:numPr>
          <w:ilvl w:val="1"/>
          <w:numId w:val="156"/>
        </w:numPr>
        <w:spacing w:after="120"/>
        <w:jc w:val="both"/>
        <w:rPr>
          <w:rFonts w:ascii="Arial" w:hAnsi="Arial" w:cs="Arial"/>
          <w:sz w:val="20"/>
          <w:szCs w:val="20"/>
        </w:rPr>
      </w:pPr>
      <w:r w:rsidRPr="009F4ABD">
        <w:rPr>
          <w:rFonts w:ascii="Arial" w:hAnsi="Arial" w:cs="Arial"/>
          <w:sz w:val="20"/>
          <w:szCs w:val="20"/>
        </w:rPr>
        <w:t xml:space="preserve">Mức độ giảm sút năng lực khai thác </w:t>
      </w:r>
      <w:r w:rsidR="00DF3F2F" w:rsidRPr="009F4ABD">
        <w:rPr>
          <w:rFonts w:ascii="Arial" w:hAnsi="Arial" w:cs="Arial"/>
          <w:sz w:val="20"/>
          <w:szCs w:val="20"/>
        </w:rPr>
        <w:t>theo IFR</w:t>
      </w:r>
      <w:r w:rsidRPr="009F4ABD">
        <w:rPr>
          <w:rFonts w:ascii="Arial" w:hAnsi="Arial" w:cs="Arial"/>
          <w:sz w:val="20"/>
          <w:szCs w:val="20"/>
        </w:rPr>
        <w:t xml:space="preserve"> trong hệ thống ATC; và</w:t>
      </w:r>
    </w:p>
    <w:p w:rsidR="00A623E9" w:rsidRPr="009F4ABD" w:rsidRDefault="00523786" w:rsidP="00FA370D">
      <w:pPr>
        <w:numPr>
          <w:ilvl w:val="1"/>
          <w:numId w:val="156"/>
        </w:numPr>
        <w:spacing w:after="120"/>
        <w:jc w:val="both"/>
        <w:rPr>
          <w:rFonts w:ascii="Arial" w:hAnsi="Arial" w:cs="Arial"/>
          <w:sz w:val="20"/>
          <w:szCs w:val="20"/>
        </w:rPr>
      </w:pPr>
      <w:r w:rsidRPr="009F4ABD">
        <w:rPr>
          <w:rFonts w:ascii="Arial" w:hAnsi="Arial" w:cs="Arial"/>
          <w:sz w:val="20"/>
          <w:szCs w:val="20"/>
        </w:rPr>
        <w:t>Loại và phạm vi yêu cầu cơ quan ATC trợ giúp.</w:t>
      </w:r>
    </w:p>
    <w:p w:rsidR="00086E17" w:rsidRPr="009F4ABD" w:rsidRDefault="00086E17" w:rsidP="00F200CD">
      <w:pPr>
        <w:pStyle w:val="StyleHeading213ptJustifiedBefore0ptAfter0pt"/>
      </w:pPr>
      <w:bookmarkStart w:id="263" w:name="_Toc272740746"/>
      <w:r w:rsidRPr="009F4ABD">
        <w:t xml:space="preserve">10.483 </w:t>
      </w:r>
      <w:r w:rsidR="00847D7F" w:rsidRPr="009F4ABD">
        <w:t xml:space="preserve"> </w:t>
      </w:r>
      <w:r w:rsidRPr="009F4ABD">
        <w:t>TIẾP TỤC CHUYẾN BAY THEO IFR TỚI SÂN BAY ĐẾN</w:t>
      </w:r>
      <w:bookmarkEnd w:id="263"/>
    </w:p>
    <w:p w:rsidR="00A623E9" w:rsidRPr="009F4ABD" w:rsidRDefault="00523786" w:rsidP="00FA370D">
      <w:pPr>
        <w:numPr>
          <w:ilvl w:val="0"/>
          <w:numId w:val="157"/>
        </w:numPr>
        <w:spacing w:after="120"/>
        <w:jc w:val="both"/>
        <w:rPr>
          <w:rFonts w:ascii="Arial" w:hAnsi="Arial" w:cs="Arial"/>
          <w:sz w:val="20"/>
          <w:szCs w:val="20"/>
        </w:rPr>
      </w:pPr>
      <w:r w:rsidRPr="009F4ABD">
        <w:rPr>
          <w:rFonts w:ascii="Arial" w:hAnsi="Arial" w:cs="Arial"/>
          <w:sz w:val="20"/>
          <w:szCs w:val="20"/>
        </w:rPr>
        <w:t xml:space="preserve">Không người lái nào được tiếp tục chuyến bay </w:t>
      </w:r>
      <w:r w:rsidR="00DF3F2F" w:rsidRPr="009F4ABD">
        <w:rPr>
          <w:rFonts w:ascii="Arial" w:hAnsi="Arial" w:cs="Arial"/>
          <w:sz w:val="20"/>
          <w:szCs w:val="20"/>
        </w:rPr>
        <w:t>theo IFR</w:t>
      </w:r>
      <w:r w:rsidRPr="009F4ABD">
        <w:rPr>
          <w:rFonts w:ascii="Arial" w:hAnsi="Arial" w:cs="Arial"/>
          <w:sz w:val="20"/>
          <w:szCs w:val="20"/>
        </w:rPr>
        <w:t xml:space="preserve"> về sân bay hạ cánh </w:t>
      </w:r>
      <w:r w:rsidR="007E7E72" w:rsidRPr="009F4ABD">
        <w:rPr>
          <w:rFonts w:ascii="Arial" w:hAnsi="Arial" w:cs="Arial"/>
          <w:sz w:val="20"/>
          <w:szCs w:val="20"/>
        </w:rPr>
        <w:t>dự định, trừ khi thông tin khí tượng mới nhất cho thấy điều kiện tại sân bay đến, hoặc tại ít nhất một sân bay dự bị đến, tại thời điểm dự định đến, bằng hoặc cao hơn tiêu chuẩn tối thiểu quy định đối với tiếp cận bằng thiết bị.</w:t>
      </w:r>
    </w:p>
    <w:p w:rsidR="00086E17" w:rsidRPr="009F4ABD" w:rsidRDefault="00086E17" w:rsidP="00F200CD">
      <w:pPr>
        <w:pStyle w:val="StyleHeading213ptJustifiedBefore0ptAfter0pt"/>
      </w:pPr>
      <w:bookmarkStart w:id="264" w:name="_Toc272740747"/>
      <w:r w:rsidRPr="009F4ABD">
        <w:t xml:space="preserve">10.485 </w:t>
      </w:r>
      <w:r w:rsidR="00847D7F" w:rsidRPr="009F4ABD">
        <w:t xml:space="preserve"> </w:t>
      </w:r>
      <w:r w:rsidRPr="009F4ABD">
        <w:t>TIẾP CẬN BẰNG THIẾT BỊ XUỐNG SÂN BAY</w:t>
      </w:r>
      <w:bookmarkEnd w:id="264"/>
    </w:p>
    <w:p w:rsidR="00A623E9" w:rsidRPr="009F4ABD" w:rsidRDefault="007E7E72" w:rsidP="00FA370D">
      <w:pPr>
        <w:numPr>
          <w:ilvl w:val="0"/>
          <w:numId w:val="158"/>
        </w:numPr>
        <w:spacing w:after="120"/>
        <w:jc w:val="both"/>
        <w:rPr>
          <w:rFonts w:ascii="Arial" w:hAnsi="Arial" w:cs="Arial"/>
          <w:sz w:val="20"/>
          <w:szCs w:val="20"/>
        </w:rPr>
      </w:pPr>
      <w:r w:rsidRPr="009F4ABD">
        <w:rPr>
          <w:rFonts w:ascii="Arial" w:hAnsi="Arial" w:cs="Arial"/>
          <w:sz w:val="20"/>
          <w:szCs w:val="20"/>
        </w:rPr>
        <w:t>Người lái khai thác tàu bay dân dụng phải sử dụng phương thức tiếp cận bằng thiết bị tiêu chuẩn theo quy định của quốc gia nơi có sân bay, trừ khi nhà chức trách có quy định khác.</w:t>
      </w:r>
    </w:p>
    <w:p w:rsidR="00A623E9" w:rsidRPr="009F4ABD" w:rsidRDefault="007E7E72" w:rsidP="00FA370D">
      <w:pPr>
        <w:numPr>
          <w:ilvl w:val="0"/>
          <w:numId w:val="158"/>
        </w:numPr>
        <w:spacing w:after="120"/>
        <w:jc w:val="both"/>
        <w:rPr>
          <w:rFonts w:ascii="Arial" w:hAnsi="Arial" w:cs="Arial"/>
          <w:sz w:val="20"/>
          <w:szCs w:val="20"/>
        </w:rPr>
      </w:pPr>
      <w:r w:rsidRPr="009F4ABD">
        <w:rPr>
          <w:rFonts w:ascii="Arial" w:hAnsi="Arial" w:cs="Arial"/>
          <w:sz w:val="20"/>
          <w:szCs w:val="20"/>
        </w:rPr>
        <w:t xml:space="preserve">Không ai được thực hiện tiếp cận bằng thiết bị tại 1 sân bay nếu không tuân thủ tiêu chuẩn thời tiết tối thiểu đối với IFR và </w:t>
      </w:r>
      <w:r w:rsidR="004F068A" w:rsidRPr="009F4ABD">
        <w:rPr>
          <w:rFonts w:ascii="Arial" w:hAnsi="Arial" w:cs="Arial"/>
          <w:sz w:val="20"/>
          <w:szCs w:val="20"/>
        </w:rPr>
        <w:t>các phương thức tiếp cận bằng thiết bị đã công bố.</w:t>
      </w:r>
    </w:p>
    <w:p w:rsidR="00A623E9" w:rsidRPr="009F4ABD" w:rsidRDefault="004F068A" w:rsidP="00FA370D">
      <w:pPr>
        <w:numPr>
          <w:ilvl w:val="0"/>
          <w:numId w:val="158"/>
        </w:numPr>
        <w:spacing w:after="120"/>
        <w:jc w:val="both"/>
        <w:rPr>
          <w:rFonts w:ascii="Arial" w:hAnsi="Arial" w:cs="Arial"/>
          <w:sz w:val="20"/>
          <w:szCs w:val="20"/>
        </w:rPr>
      </w:pPr>
      <w:r w:rsidRPr="009F4ABD">
        <w:rPr>
          <w:rFonts w:ascii="Arial" w:hAnsi="Arial" w:cs="Arial"/>
          <w:sz w:val="20"/>
          <w:szCs w:val="20"/>
        </w:rPr>
        <w:t xml:space="preserve">Quy định về độ cao quyết định (DH) hoặc độ cao giảm thấp tối thiểu (MDA). Với mục đích của </w:t>
      </w:r>
      <w:r w:rsidR="00101737" w:rsidRPr="009F4ABD">
        <w:rPr>
          <w:rFonts w:ascii="Arial" w:hAnsi="Arial" w:cs="Arial"/>
          <w:sz w:val="20"/>
          <w:szCs w:val="20"/>
        </w:rPr>
        <w:t>Điều này</w:t>
      </w:r>
      <w:r w:rsidRPr="009F4ABD">
        <w:rPr>
          <w:rFonts w:ascii="Arial" w:hAnsi="Arial" w:cs="Arial"/>
          <w:sz w:val="20"/>
          <w:szCs w:val="20"/>
        </w:rPr>
        <w:t>, khi phương thức tiếp cận đang sử dụng đòi hỏi phải sử dụng độ cao DH hoặc MDA, độ cao DH hoặc MDA được cho phép phải là độ cao lớn nhất trong các độ cao sau đây:</w:t>
      </w:r>
    </w:p>
    <w:p w:rsidR="00A623E9" w:rsidRPr="009F4ABD" w:rsidRDefault="004F068A" w:rsidP="00FA370D">
      <w:pPr>
        <w:numPr>
          <w:ilvl w:val="1"/>
          <w:numId w:val="158"/>
        </w:numPr>
        <w:spacing w:after="120"/>
        <w:jc w:val="both"/>
        <w:rPr>
          <w:rFonts w:ascii="Arial" w:hAnsi="Arial" w:cs="Arial"/>
          <w:sz w:val="20"/>
          <w:szCs w:val="20"/>
        </w:rPr>
      </w:pPr>
      <w:r w:rsidRPr="009F4ABD">
        <w:rPr>
          <w:rFonts w:ascii="Arial" w:hAnsi="Arial" w:cs="Arial"/>
          <w:sz w:val="20"/>
          <w:szCs w:val="20"/>
        </w:rPr>
        <w:t>Độ cao DH hoặc MDA quy định cho phương thức tiếp cận</w:t>
      </w:r>
      <w:r w:rsidR="00920F1B" w:rsidRPr="009F4ABD">
        <w:rPr>
          <w:rFonts w:ascii="Arial" w:hAnsi="Arial" w:cs="Arial"/>
          <w:sz w:val="20"/>
          <w:szCs w:val="20"/>
        </w:rPr>
        <w:t>;</w:t>
      </w:r>
    </w:p>
    <w:p w:rsidR="00A623E9" w:rsidRPr="009F4ABD" w:rsidRDefault="004F068A" w:rsidP="00FA370D">
      <w:pPr>
        <w:numPr>
          <w:ilvl w:val="1"/>
          <w:numId w:val="158"/>
        </w:numPr>
        <w:spacing w:after="120"/>
        <w:jc w:val="both"/>
        <w:rPr>
          <w:rFonts w:ascii="Arial" w:hAnsi="Arial" w:cs="Arial"/>
          <w:sz w:val="20"/>
          <w:szCs w:val="20"/>
        </w:rPr>
      </w:pPr>
      <w:r w:rsidRPr="009F4ABD">
        <w:rPr>
          <w:rFonts w:ascii="Arial" w:hAnsi="Arial" w:cs="Arial"/>
          <w:sz w:val="20"/>
          <w:szCs w:val="20"/>
        </w:rPr>
        <w:t xml:space="preserve">Độ cao DH hoặc MDA quy định </w:t>
      </w:r>
      <w:r w:rsidR="008078F4" w:rsidRPr="009F4ABD">
        <w:rPr>
          <w:rFonts w:ascii="Arial" w:hAnsi="Arial" w:cs="Arial"/>
          <w:sz w:val="20"/>
          <w:szCs w:val="20"/>
        </w:rPr>
        <w:t>đối với</w:t>
      </w:r>
      <w:r w:rsidRPr="009F4ABD">
        <w:rPr>
          <w:rFonts w:ascii="Arial" w:hAnsi="Arial" w:cs="Arial"/>
          <w:sz w:val="20"/>
          <w:szCs w:val="20"/>
        </w:rPr>
        <w:t xml:space="preserve"> người chỉ huy tàu bay</w:t>
      </w:r>
      <w:r w:rsidR="00920F1B" w:rsidRPr="009F4ABD">
        <w:rPr>
          <w:rFonts w:ascii="Arial" w:hAnsi="Arial" w:cs="Arial"/>
          <w:sz w:val="20"/>
          <w:szCs w:val="20"/>
        </w:rPr>
        <w:t>;</w:t>
      </w:r>
    </w:p>
    <w:p w:rsidR="00A623E9" w:rsidRPr="009F4ABD" w:rsidRDefault="008078F4" w:rsidP="00FA370D">
      <w:pPr>
        <w:numPr>
          <w:ilvl w:val="1"/>
          <w:numId w:val="158"/>
        </w:numPr>
        <w:spacing w:after="120"/>
        <w:jc w:val="both"/>
        <w:rPr>
          <w:rFonts w:ascii="Arial" w:hAnsi="Arial" w:cs="Arial"/>
          <w:sz w:val="20"/>
          <w:szCs w:val="20"/>
        </w:rPr>
      </w:pPr>
      <w:r w:rsidRPr="009F4ABD">
        <w:rPr>
          <w:rFonts w:ascii="Arial" w:hAnsi="Arial" w:cs="Arial"/>
          <w:sz w:val="20"/>
          <w:szCs w:val="20"/>
        </w:rPr>
        <w:t>Độ cao DH hoặc MDA mà tàu bay được trang bị.</w:t>
      </w:r>
    </w:p>
    <w:p w:rsidR="00086E17" w:rsidRPr="009F4ABD" w:rsidRDefault="00086E17" w:rsidP="00F200CD">
      <w:pPr>
        <w:pStyle w:val="StyleHeading213ptJustifiedBefore0ptAfter0pt"/>
      </w:pPr>
      <w:bookmarkStart w:id="265" w:name="_Toc272740748"/>
      <w:r w:rsidRPr="009F4ABD">
        <w:t>10.487 TIÊU CHUẨN TỐI THIỂU VỀ TẦM NHÌN TRÊN ĐƯỜNG CHC</w:t>
      </w:r>
      <w:bookmarkEnd w:id="265"/>
      <w:r w:rsidRPr="009F4ABD">
        <w:t xml:space="preserve"> </w:t>
      </w:r>
    </w:p>
    <w:p w:rsidR="00A623E9" w:rsidRPr="009F4ABD" w:rsidRDefault="008078F4" w:rsidP="00FA370D">
      <w:pPr>
        <w:numPr>
          <w:ilvl w:val="0"/>
          <w:numId w:val="159"/>
        </w:numPr>
        <w:spacing w:after="120"/>
        <w:jc w:val="both"/>
        <w:rPr>
          <w:rFonts w:ascii="Arial" w:hAnsi="Arial" w:cs="Arial"/>
          <w:sz w:val="20"/>
          <w:szCs w:val="20"/>
        </w:rPr>
      </w:pPr>
      <w:r w:rsidRPr="009F4ABD">
        <w:rPr>
          <w:rFonts w:ascii="Arial" w:hAnsi="Arial" w:cs="Arial"/>
          <w:sz w:val="20"/>
          <w:szCs w:val="20"/>
        </w:rPr>
        <w:t xml:space="preserve">Không ai được thực hiện các loại hình cất cánh và hạ cánh sau đây tại </w:t>
      </w:r>
      <w:r w:rsidR="00920F1B" w:rsidRPr="009F4ABD">
        <w:rPr>
          <w:rFonts w:ascii="Arial" w:hAnsi="Arial" w:cs="Arial"/>
          <w:sz w:val="20"/>
          <w:szCs w:val="20"/>
        </w:rPr>
        <w:t xml:space="preserve">một </w:t>
      </w:r>
      <w:r w:rsidRPr="009F4ABD">
        <w:rPr>
          <w:rFonts w:ascii="Arial" w:hAnsi="Arial" w:cs="Arial"/>
          <w:sz w:val="20"/>
          <w:szCs w:val="20"/>
        </w:rPr>
        <w:t>sân bay trừ khi có đầy đủ các thông tin về tầm nhìn trên đường CHC (RVR) khi hạ cánh và xả đà của sân bay đó:</w:t>
      </w:r>
    </w:p>
    <w:p w:rsidR="00A623E9" w:rsidRPr="009F4ABD" w:rsidRDefault="008078F4" w:rsidP="00FA370D">
      <w:pPr>
        <w:numPr>
          <w:ilvl w:val="1"/>
          <w:numId w:val="159"/>
        </w:numPr>
        <w:spacing w:after="120"/>
        <w:jc w:val="both"/>
        <w:rPr>
          <w:rFonts w:ascii="Arial" w:hAnsi="Arial" w:cs="Arial"/>
          <w:sz w:val="20"/>
          <w:szCs w:val="20"/>
        </w:rPr>
      </w:pPr>
      <w:r w:rsidRPr="009F4ABD">
        <w:rPr>
          <w:rFonts w:ascii="Arial" w:hAnsi="Arial" w:cs="Arial"/>
          <w:sz w:val="20"/>
          <w:szCs w:val="20"/>
        </w:rPr>
        <w:t>Cất cánh, tiếp cận và hạ cánh với tầm nhìn được báo cáo nhỏ hơn 800</w:t>
      </w:r>
      <w:r w:rsidR="00920F1B" w:rsidRPr="009F4ABD">
        <w:rPr>
          <w:rFonts w:ascii="Arial" w:hAnsi="Arial" w:cs="Arial"/>
          <w:sz w:val="20"/>
          <w:szCs w:val="20"/>
        </w:rPr>
        <w:t xml:space="preserve"> </w:t>
      </w:r>
      <w:r w:rsidRPr="009F4ABD">
        <w:rPr>
          <w:rFonts w:ascii="Arial" w:hAnsi="Arial" w:cs="Arial"/>
          <w:sz w:val="20"/>
          <w:szCs w:val="20"/>
        </w:rPr>
        <w:t>m (2400</w:t>
      </w:r>
      <w:r w:rsidR="00920F1B" w:rsidRPr="009F4ABD">
        <w:rPr>
          <w:rFonts w:ascii="Arial" w:hAnsi="Arial" w:cs="Arial"/>
          <w:sz w:val="20"/>
          <w:szCs w:val="20"/>
        </w:rPr>
        <w:t xml:space="preserve"> </w:t>
      </w:r>
      <w:r w:rsidRPr="009F4ABD">
        <w:rPr>
          <w:rFonts w:ascii="Arial" w:hAnsi="Arial" w:cs="Arial"/>
          <w:sz w:val="20"/>
          <w:szCs w:val="20"/>
        </w:rPr>
        <w:t>f</w:t>
      </w:r>
      <w:r w:rsidR="00C62F78" w:rsidRPr="009F4ABD">
        <w:rPr>
          <w:rFonts w:ascii="Arial" w:hAnsi="Arial" w:cs="Arial"/>
          <w:sz w:val="20"/>
          <w:szCs w:val="20"/>
        </w:rPr>
        <w:t>ee</w:t>
      </w:r>
      <w:r w:rsidRPr="009F4ABD">
        <w:rPr>
          <w:rFonts w:ascii="Arial" w:hAnsi="Arial" w:cs="Arial"/>
          <w:sz w:val="20"/>
          <w:szCs w:val="20"/>
        </w:rPr>
        <w:t>t)</w:t>
      </w:r>
      <w:r w:rsidR="008B0BCD" w:rsidRPr="009F4ABD">
        <w:rPr>
          <w:rFonts w:ascii="Arial" w:hAnsi="Arial" w:cs="Arial"/>
          <w:sz w:val="20"/>
          <w:szCs w:val="20"/>
        </w:rPr>
        <w:t xml:space="preserve"> hoặc 550</w:t>
      </w:r>
      <w:r w:rsidR="00920F1B" w:rsidRPr="009F4ABD">
        <w:rPr>
          <w:rFonts w:ascii="Arial" w:hAnsi="Arial" w:cs="Arial"/>
          <w:sz w:val="20"/>
          <w:szCs w:val="20"/>
        </w:rPr>
        <w:t xml:space="preserve"> </w:t>
      </w:r>
      <w:r w:rsidR="008B0BCD" w:rsidRPr="009F4ABD">
        <w:rPr>
          <w:rFonts w:ascii="Arial" w:hAnsi="Arial" w:cs="Arial"/>
          <w:sz w:val="20"/>
          <w:szCs w:val="20"/>
        </w:rPr>
        <w:t>m RVR</w:t>
      </w:r>
      <w:r w:rsidR="00920F1B" w:rsidRPr="009F4ABD">
        <w:rPr>
          <w:rFonts w:ascii="Arial" w:hAnsi="Arial" w:cs="Arial"/>
          <w:sz w:val="20"/>
          <w:szCs w:val="20"/>
        </w:rPr>
        <w:t xml:space="preserve">; </w:t>
      </w:r>
      <w:r w:rsidRPr="009F4ABD">
        <w:rPr>
          <w:rFonts w:ascii="Arial" w:hAnsi="Arial" w:cs="Arial"/>
          <w:sz w:val="20"/>
          <w:szCs w:val="20"/>
        </w:rPr>
        <w:t>và</w:t>
      </w:r>
    </w:p>
    <w:p w:rsidR="00A623E9" w:rsidRPr="009F4ABD" w:rsidRDefault="008078F4" w:rsidP="00FA370D">
      <w:pPr>
        <w:numPr>
          <w:ilvl w:val="1"/>
          <w:numId w:val="159"/>
        </w:numPr>
        <w:spacing w:after="120"/>
        <w:jc w:val="both"/>
        <w:rPr>
          <w:rFonts w:ascii="Arial" w:hAnsi="Arial" w:cs="Arial"/>
          <w:sz w:val="20"/>
          <w:szCs w:val="20"/>
          <w:lang w:val="fr-FR"/>
        </w:rPr>
      </w:pPr>
      <w:r w:rsidRPr="009F4ABD">
        <w:rPr>
          <w:rFonts w:ascii="Arial" w:hAnsi="Arial" w:cs="Arial"/>
          <w:sz w:val="20"/>
          <w:szCs w:val="20"/>
          <w:lang w:val="fr-FR"/>
        </w:rPr>
        <w:t>Tiếp cận CATII và CATIII.</w:t>
      </w:r>
    </w:p>
    <w:p w:rsidR="00A623E9" w:rsidRDefault="00516304" w:rsidP="00FA370D">
      <w:pPr>
        <w:numPr>
          <w:ilvl w:val="0"/>
          <w:numId w:val="159"/>
        </w:numPr>
        <w:spacing w:after="120"/>
        <w:jc w:val="both"/>
        <w:rPr>
          <w:rFonts w:ascii="Arial" w:hAnsi="Arial" w:cs="Arial"/>
          <w:sz w:val="20"/>
          <w:szCs w:val="20"/>
          <w:lang w:val="fr-FR"/>
        </w:rPr>
      </w:pPr>
      <w:r w:rsidRPr="009F4ABD">
        <w:rPr>
          <w:rFonts w:ascii="Arial" w:hAnsi="Arial" w:cs="Arial"/>
          <w:sz w:val="20"/>
          <w:szCs w:val="20"/>
          <w:lang w:val="fr-FR"/>
        </w:rPr>
        <w:t>Khi sử dụng RVR, RVR kiể</w:t>
      </w:r>
      <w:r w:rsidR="008078F4" w:rsidRPr="009F4ABD">
        <w:rPr>
          <w:rFonts w:ascii="Arial" w:hAnsi="Arial" w:cs="Arial"/>
          <w:sz w:val="20"/>
          <w:szCs w:val="20"/>
          <w:lang w:val="fr-FR"/>
        </w:rPr>
        <w:t>m soát là RVR chạm bánh, trừ khi Cục HKVN quy định khác.</w:t>
      </w:r>
    </w:p>
    <w:p w:rsidR="00FF79CB" w:rsidRPr="009F4ABD" w:rsidRDefault="00FF79CB" w:rsidP="00FA370D">
      <w:pPr>
        <w:numPr>
          <w:ilvl w:val="0"/>
          <w:numId w:val="159"/>
        </w:numPr>
        <w:spacing w:after="120"/>
        <w:jc w:val="both"/>
        <w:rPr>
          <w:rFonts w:ascii="Arial" w:hAnsi="Arial" w:cs="Arial"/>
          <w:sz w:val="20"/>
          <w:szCs w:val="20"/>
          <w:lang w:val="fr-FR"/>
        </w:rPr>
      </w:pPr>
      <w:r w:rsidRPr="006D59D0">
        <w:rPr>
          <w:rFonts w:ascii="Arial" w:hAnsi="Arial" w:cs="Arial"/>
          <w:sz w:val="20"/>
          <w:szCs w:val="20"/>
          <w:highlight w:val="yellow"/>
          <w:lang w:val="fr-FR"/>
        </w:rPr>
        <w:t>Đối với tàu bay trực thăng, Cục Hàng không Việt Nam có thể phê chuẩn phương thức thay thế để tăng độ chính xác trong việc xác định hoặc theo dõi tầm nhìn</w:t>
      </w:r>
    </w:p>
    <w:p w:rsidR="00A623E9" w:rsidRPr="009F4ABD" w:rsidRDefault="008078F4" w:rsidP="008173C4">
      <w:pPr>
        <w:spacing w:after="120"/>
        <w:ind w:left="851"/>
        <w:jc w:val="both"/>
        <w:rPr>
          <w:rFonts w:ascii="Arial" w:hAnsi="Arial" w:cs="Arial"/>
          <w:i/>
          <w:iCs/>
          <w:sz w:val="20"/>
          <w:szCs w:val="20"/>
          <w:lang w:val="fr-FR"/>
        </w:rPr>
      </w:pPr>
      <w:r w:rsidRPr="009F4ABD">
        <w:rPr>
          <w:rFonts w:ascii="Arial" w:hAnsi="Arial" w:cs="Arial"/>
          <w:i/>
          <w:iCs/>
          <w:sz w:val="20"/>
          <w:szCs w:val="20"/>
          <w:lang w:val="fr-FR"/>
        </w:rPr>
        <w:t xml:space="preserve">Ghi chú: </w:t>
      </w:r>
      <w:r w:rsidR="00CD0708" w:rsidRPr="009F4ABD">
        <w:rPr>
          <w:rFonts w:ascii="Arial" w:hAnsi="Arial" w:cs="Arial"/>
          <w:i/>
          <w:iCs/>
          <w:sz w:val="20"/>
          <w:szCs w:val="20"/>
          <w:lang w:val="fr-FR"/>
        </w:rPr>
        <w:t>RVR kiểm soát là các giá trị được báo cáo của một hoặc nhiều vị trí báo cáo RVR (điểm chạm bánh, điểm giữa và điểm dừng) sử dụng để xác định sự tuân thủ với các tiêu chuẩn khai thác tối thiểu.</w:t>
      </w:r>
    </w:p>
    <w:p w:rsidR="00086E17" w:rsidRPr="009F4ABD" w:rsidRDefault="00086E17" w:rsidP="00F200CD">
      <w:pPr>
        <w:pStyle w:val="StyleHeading213ptJustifiedBefore0ptAfter0pt"/>
        <w:rPr>
          <w:lang w:val="fr-FR"/>
        </w:rPr>
      </w:pPr>
      <w:bookmarkStart w:id="266" w:name="_Toc272740749"/>
      <w:r w:rsidRPr="009F4ABD">
        <w:rPr>
          <w:lang w:val="fr-FR"/>
        </w:rPr>
        <w:lastRenderedPageBreak/>
        <w:t xml:space="preserve">10.490 </w:t>
      </w:r>
      <w:r w:rsidR="00847D7F" w:rsidRPr="009F4ABD">
        <w:rPr>
          <w:lang w:val="fr-FR"/>
        </w:rPr>
        <w:t xml:space="preserve"> </w:t>
      </w:r>
      <w:r w:rsidRPr="009F4ABD">
        <w:rPr>
          <w:lang w:val="fr-FR"/>
        </w:rPr>
        <w:t>YÊU CẦU PHÊ CHUẨN: KHAI THÁC CAT II HOẶC CAT III</w:t>
      </w:r>
      <w:bookmarkEnd w:id="266"/>
    </w:p>
    <w:p w:rsidR="00A623E9" w:rsidRPr="009F4ABD" w:rsidRDefault="00CD0708" w:rsidP="00FA370D">
      <w:pPr>
        <w:numPr>
          <w:ilvl w:val="0"/>
          <w:numId w:val="160"/>
        </w:numPr>
        <w:spacing w:after="120"/>
        <w:jc w:val="both"/>
        <w:rPr>
          <w:rFonts w:ascii="Arial" w:hAnsi="Arial" w:cs="Arial"/>
          <w:sz w:val="20"/>
          <w:szCs w:val="20"/>
          <w:lang w:val="fr-FR"/>
        </w:rPr>
      </w:pPr>
      <w:r w:rsidRPr="009F4ABD">
        <w:rPr>
          <w:rFonts w:ascii="Arial" w:hAnsi="Arial" w:cs="Arial"/>
          <w:sz w:val="20"/>
          <w:szCs w:val="20"/>
          <w:lang w:val="fr-FR"/>
        </w:rPr>
        <w:t>Không ai được khai thác tàu bay dân dụng đăng ký quốc tịch Việt Nam dưới AOC của Việt Nam với các tiêu chuẩn tối thiểu tiếp cận bằng thiết bị CAT II, CAT III khi không được Cục HKVN phê chuẩn bằng văn bản.</w:t>
      </w:r>
    </w:p>
    <w:p w:rsidR="00526F63" w:rsidRDefault="00526F63" w:rsidP="00F200CD">
      <w:pPr>
        <w:pStyle w:val="StyleHeading213ptJustifiedBefore0ptAfter0pt"/>
        <w:rPr>
          <w:lang w:val="fr-FR"/>
        </w:rPr>
      </w:pPr>
      <w:bookmarkStart w:id="267" w:name="_Toc272740750"/>
    </w:p>
    <w:p w:rsidR="00A001E8" w:rsidRDefault="00A001E8" w:rsidP="00526F63">
      <w:pPr>
        <w:spacing w:before="192" w:after="192"/>
        <w:ind w:firstLine="851"/>
        <w:rPr>
          <w:rFonts w:ascii="Arial" w:hAnsi="Arial" w:cs="Arial"/>
          <w:sz w:val="20"/>
          <w:szCs w:val="20"/>
          <w:highlight w:val="yellow"/>
          <w:lang w:val="fr-FR"/>
        </w:rPr>
      </w:pPr>
      <w:bookmarkStart w:id="268" w:name="_Toc272740751"/>
      <w:bookmarkEnd w:id="267"/>
      <w:r w:rsidRPr="005261E5">
        <w:rPr>
          <w:rFonts w:ascii="Arial" w:hAnsi="Arial" w:cs="Arial"/>
          <w:b/>
          <w:sz w:val="20"/>
          <w:szCs w:val="20"/>
          <w:highlight w:val="yellow"/>
          <w:lang w:val="vi-VN"/>
        </w:rPr>
        <w:t>10.493 TIẾP TỤC TIẾP CẬN BẰNG THIẾT BỊ</w:t>
      </w:r>
      <w:r w:rsidRPr="006D59D0">
        <w:rPr>
          <w:rFonts w:ascii="Arial" w:hAnsi="Arial" w:cs="Arial"/>
          <w:sz w:val="20"/>
          <w:szCs w:val="20"/>
          <w:highlight w:val="yellow"/>
          <w:lang w:val="fr-FR"/>
        </w:rPr>
        <w:t xml:space="preserve"> </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a. Người lái được phép tiếp tục bay thấp hơn độ cao 300m (1000 ft) tính từ mức cao sân bay hoặc thực hiện tiếp cận chót khi tầm nhìn được thông báo hoặc xác định được RVR bằng hoặc cao hơn tiêu chuẩn khai thác tối thiểu của sân bay đã công bố theo phương thức tiếp cận đó.</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b. Nếu sau khi bắt đầu giai đoạn tiếp cận chót hoặc sau khi hạ độ cao thấp hơn 300m (1000 ft) tính từ mức cao của sân bay, tầm nhìn được thông báo hoặc xác định được RVR thấp hơn tiêu chuẩn khai thác tối thiểu sân bay, người lái có thể  tiếp tục thực hiện tiếp cận tới DA/H hoặc MDA/H.</w:t>
      </w:r>
    </w:p>
    <w:p w:rsidR="00526F63" w:rsidRDefault="00526F63" w:rsidP="00526F63">
      <w:pPr>
        <w:pStyle w:val="StyleHeading213ptJustifiedBefore0ptAfter0pt"/>
        <w:rPr>
          <w:lang w:val="fr-FR"/>
        </w:rPr>
      </w:pPr>
      <w:r w:rsidRPr="006D59D0">
        <w:rPr>
          <w:highlight w:val="yellow"/>
          <w:lang w:val="fr-FR"/>
        </w:rPr>
        <w:t>c. Người lái không được tiếp tục tiếp cận để hạ cánh tại sân bay vào thời điểm mà tiêu chuẩn khai thác tối thiểu thấp hơn giới hạn cho phép</w:t>
      </w:r>
      <w:r w:rsidRPr="009F4ABD">
        <w:rPr>
          <w:lang w:val="fr-FR"/>
        </w:rPr>
        <w:t xml:space="preserve"> </w:t>
      </w:r>
    </w:p>
    <w:p w:rsidR="00086E17" w:rsidRPr="009F4ABD" w:rsidRDefault="00086E17" w:rsidP="00526F63">
      <w:pPr>
        <w:pStyle w:val="StyleHeading213ptJustifiedBefore0ptAfter0pt"/>
        <w:rPr>
          <w:lang w:val="fr-FR"/>
        </w:rPr>
      </w:pPr>
      <w:r w:rsidRPr="009F4ABD">
        <w:rPr>
          <w:lang w:val="fr-FR"/>
        </w:rPr>
        <w:t xml:space="preserve">10.495 </w:t>
      </w:r>
      <w:r w:rsidR="00847D7F" w:rsidRPr="009F4ABD">
        <w:rPr>
          <w:lang w:val="fr-FR"/>
        </w:rPr>
        <w:t xml:space="preserve"> </w:t>
      </w:r>
      <w:r w:rsidRPr="009F4ABD">
        <w:rPr>
          <w:lang w:val="fr-FR"/>
        </w:rPr>
        <w:t>KHAI THÁC BAY DƯỚI ĐỘ CAO DH HOẶC MDA</w:t>
      </w:r>
      <w:bookmarkEnd w:id="268"/>
    </w:p>
    <w:p w:rsidR="00A623E9" w:rsidRPr="009F4ABD" w:rsidRDefault="0039396B" w:rsidP="00FA370D">
      <w:pPr>
        <w:numPr>
          <w:ilvl w:val="0"/>
          <w:numId w:val="161"/>
        </w:numPr>
        <w:spacing w:after="120"/>
        <w:jc w:val="both"/>
        <w:rPr>
          <w:rFonts w:ascii="Arial" w:hAnsi="Arial" w:cs="Arial"/>
          <w:sz w:val="20"/>
          <w:szCs w:val="20"/>
          <w:lang w:val="fr-FR"/>
        </w:rPr>
      </w:pPr>
      <w:r w:rsidRPr="009F4ABD">
        <w:rPr>
          <w:rFonts w:ascii="Arial" w:hAnsi="Arial" w:cs="Arial"/>
          <w:sz w:val="20"/>
          <w:szCs w:val="20"/>
          <w:lang w:val="fr-FR"/>
        </w:rPr>
        <w:t>Nơi áp dụng độ cao DH hoặc MDA, không người lái nào được khai thác tàu bay dân dụng tại bất cứ sân bay nào dưới độ cao MDA cho phép, hoặc tiếp tục tiếp cận xuống dưới độ cao DH cho phép, trừ khi:</w:t>
      </w:r>
    </w:p>
    <w:p w:rsidR="00A623E9" w:rsidRPr="009F4ABD" w:rsidRDefault="0039396B" w:rsidP="00FA370D">
      <w:pPr>
        <w:numPr>
          <w:ilvl w:val="1"/>
          <w:numId w:val="161"/>
        </w:numPr>
        <w:spacing w:after="120"/>
        <w:jc w:val="both"/>
        <w:rPr>
          <w:rFonts w:ascii="Arial" w:hAnsi="Arial" w:cs="Arial"/>
          <w:sz w:val="20"/>
          <w:szCs w:val="20"/>
          <w:lang w:val="fr-FR"/>
        </w:rPr>
      </w:pPr>
      <w:r w:rsidRPr="009F4ABD">
        <w:rPr>
          <w:rFonts w:ascii="Arial" w:hAnsi="Arial" w:cs="Arial"/>
          <w:sz w:val="20"/>
          <w:szCs w:val="20"/>
          <w:lang w:val="fr-FR"/>
        </w:rPr>
        <w:t xml:space="preserve">Tàu bay liên tục ở vị trí nơi có thể thực hiện giảm thấp để hạ cánh xuống đường </w:t>
      </w:r>
      <w:r w:rsidR="00920F1B" w:rsidRPr="009F4ABD">
        <w:rPr>
          <w:rFonts w:ascii="Arial" w:hAnsi="Arial" w:cs="Arial"/>
          <w:sz w:val="20"/>
          <w:szCs w:val="20"/>
          <w:lang w:val="fr-FR"/>
        </w:rPr>
        <w:t>cất hạ cánh</w:t>
      </w:r>
      <w:r w:rsidRPr="009F4ABD">
        <w:rPr>
          <w:rFonts w:ascii="Arial" w:hAnsi="Arial" w:cs="Arial"/>
          <w:sz w:val="20"/>
          <w:szCs w:val="20"/>
          <w:lang w:val="fr-FR"/>
        </w:rPr>
        <w:t xml:space="preserve"> dự định với tỷ lệ giảm thấp thông thường và sử dụng các thao tác thông thường;</w:t>
      </w:r>
    </w:p>
    <w:p w:rsidR="00A623E9" w:rsidRPr="009F4ABD" w:rsidRDefault="0039396B" w:rsidP="00FA370D">
      <w:pPr>
        <w:numPr>
          <w:ilvl w:val="1"/>
          <w:numId w:val="161"/>
        </w:numPr>
        <w:spacing w:after="120"/>
        <w:jc w:val="both"/>
        <w:rPr>
          <w:rFonts w:ascii="Arial" w:hAnsi="Arial" w:cs="Arial"/>
          <w:sz w:val="20"/>
          <w:szCs w:val="20"/>
          <w:lang w:val="fr-FR"/>
        </w:rPr>
      </w:pPr>
      <w:r w:rsidRPr="009F4ABD">
        <w:rPr>
          <w:rFonts w:ascii="Arial" w:hAnsi="Arial" w:cs="Arial"/>
          <w:sz w:val="20"/>
          <w:szCs w:val="20"/>
          <w:lang w:val="fr-FR"/>
        </w:rPr>
        <w:t xml:space="preserve">Đối với khai thác vận tải hàng không thương mại, tỷ lệ giảm thấp cho phép thực hiện chạm bánh trong khu vực chạm bánh trên đường </w:t>
      </w:r>
      <w:r w:rsidR="00920F1B" w:rsidRPr="009F4ABD">
        <w:rPr>
          <w:rFonts w:ascii="Arial" w:hAnsi="Arial" w:cs="Arial"/>
          <w:sz w:val="20"/>
          <w:szCs w:val="20"/>
          <w:lang w:val="fr-FR"/>
        </w:rPr>
        <w:t>cất hạ cánh</w:t>
      </w:r>
      <w:r w:rsidRPr="009F4ABD">
        <w:rPr>
          <w:rFonts w:ascii="Arial" w:hAnsi="Arial" w:cs="Arial"/>
          <w:sz w:val="20"/>
          <w:szCs w:val="20"/>
          <w:lang w:val="fr-FR"/>
        </w:rPr>
        <w:t xml:space="preserve"> </w:t>
      </w:r>
      <w:r w:rsidR="00B139D8" w:rsidRPr="009F4ABD">
        <w:rPr>
          <w:rFonts w:ascii="Arial" w:hAnsi="Arial" w:cs="Arial"/>
          <w:sz w:val="20"/>
          <w:szCs w:val="20"/>
          <w:lang w:val="fr-FR"/>
        </w:rPr>
        <w:t>dự định hạ cánh;</w:t>
      </w:r>
    </w:p>
    <w:p w:rsidR="00A623E9" w:rsidRPr="009F4ABD" w:rsidRDefault="00B139D8" w:rsidP="00FA370D">
      <w:pPr>
        <w:numPr>
          <w:ilvl w:val="1"/>
          <w:numId w:val="161"/>
        </w:numPr>
        <w:spacing w:after="120"/>
        <w:jc w:val="both"/>
        <w:rPr>
          <w:rFonts w:ascii="Arial" w:hAnsi="Arial" w:cs="Arial"/>
          <w:sz w:val="20"/>
          <w:szCs w:val="20"/>
          <w:lang w:val="fr-FR"/>
        </w:rPr>
      </w:pPr>
      <w:r w:rsidRPr="009F4ABD">
        <w:rPr>
          <w:rFonts w:ascii="Arial" w:hAnsi="Arial" w:cs="Arial"/>
          <w:sz w:val="20"/>
          <w:szCs w:val="20"/>
          <w:lang w:val="fr-FR"/>
        </w:rPr>
        <w:t>Tầm nhìn khi bay không thấp hơn tầm nhìn quy định đối với tiếp cận bằng thiết bị tiêu chuẩn sử dụng; và</w:t>
      </w:r>
    </w:p>
    <w:p w:rsidR="00A623E9" w:rsidRPr="009F4ABD" w:rsidRDefault="00B139D8" w:rsidP="00FA370D">
      <w:pPr>
        <w:numPr>
          <w:ilvl w:val="1"/>
          <w:numId w:val="161"/>
        </w:numPr>
        <w:spacing w:after="120"/>
        <w:jc w:val="both"/>
        <w:rPr>
          <w:rFonts w:ascii="Arial" w:hAnsi="Arial" w:cs="Arial"/>
          <w:sz w:val="20"/>
          <w:szCs w:val="20"/>
          <w:lang w:val="fr-FR"/>
        </w:rPr>
      </w:pPr>
      <w:r w:rsidRPr="009F4ABD">
        <w:rPr>
          <w:rFonts w:ascii="Arial" w:hAnsi="Arial" w:cs="Arial"/>
          <w:sz w:val="20"/>
          <w:szCs w:val="20"/>
          <w:lang w:val="fr-FR"/>
        </w:rPr>
        <w:t xml:space="preserve">Người lái phải nhìn thấy và </w:t>
      </w:r>
      <w:r w:rsidR="00F849CE" w:rsidRPr="009F4ABD">
        <w:rPr>
          <w:rFonts w:ascii="Arial" w:hAnsi="Arial" w:cs="Arial"/>
          <w:sz w:val="20"/>
          <w:szCs w:val="20"/>
          <w:lang w:val="fr-FR"/>
        </w:rPr>
        <w:t>nhậ</w:t>
      </w:r>
      <w:r w:rsidR="006855E4" w:rsidRPr="009F4ABD">
        <w:rPr>
          <w:rFonts w:ascii="Arial" w:hAnsi="Arial" w:cs="Arial"/>
          <w:sz w:val="20"/>
          <w:szCs w:val="20"/>
          <w:lang w:val="fr-FR"/>
        </w:rPr>
        <w:t>n dạng</w:t>
      </w:r>
      <w:r w:rsidRPr="009F4ABD">
        <w:rPr>
          <w:rFonts w:ascii="Arial" w:hAnsi="Arial" w:cs="Arial"/>
          <w:sz w:val="20"/>
          <w:szCs w:val="20"/>
          <w:lang w:val="fr-FR"/>
        </w:rPr>
        <w:t xml:space="preserve"> được một cách rõ ràng tối thiểu một trong các vật chuẩn nhìn thấy bằng mắt sau đây:</w:t>
      </w:r>
    </w:p>
    <w:p w:rsidR="00A623E9" w:rsidRPr="009F4ABD" w:rsidRDefault="00B139D8"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Hệ thống đèn tiếp cận, trừ khi người lái không thể giảm thấp xuống dưới </w:t>
      </w:r>
      <w:r w:rsidR="00470736" w:rsidRPr="009F4ABD">
        <w:rPr>
          <w:rFonts w:ascii="Arial" w:hAnsi="Arial" w:cs="Arial"/>
          <w:sz w:val="20"/>
          <w:szCs w:val="20"/>
          <w:lang w:val="fr-FR"/>
        </w:rPr>
        <w:t>30</w:t>
      </w:r>
      <w:r w:rsidR="00920F1B" w:rsidRPr="009F4ABD">
        <w:rPr>
          <w:rFonts w:ascii="Arial" w:hAnsi="Arial" w:cs="Arial"/>
          <w:sz w:val="20"/>
          <w:szCs w:val="20"/>
          <w:lang w:val="fr-FR"/>
        </w:rPr>
        <w:t xml:space="preserve"> </w:t>
      </w:r>
      <w:r w:rsidR="00470736" w:rsidRPr="009F4ABD">
        <w:rPr>
          <w:rFonts w:ascii="Arial" w:hAnsi="Arial" w:cs="Arial"/>
          <w:sz w:val="20"/>
          <w:szCs w:val="20"/>
          <w:lang w:val="fr-FR"/>
        </w:rPr>
        <w:t>m (</w:t>
      </w:r>
      <w:r w:rsidRPr="009F4ABD">
        <w:rPr>
          <w:rFonts w:ascii="Arial" w:hAnsi="Arial" w:cs="Arial"/>
          <w:sz w:val="20"/>
          <w:szCs w:val="20"/>
          <w:lang w:val="fr-FR"/>
        </w:rPr>
        <w:t>100</w:t>
      </w:r>
      <w:r w:rsidR="00920F1B" w:rsidRPr="009F4ABD">
        <w:rPr>
          <w:rFonts w:ascii="Arial" w:hAnsi="Arial" w:cs="Arial"/>
          <w:sz w:val="20"/>
          <w:szCs w:val="20"/>
          <w:lang w:val="fr-FR"/>
        </w:rPr>
        <w:t xml:space="preserve"> </w:t>
      </w:r>
      <w:r w:rsidRPr="009F4ABD">
        <w:rPr>
          <w:rFonts w:ascii="Arial" w:hAnsi="Arial" w:cs="Arial"/>
          <w:sz w:val="20"/>
          <w:szCs w:val="20"/>
          <w:lang w:val="fr-FR"/>
        </w:rPr>
        <w:t>f</w:t>
      </w:r>
      <w:r w:rsidR="00F849CE" w:rsidRPr="009F4ABD">
        <w:rPr>
          <w:rFonts w:ascii="Arial" w:hAnsi="Arial" w:cs="Arial"/>
          <w:sz w:val="20"/>
          <w:szCs w:val="20"/>
          <w:lang w:val="fr-FR"/>
        </w:rPr>
        <w:t>ee</w:t>
      </w:r>
      <w:r w:rsidRPr="009F4ABD">
        <w:rPr>
          <w:rFonts w:ascii="Arial" w:hAnsi="Arial" w:cs="Arial"/>
          <w:sz w:val="20"/>
          <w:szCs w:val="20"/>
          <w:lang w:val="fr-FR"/>
        </w:rPr>
        <w:t>t</w:t>
      </w:r>
      <w:r w:rsidR="00470736" w:rsidRPr="009F4ABD">
        <w:rPr>
          <w:rFonts w:ascii="Arial" w:hAnsi="Arial" w:cs="Arial"/>
          <w:sz w:val="20"/>
          <w:szCs w:val="20"/>
          <w:lang w:val="fr-FR"/>
        </w:rPr>
        <w:t>)</w:t>
      </w:r>
      <w:r w:rsidRPr="009F4ABD">
        <w:rPr>
          <w:rFonts w:ascii="Arial" w:hAnsi="Arial" w:cs="Arial"/>
          <w:sz w:val="20"/>
          <w:szCs w:val="20"/>
          <w:lang w:val="fr-FR"/>
        </w:rPr>
        <w:t xml:space="preserve"> so với độ cao của khu vực chạm bánh, sử dụng đèn tiếp cận làm vật chuẩn, trừ khi vạch kẻ giới hạn màu đỏ hoặc vạch kẻ </w:t>
      </w:r>
      <w:r w:rsidR="006855E4" w:rsidRPr="009F4ABD">
        <w:rPr>
          <w:rFonts w:ascii="Arial" w:hAnsi="Arial" w:cs="Arial"/>
          <w:sz w:val="20"/>
          <w:szCs w:val="20"/>
          <w:lang w:val="fr-FR"/>
        </w:rPr>
        <w:t>màu đỏ ở mép  được người lái nhìn thấy và nhận dạng một cách rõ ràng</w:t>
      </w:r>
      <w:r w:rsidR="00920F1B" w:rsidRPr="009F4ABD">
        <w:rPr>
          <w:rFonts w:ascii="Arial" w:hAnsi="Arial" w:cs="Arial"/>
          <w:sz w:val="20"/>
          <w:szCs w:val="20"/>
          <w:lang w:val="fr-FR"/>
        </w:rPr>
        <w:t>;</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Ngưỡng đường </w:t>
      </w:r>
      <w:r w:rsidR="00920F1B" w:rsidRPr="009F4ABD">
        <w:rPr>
          <w:rFonts w:ascii="Arial" w:hAnsi="Arial" w:cs="Arial"/>
          <w:sz w:val="20"/>
          <w:szCs w:val="20"/>
          <w:lang w:val="fr-FR"/>
        </w:rPr>
        <w:t>cất hạ cánh</w:t>
      </w:r>
      <w:r w:rsidRPr="009F4ABD">
        <w:rPr>
          <w:rFonts w:ascii="Arial" w:hAnsi="Arial" w:cs="Arial"/>
          <w:sz w:val="20"/>
          <w:szCs w:val="20"/>
          <w:lang w:val="fr-FR"/>
        </w:rPr>
        <w:t>;</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Dấu hiệu ngưỡng đường </w:t>
      </w:r>
      <w:r w:rsidR="00920F1B" w:rsidRPr="009F4ABD">
        <w:rPr>
          <w:rFonts w:ascii="Arial" w:hAnsi="Arial" w:cs="Arial"/>
          <w:sz w:val="20"/>
          <w:szCs w:val="20"/>
          <w:lang w:val="fr-FR"/>
        </w:rPr>
        <w:t>cất hạ cánh ;</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Đèn ngưỡng đường </w:t>
      </w:r>
      <w:r w:rsidR="00920F1B" w:rsidRPr="009F4ABD">
        <w:rPr>
          <w:rFonts w:ascii="Arial" w:hAnsi="Arial" w:cs="Arial"/>
          <w:sz w:val="20"/>
          <w:szCs w:val="20"/>
          <w:lang w:val="fr-FR"/>
        </w:rPr>
        <w:t>cất hạ cánh</w:t>
      </w:r>
      <w:r w:rsidRPr="009F4ABD">
        <w:rPr>
          <w:rFonts w:ascii="Arial" w:hAnsi="Arial" w:cs="Arial"/>
          <w:sz w:val="20"/>
          <w:szCs w:val="20"/>
          <w:lang w:val="fr-FR"/>
        </w:rPr>
        <w:t>;</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Đèn nhận dạng cuối đường </w:t>
      </w:r>
      <w:r w:rsidR="00920F1B" w:rsidRPr="009F4ABD">
        <w:rPr>
          <w:rFonts w:ascii="Arial" w:hAnsi="Arial" w:cs="Arial"/>
          <w:sz w:val="20"/>
          <w:szCs w:val="20"/>
          <w:lang w:val="fr-FR"/>
        </w:rPr>
        <w:t>cất hạ cánh</w:t>
      </w:r>
      <w:r w:rsidRPr="009F4ABD">
        <w:rPr>
          <w:rFonts w:ascii="Arial" w:hAnsi="Arial" w:cs="Arial"/>
          <w:sz w:val="20"/>
          <w:szCs w:val="20"/>
          <w:lang w:val="fr-FR"/>
        </w:rPr>
        <w:t>;</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Thiết bị chỉ độ dốc tiếp cận bằng mắt;</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Khu vực chạm bánh và dấu hiệu khu vực chạm bánh;</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Đèn khu vực chạm bánh;</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Đường </w:t>
      </w:r>
      <w:r w:rsidR="00920F1B" w:rsidRPr="009F4ABD">
        <w:rPr>
          <w:rFonts w:ascii="Arial" w:hAnsi="Arial" w:cs="Arial"/>
          <w:sz w:val="20"/>
          <w:szCs w:val="20"/>
          <w:lang w:val="fr-FR"/>
        </w:rPr>
        <w:t>cất hạ cánh</w:t>
      </w:r>
      <w:r w:rsidRPr="009F4ABD">
        <w:rPr>
          <w:rFonts w:ascii="Arial" w:hAnsi="Arial" w:cs="Arial"/>
          <w:sz w:val="20"/>
          <w:szCs w:val="20"/>
          <w:lang w:val="fr-FR"/>
        </w:rPr>
        <w:t xml:space="preserve"> hoặc dấu hiệu của đường </w:t>
      </w:r>
      <w:r w:rsidR="00920F1B" w:rsidRPr="009F4ABD">
        <w:rPr>
          <w:rFonts w:ascii="Arial" w:hAnsi="Arial" w:cs="Arial"/>
          <w:sz w:val="20"/>
          <w:szCs w:val="20"/>
          <w:lang w:val="fr-FR"/>
        </w:rPr>
        <w:t>cất hạ cánh</w:t>
      </w:r>
      <w:r w:rsidRPr="009F4ABD">
        <w:rPr>
          <w:rFonts w:ascii="Arial" w:hAnsi="Arial" w:cs="Arial"/>
          <w:sz w:val="20"/>
          <w:szCs w:val="20"/>
          <w:lang w:val="fr-FR"/>
        </w:rPr>
        <w:t>; hoặc</w:t>
      </w:r>
    </w:p>
    <w:p w:rsidR="00A623E9" w:rsidRPr="009F4ABD" w:rsidRDefault="006855E4" w:rsidP="00FA370D">
      <w:pPr>
        <w:numPr>
          <w:ilvl w:val="2"/>
          <w:numId w:val="161"/>
        </w:numPr>
        <w:spacing w:after="120"/>
        <w:jc w:val="both"/>
        <w:rPr>
          <w:rFonts w:ascii="Arial" w:hAnsi="Arial" w:cs="Arial"/>
          <w:sz w:val="20"/>
          <w:szCs w:val="20"/>
          <w:lang w:val="fr-FR"/>
        </w:rPr>
      </w:pPr>
      <w:r w:rsidRPr="009F4ABD">
        <w:rPr>
          <w:rFonts w:ascii="Arial" w:hAnsi="Arial" w:cs="Arial"/>
          <w:sz w:val="20"/>
          <w:szCs w:val="20"/>
          <w:lang w:val="fr-FR"/>
        </w:rPr>
        <w:t xml:space="preserve">Đèn đường </w:t>
      </w:r>
      <w:r w:rsidR="00920F1B" w:rsidRPr="009F4ABD">
        <w:rPr>
          <w:rFonts w:ascii="Arial" w:hAnsi="Arial" w:cs="Arial"/>
          <w:sz w:val="20"/>
          <w:szCs w:val="20"/>
          <w:lang w:val="fr-FR"/>
        </w:rPr>
        <w:t>cất hạ cánh.</w:t>
      </w:r>
    </w:p>
    <w:p w:rsidR="00A623E9" w:rsidRPr="009F4ABD" w:rsidRDefault="006855E4" w:rsidP="009C168E">
      <w:pPr>
        <w:spacing w:after="120"/>
        <w:ind w:left="1418"/>
        <w:jc w:val="both"/>
        <w:rPr>
          <w:rFonts w:ascii="Arial" w:hAnsi="Arial" w:cs="Arial"/>
          <w:i/>
          <w:iCs/>
          <w:sz w:val="20"/>
          <w:szCs w:val="20"/>
          <w:lang w:val="fr-FR"/>
        </w:rPr>
      </w:pPr>
      <w:r w:rsidRPr="009F4ABD">
        <w:rPr>
          <w:rFonts w:ascii="Arial" w:hAnsi="Arial" w:cs="Arial"/>
          <w:i/>
          <w:iCs/>
          <w:sz w:val="20"/>
          <w:szCs w:val="20"/>
          <w:lang w:val="fr-FR"/>
        </w:rPr>
        <w:t>Ghi chú: Các vật chuẩn nhìn thấy bằng mắt</w:t>
      </w:r>
      <w:r w:rsidR="0065045C" w:rsidRPr="009F4ABD">
        <w:rPr>
          <w:rFonts w:ascii="Arial" w:hAnsi="Arial" w:cs="Arial"/>
          <w:i/>
          <w:iCs/>
          <w:sz w:val="20"/>
          <w:szCs w:val="20"/>
          <w:lang w:val="fr-FR"/>
        </w:rPr>
        <w:t xml:space="preserve"> nói trên</w:t>
      </w:r>
      <w:r w:rsidRPr="009F4ABD">
        <w:rPr>
          <w:rFonts w:ascii="Arial" w:hAnsi="Arial" w:cs="Arial"/>
          <w:i/>
          <w:iCs/>
          <w:sz w:val="20"/>
          <w:szCs w:val="20"/>
          <w:lang w:val="fr-FR"/>
        </w:rPr>
        <w:t xml:space="preserve"> không áp dụng đối với </w:t>
      </w:r>
      <w:r w:rsidR="0065045C" w:rsidRPr="009F4ABD">
        <w:rPr>
          <w:rFonts w:ascii="Arial" w:hAnsi="Arial" w:cs="Arial"/>
          <w:i/>
          <w:iCs/>
          <w:sz w:val="20"/>
          <w:szCs w:val="20"/>
          <w:lang w:val="fr-FR"/>
        </w:rPr>
        <w:t>khai thác CAT II và CAT III. Các vật chuẩn nhìn thấy bằng mắt yêu cầu cho khai thác CATII/III được quy định trong năng định khai thác của người có AOC hoặc</w:t>
      </w:r>
      <w:r w:rsidR="00516304" w:rsidRPr="009F4ABD">
        <w:rPr>
          <w:rFonts w:ascii="Arial" w:hAnsi="Arial" w:cs="Arial"/>
          <w:i/>
          <w:iCs/>
          <w:sz w:val="20"/>
          <w:szCs w:val="20"/>
          <w:lang w:val="fr-FR"/>
        </w:rPr>
        <w:t xml:space="preserve"> trong phê chuẩn đặc biệt theo </w:t>
      </w:r>
      <w:r w:rsidR="0065045C" w:rsidRPr="009F4ABD">
        <w:rPr>
          <w:rFonts w:ascii="Arial" w:hAnsi="Arial" w:cs="Arial"/>
          <w:i/>
          <w:iCs/>
          <w:sz w:val="20"/>
          <w:szCs w:val="20"/>
          <w:lang w:val="fr-FR"/>
        </w:rPr>
        <w:t>quy định của Cục HKVN.</w:t>
      </w:r>
    </w:p>
    <w:p w:rsidR="00086E17" w:rsidRPr="009F4ABD" w:rsidRDefault="00086E17" w:rsidP="00F200CD">
      <w:pPr>
        <w:pStyle w:val="StyleHeading213ptJustifiedBefore0ptAfter0pt"/>
        <w:rPr>
          <w:lang w:val="fr-FR"/>
        </w:rPr>
      </w:pPr>
      <w:bookmarkStart w:id="269" w:name="_Toc272740752"/>
      <w:r w:rsidRPr="009F4ABD">
        <w:rPr>
          <w:lang w:val="fr-FR"/>
        </w:rPr>
        <w:lastRenderedPageBreak/>
        <w:t>10.497 HẠ CÁNH TRONG ĐIỀU KIỆN KHÍ TƯỢNG BAY BẰNG THIẾT BỊ (IMC)</w:t>
      </w:r>
      <w:bookmarkEnd w:id="269"/>
    </w:p>
    <w:p w:rsidR="00A623E9" w:rsidRDefault="0065045C" w:rsidP="00FA370D">
      <w:pPr>
        <w:numPr>
          <w:ilvl w:val="0"/>
          <w:numId w:val="162"/>
        </w:numPr>
        <w:spacing w:after="120"/>
        <w:jc w:val="both"/>
        <w:rPr>
          <w:rFonts w:ascii="Arial" w:hAnsi="Arial" w:cs="Arial"/>
          <w:sz w:val="20"/>
          <w:szCs w:val="20"/>
          <w:lang w:val="fr-FR"/>
        </w:rPr>
      </w:pPr>
      <w:r w:rsidRPr="009F4ABD">
        <w:rPr>
          <w:rFonts w:ascii="Arial" w:hAnsi="Arial" w:cs="Arial"/>
          <w:sz w:val="20"/>
          <w:szCs w:val="20"/>
          <w:lang w:val="fr-FR"/>
        </w:rPr>
        <w:t>Không người lái nào khai thác tàu bay dân dụng được tiếp tục thực hiện tiếp cận hạ cánh khi tầm nhìn trong khi bay nhỏ hơn tầm nhìn quy định đối với phương thức tiếp cận bằng thiết bị tiêu chuẩn sử dụng.</w:t>
      </w:r>
    </w:p>
    <w:p w:rsidR="00526F63" w:rsidRPr="009F4ABD" w:rsidRDefault="00526F63" w:rsidP="00FA370D">
      <w:pPr>
        <w:numPr>
          <w:ilvl w:val="0"/>
          <w:numId w:val="162"/>
        </w:numPr>
        <w:spacing w:after="120"/>
        <w:jc w:val="both"/>
        <w:rPr>
          <w:rFonts w:ascii="Arial" w:hAnsi="Arial" w:cs="Arial"/>
          <w:sz w:val="20"/>
          <w:szCs w:val="20"/>
          <w:lang w:val="fr-FR"/>
        </w:rPr>
      </w:pPr>
      <w:r w:rsidRPr="006D59D0">
        <w:rPr>
          <w:rFonts w:ascii="Arial" w:hAnsi="Arial" w:cs="Arial"/>
          <w:sz w:val="20"/>
          <w:szCs w:val="20"/>
          <w:highlight w:val="yellow"/>
          <w:lang w:val="fr-FR"/>
        </w:rPr>
        <w:t>Người lái được phép tiếp tục tiếp cận chính xác để hạ cánh theo các quy trình khai thác khi tàu bay thực hiện chuyến bay nằm trong mức an toàn với cấu hình và trạng thái hạ cánh</w:t>
      </w:r>
    </w:p>
    <w:p w:rsidR="00086E17" w:rsidRPr="009F4ABD" w:rsidRDefault="00086E17" w:rsidP="00F200CD">
      <w:pPr>
        <w:pStyle w:val="StyleHeading213ptJustifiedBefore0ptAfter0pt"/>
        <w:rPr>
          <w:lang w:val="fr-FR"/>
        </w:rPr>
      </w:pPr>
      <w:bookmarkStart w:id="270" w:name="_Toc272740753"/>
      <w:r w:rsidRPr="009F4ABD">
        <w:rPr>
          <w:lang w:val="fr-FR"/>
        </w:rPr>
        <w:t xml:space="preserve">10.500 </w:t>
      </w:r>
      <w:r w:rsidR="00847D7F" w:rsidRPr="009F4ABD">
        <w:rPr>
          <w:lang w:val="fr-FR"/>
        </w:rPr>
        <w:t xml:space="preserve"> </w:t>
      </w:r>
      <w:r w:rsidRPr="009F4ABD">
        <w:rPr>
          <w:lang w:val="fr-FR"/>
        </w:rPr>
        <w:t>THỰC HIỆN PHƯƠNG THỨC TIẾP CẬN HỤT</w:t>
      </w:r>
      <w:bookmarkEnd w:id="270"/>
    </w:p>
    <w:p w:rsidR="00A623E9" w:rsidRPr="009F4ABD" w:rsidRDefault="0065045C" w:rsidP="00FA370D">
      <w:pPr>
        <w:numPr>
          <w:ilvl w:val="0"/>
          <w:numId w:val="163"/>
        </w:numPr>
        <w:spacing w:after="120"/>
        <w:jc w:val="both"/>
        <w:rPr>
          <w:rFonts w:ascii="Arial" w:hAnsi="Arial" w:cs="Arial"/>
          <w:sz w:val="20"/>
          <w:szCs w:val="20"/>
          <w:lang w:val="fr-FR"/>
        </w:rPr>
      </w:pPr>
      <w:r w:rsidRPr="009F4ABD">
        <w:rPr>
          <w:rFonts w:ascii="Arial" w:hAnsi="Arial" w:cs="Arial"/>
          <w:sz w:val="20"/>
          <w:szCs w:val="20"/>
          <w:lang w:val="fr-FR"/>
        </w:rPr>
        <w:t>Người lái khai thác tàu bay dân dụng phải ngay lập tức thực hiện phương thức tiếp cận hụt phù hợp trong các trường hợp sau đây:</w:t>
      </w:r>
    </w:p>
    <w:p w:rsidR="00A623E9" w:rsidRPr="009F4ABD" w:rsidRDefault="0065045C" w:rsidP="00FA370D">
      <w:pPr>
        <w:numPr>
          <w:ilvl w:val="1"/>
          <w:numId w:val="163"/>
        </w:numPr>
        <w:spacing w:after="120"/>
        <w:jc w:val="both"/>
        <w:rPr>
          <w:rFonts w:ascii="Arial" w:hAnsi="Arial" w:cs="Arial"/>
          <w:sz w:val="20"/>
          <w:szCs w:val="20"/>
          <w:lang w:val="fr-FR"/>
        </w:rPr>
      </w:pPr>
      <w:r w:rsidRPr="009F4ABD">
        <w:rPr>
          <w:rFonts w:ascii="Arial" w:hAnsi="Arial" w:cs="Arial"/>
          <w:sz w:val="20"/>
          <w:szCs w:val="20"/>
          <w:lang w:val="fr-FR"/>
        </w:rPr>
        <w:t xml:space="preserve">Bất kỳ khi nào các tiêu chí về vật chuẩn nhìn thấy bằng mắt theo yêu cầu </w:t>
      </w:r>
      <w:r w:rsidR="00C35BB0" w:rsidRPr="009F4ABD">
        <w:rPr>
          <w:rFonts w:ascii="Arial" w:hAnsi="Arial" w:cs="Arial"/>
          <w:sz w:val="20"/>
          <w:szCs w:val="20"/>
          <w:lang w:val="fr-FR"/>
        </w:rPr>
        <w:t>không được đáp ứng trong các hoàn cảnh:</w:t>
      </w:r>
    </w:p>
    <w:p w:rsidR="00A623E9" w:rsidRPr="009F4ABD" w:rsidRDefault="00C35BB0" w:rsidP="00FA370D">
      <w:pPr>
        <w:numPr>
          <w:ilvl w:val="2"/>
          <w:numId w:val="163"/>
        </w:numPr>
        <w:spacing w:after="120"/>
        <w:jc w:val="both"/>
        <w:rPr>
          <w:rFonts w:ascii="Arial" w:hAnsi="Arial" w:cs="Arial"/>
          <w:sz w:val="20"/>
          <w:szCs w:val="20"/>
          <w:lang w:val="fr-FR"/>
        </w:rPr>
      </w:pPr>
      <w:r w:rsidRPr="009F4ABD">
        <w:rPr>
          <w:rFonts w:ascii="Arial" w:hAnsi="Arial" w:cs="Arial"/>
          <w:sz w:val="20"/>
          <w:szCs w:val="20"/>
          <w:lang w:val="fr-FR"/>
        </w:rPr>
        <w:t>Khi tàu bay đang khai thác dưới độ cao MDA; hoặc</w:t>
      </w:r>
    </w:p>
    <w:p w:rsidR="00A623E9" w:rsidRPr="009F4ABD" w:rsidRDefault="00C35BB0" w:rsidP="00FA370D">
      <w:pPr>
        <w:numPr>
          <w:ilvl w:val="2"/>
          <w:numId w:val="163"/>
        </w:numPr>
        <w:spacing w:after="120"/>
        <w:jc w:val="both"/>
        <w:rPr>
          <w:rFonts w:ascii="Arial" w:hAnsi="Arial" w:cs="Arial"/>
          <w:sz w:val="20"/>
          <w:szCs w:val="20"/>
          <w:lang w:val="fr-FR"/>
        </w:rPr>
      </w:pPr>
      <w:r w:rsidRPr="009F4ABD">
        <w:rPr>
          <w:rFonts w:ascii="Arial" w:hAnsi="Arial" w:cs="Arial"/>
          <w:sz w:val="20"/>
          <w:szCs w:val="20"/>
          <w:lang w:val="fr-FR"/>
        </w:rPr>
        <w:t>Khi đến điểm tiếp cận hụt, bao gồm cả độ cao DH khi độ cao này được xác định và yêu cầu phải sử dụng, và bất kỳ thời điểm nào sau đó cho đến khi chạm bánh.</w:t>
      </w:r>
    </w:p>
    <w:p w:rsidR="00A623E9" w:rsidRPr="009F4ABD" w:rsidRDefault="00C35BB0" w:rsidP="00FA370D">
      <w:pPr>
        <w:numPr>
          <w:ilvl w:val="1"/>
          <w:numId w:val="163"/>
        </w:numPr>
        <w:spacing w:after="120"/>
        <w:jc w:val="both"/>
        <w:rPr>
          <w:rFonts w:ascii="Arial" w:hAnsi="Arial" w:cs="Arial"/>
          <w:sz w:val="20"/>
          <w:szCs w:val="20"/>
          <w:lang w:val="fr-FR"/>
        </w:rPr>
      </w:pPr>
      <w:r w:rsidRPr="009F4ABD">
        <w:rPr>
          <w:rFonts w:ascii="Arial" w:hAnsi="Arial" w:cs="Arial"/>
          <w:sz w:val="20"/>
          <w:szCs w:val="20"/>
          <w:lang w:val="fr-FR"/>
        </w:rPr>
        <w:t>Bất kỳ lúc nào khi người lái không nhìn thấy một cách rõ ràng một phần xác định của sân bay trong khi bay vòng tại hoặc trên độ cao MDA, trừ khi việc không nhìn thấy này là do tàu bay bay nghiêng bình thường khi vòng tiếp cận</w:t>
      </w:r>
      <w:r w:rsidR="00545B73" w:rsidRPr="009F4ABD">
        <w:rPr>
          <w:rFonts w:ascii="Arial" w:hAnsi="Arial" w:cs="Arial"/>
          <w:sz w:val="20"/>
          <w:szCs w:val="20"/>
          <w:lang w:val="fr-FR"/>
        </w:rPr>
        <w:t>.</w:t>
      </w:r>
    </w:p>
    <w:p w:rsidR="00086E17" w:rsidRPr="009F4ABD" w:rsidRDefault="00086E17" w:rsidP="00F200CD">
      <w:pPr>
        <w:pStyle w:val="StyleHeading213ptJustifiedBefore0ptAfter0pt"/>
      </w:pPr>
      <w:bookmarkStart w:id="271" w:name="_Toc272740754"/>
      <w:r w:rsidRPr="009F4ABD">
        <w:t xml:space="preserve">10.503 </w:t>
      </w:r>
      <w:r w:rsidR="00847D7F" w:rsidRPr="009F4ABD">
        <w:t xml:space="preserve"> </w:t>
      </w:r>
      <w:r w:rsidRPr="009F4ABD">
        <w:t>CHUYỂN TỪ BAY THEO IFR SANG BAY THEO VFR</w:t>
      </w:r>
      <w:bookmarkEnd w:id="271"/>
    </w:p>
    <w:p w:rsidR="00A623E9" w:rsidRPr="009F4ABD" w:rsidRDefault="00545B73" w:rsidP="00FA370D">
      <w:pPr>
        <w:numPr>
          <w:ilvl w:val="0"/>
          <w:numId w:val="164"/>
        </w:numPr>
        <w:spacing w:after="120"/>
        <w:jc w:val="both"/>
        <w:rPr>
          <w:rFonts w:ascii="Arial" w:hAnsi="Arial" w:cs="Arial"/>
          <w:sz w:val="20"/>
          <w:szCs w:val="20"/>
        </w:rPr>
      </w:pPr>
      <w:r w:rsidRPr="009F4ABD">
        <w:rPr>
          <w:rFonts w:ascii="Arial" w:hAnsi="Arial" w:cs="Arial"/>
          <w:sz w:val="20"/>
          <w:szCs w:val="20"/>
        </w:rPr>
        <w:t xml:space="preserve">Người lái khi quyết định chuyển từ bay </w:t>
      </w:r>
      <w:r w:rsidR="00DF3F2F" w:rsidRPr="009F4ABD">
        <w:rPr>
          <w:rFonts w:ascii="Arial" w:hAnsi="Arial" w:cs="Arial"/>
          <w:sz w:val="20"/>
          <w:szCs w:val="20"/>
        </w:rPr>
        <w:t>theo IFR</w:t>
      </w:r>
      <w:r w:rsidRPr="009F4ABD">
        <w:rPr>
          <w:rFonts w:ascii="Arial" w:hAnsi="Arial" w:cs="Arial"/>
          <w:sz w:val="20"/>
          <w:szCs w:val="20"/>
        </w:rPr>
        <w:t xml:space="preserve"> sang quy tắc VFR phải thông báo cho cơ quan ATC phù hợp biết về việc hủy bỏ chuyến bay </w:t>
      </w:r>
      <w:r w:rsidR="00DF3F2F" w:rsidRPr="009F4ABD">
        <w:rPr>
          <w:rFonts w:ascii="Arial" w:hAnsi="Arial" w:cs="Arial"/>
          <w:sz w:val="20"/>
          <w:szCs w:val="20"/>
        </w:rPr>
        <w:t>theo IFR</w:t>
      </w:r>
      <w:r w:rsidRPr="009F4ABD">
        <w:rPr>
          <w:rFonts w:ascii="Arial" w:hAnsi="Arial" w:cs="Arial"/>
          <w:sz w:val="20"/>
          <w:szCs w:val="20"/>
        </w:rPr>
        <w:t>, sau đó phải thực hiện các sửa đổi trong kế hoạch bay hiện hành.</w:t>
      </w:r>
    </w:p>
    <w:p w:rsidR="009A19EB" w:rsidRPr="009F4ABD" w:rsidRDefault="00064F2C" w:rsidP="00FA370D">
      <w:pPr>
        <w:numPr>
          <w:ilvl w:val="0"/>
          <w:numId w:val="164"/>
        </w:numPr>
        <w:spacing w:after="120"/>
        <w:jc w:val="both"/>
        <w:rPr>
          <w:rFonts w:ascii="Arial" w:hAnsi="Arial" w:cs="Arial"/>
          <w:sz w:val="20"/>
          <w:szCs w:val="20"/>
        </w:rPr>
      </w:pPr>
      <w:r w:rsidRPr="009F4ABD">
        <w:rPr>
          <w:rFonts w:ascii="Arial" w:hAnsi="Arial" w:cs="Arial"/>
          <w:sz w:val="20"/>
          <w:szCs w:val="20"/>
        </w:rPr>
        <w:t xml:space="preserve">Người lái </w:t>
      </w:r>
      <w:r w:rsidR="00545B73" w:rsidRPr="009F4ABD">
        <w:rPr>
          <w:rFonts w:ascii="Arial" w:hAnsi="Arial" w:cs="Arial"/>
          <w:sz w:val="20"/>
          <w:szCs w:val="20"/>
        </w:rPr>
        <w:t xml:space="preserve">đang khai thác </w:t>
      </w:r>
      <w:r w:rsidR="00DF3F2F" w:rsidRPr="009F4ABD">
        <w:rPr>
          <w:rFonts w:ascii="Arial" w:hAnsi="Arial" w:cs="Arial"/>
          <w:sz w:val="20"/>
          <w:szCs w:val="20"/>
        </w:rPr>
        <w:t>theo IFR</w:t>
      </w:r>
      <w:r w:rsidR="009A19EB" w:rsidRPr="009F4ABD">
        <w:rPr>
          <w:rFonts w:ascii="Arial" w:hAnsi="Arial" w:cs="Arial"/>
          <w:sz w:val="20"/>
          <w:szCs w:val="20"/>
        </w:rPr>
        <w:t xml:space="preserve"> gặp phải điề</w:t>
      </w:r>
      <w:r w:rsidR="00545B73" w:rsidRPr="009F4ABD">
        <w:rPr>
          <w:rFonts w:ascii="Arial" w:hAnsi="Arial" w:cs="Arial"/>
          <w:sz w:val="20"/>
          <w:szCs w:val="20"/>
        </w:rPr>
        <w:t xml:space="preserve">u kiện </w:t>
      </w:r>
      <w:r w:rsidRPr="009F4ABD">
        <w:rPr>
          <w:rFonts w:ascii="Arial" w:hAnsi="Arial" w:cs="Arial"/>
          <w:sz w:val="20"/>
          <w:szCs w:val="20"/>
        </w:rPr>
        <w:t>VMC có thể</w:t>
      </w:r>
      <w:r w:rsidR="00545B73" w:rsidRPr="009F4ABD">
        <w:rPr>
          <w:rFonts w:ascii="Arial" w:hAnsi="Arial" w:cs="Arial"/>
          <w:sz w:val="20"/>
          <w:szCs w:val="20"/>
        </w:rPr>
        <w:t xml:space="preserve"> hủy bỏ </w:t>
      </w:r>
      <w:r w:rsidRPr="009F4ABD">
        <w:rPr>
          <w:rFonts w:ascii="Arial" w:hAnsi="Arial" w:cs="Arial"/>
          <w:sz w:val="20"/>
          <w:szCs w:val="20"/>
        </w:rPr>
        <w:t xml:space="preserve">kế hoạch </w:t>
      </w:r>
      <w:r w:rsidR="00545B73" w:rsidRPr="009F4ABD">
        <w:rPr>
          <w:rFonts w:ascii="Arial" w:hAnsi="Arial" w:cs="Arial"/>
          <w:sz w:val="20"/>
          <w:szCs w:val="20"/>
        </w:rPr>
        <w:t xml:space="preserve">bay </w:t>
      </w:r>
      <w:r w:rsidR="00DF3F2F" w:rsidRPr="009F4ABD">
        <w:rPr>
          <w:rFonts w:ascii="Arial" w:hAnsi="Arial" w:cs="Arial"/>
          <w:sz w:val="20"/>
          <w:szCs w:val="20"/>
        </w:rPr>
        <w:t>theo IFR</w:t>
      </w:r>
      <w:r w:rsidR="00545B73" w:rsidRPr="009F4ABD">
        <w:rPr>
          <w:rFonts w:ascii="Arial" w:hAnsi="Arial" w:cs="Arial"/>
          <w:sz w:val="20"/>
          <w:szCs w:val="20"/>
        </w:rPr>
        <w:t xml:space="preserve"> </w:t>
      </w:r>
      <w:r w:rsidRPr="009F4ABD">
        <w:rPr>
          <w:rFonts w:ascii="Arial" w:hAnsi="Arial" w:cs="Arial"/>
          <w:sz w:val="20"/>
          <w:szCs w:val="20"/>
        </w:rPr>
        <w:t>nếu điều kiện VMC</w:t>
      </w:r>
      <w:r w:rsidR="00545B73" w:rsidRPr="009F4ABD">
        <w:rPr>
          <w:rFonts w:ascii="Arial" w:hAnsi="Arial" w:cs="Arial"/>
          <w:sz w:val="20"/>
          <w:szCs w:val="20"/>
        </w:rPr>
        <w:t xml:space="preserve"> đã </w:t>
      </w:r>
      <w:r w:rsidRPr="009F4ABD">
        <w:rPr>
          <w:rFonts w:ascii="Arial" w:hAnsi="Arial" w:cs="Arial"/>
          <w:sz w:val="20"/>
          <w:szCs w:val="20"/>
        </w:rPr>
        <w:t xml:space="preserve">được </w:t>
      </w:r>
      <w:r w:rsidR="009A19EB" w:rsidRPr="009F4ABD">
        <w:rPr>
          <w:rFonts w:ascii="Arial" w:hAnsi="Arial" w:cs="Arial"/>
          <w:sz w:val="20"/>
          <w:szCs w:val="20"/>
        </w:rPr>
        <w:t>dự đoán</w:t>
      </w:r>
      <w:r w:rsidR="00545B73" w:rsidRPr="009F4ABD">
        <w:rPr>
          <w:rFonts w:ascii="Arial" w:hAnsi="Arial" w:cs="Arial"/>
          <w:sz w:val="20"/>
          <w:szCs w:val="20"/>
        </w:rPr>
        <w:t xml:space="preserve"> trước </w:t>
      </w:r>
      <w:r w:rsidR="00BB7228" w:rsidRPr="009F4ABD">
        <w:rPr>
          <w:rFonts w:ascii="Arial" w:hAnsi="Arial" w:cs="Arial"/>
          <w:sz w:val="20"/>
          <w:szCs w:val="20"/>
        </w:rPr>
        <w:t xml:space="preserve">và được sự đồng ý của cơ sở cung cấp dịch vụ không lưu phù hợp, </w:t>
      </w:r>
      <w:r w:rsidR="009A19EB" w:rsidRPr="009F4ABD">
        <w:rPr>
          <w:rFonts w:ascii="Arial" w:hAnsi="Arial" w:cs="Arial"/>
          <w:sz w:val="20"/>
          <w:szCs w:val="20"/>
        </w:rPr>
        <w:t xml:space="preserve">và dự định </w:t>
      </w:r>
      <w:r w:rsidRPr="009F4ABD">
        <w:rPr>
          <w:rFonts w:ascii="Arial" w:hAnsi="Arial" w:cs="Arial"/>
          <w:sz w:val="20"/>
          <w:szCs w:val="20"/>
        </w:rPr>
        <w:t>chuyến bay sẽ được</w:t>
      </w:r>
      <w:r w:rsidR="009A19EB" w:rsidRPr="009F4ABD">
        <w:rPr>
          <w:rFonts w:ascii="Arial" w:hAnsi="Arial" w:cs="Arial"/>
          <w:sz w:val="20"/>
          <w:szCs w:val="20"/>
        </w:rPr>
        <w:t xml:space="preserve"> tiếp tục trong điều kiện VMC </w:t>
      </w:r>
      <w:r w:rsidRPr="009F4ABD">
        <w:rPr>
          <w:rFonts w:ascii="Arial" w:hAnsi="Arial" w:cs="Arial"/>
          <w:sz w:val="20"/>
          <w:szCs w:val="20"/>
        </w:rPr>
        <w:t xml:space="preserve">liên tục </w:t>
      </w:r>
      <w:r w:rsidR="009A19EB" w:rsidRPr="009F4ABD">
        <w:rPr>
          <w:rFonts w:ascii="Arial" w:hAnsi="Arial" w:cs="Arial"/>
          <w:sz w:val="20"/>
          <w:szCs w:val="20"/>
        </w:rPr>
        <w:t>trong khoảng thời gian hợp lý.</w:t>
      </w:r>
    </w:p>
    <w:p w:rsidR="00086E17" w:rsidRPr="00526F63" w:rsidRDefault="00086E17" w:rsidP="00F200CD">
      <w:pPr>
        <w:pStyle w:val="StyleHeading213ptJustifiedBefore0ptAfter0pt"/>
        <w:rPr>
          <w:strike/>
        </w:rPr>
      </w:pPr>
      <w:bookmarkStart w:id="272" w:name="_Toc272740755"/>
      <w:r w:rsidRPr="00526F63">
        <w:rPr>
          <w:strike/>
        </w:rPr>
        <w:t xml:space="preserve">10.505 </w:t>
      </w:r>
      <w:r w:rsidR="00847D7F" w:rsidRPr="00526F63">
        <w:rPr>
          <w:strike/>
        </w:rPr>
        <w:t xml:space="preserve"> </w:t>
      </w:r>
      <w:r w:rsidRPr="00526F63">
        <w:rPr>
          <w:strike/>
        </w:rPr>
        <w:t>HỎNG LIÊN LẠC KHÔNG –</w:t>
      </w:r>
      <w:r w:rsidR="00900478" w:rsidRPr="00526F63">
        <w:rPr>
          <w:strike/>
        </w:rPr>
        <w:t xml:space="preserve"> </w:t>
      </w:r>
      <w:r w:rsidRPr="00526F63">
        <w:rPr>
          <w:strike/>
        </w:rPr>
        <w:t>ĐỊA 2 CHIỀU KHI BAY THEO IFR</w:t>
      </w:r>
      <w:bookmarkEnd w:id="272"/>
    </w:p>
    <w:p w:rsidR="00A623E9" w:rsidRPr="00526F63" w:rsidRDefault="0057512F" w:rsidP="00FA370D">
      <w:pPr>
        <w:numPr>
          <w:ilvl w:val="0"/>
          <w:numId w:val="165"/>
        </w:numPr>
        <w:spacing w:after="120"/>
        <w:jc w:val="both"/>
        <w:rPr>
          <w:rFonts w:ascii="Arial" w:hAnsi="Arial" w:cs="Arial"/>
          <w:strike/>
          <w:sz w:val="20"/>
          <w:szCs w:val="20"/>
        </w:rPr>
      </w:pPr>
      <w:r w:rsidRPr="00526F63">
        <w:rPr>
          <w:rFonts w:ascii="Arial" w:hAnsi="Arial" w:cs="Arial"/>
          <w:strike/>
          <w:sz w:val="20"/>
          <w:szCs w:val="20"/>
        </w:rPr>
        <w:t xml:space="preserve">Nếu không thể thực hiện liên lạc không địa trong điều kiện bay </w:t>
      </w:r>
      <w:r w:rsidR="00DF3F2F" w:rsidRPr="00526F63">
        <w:rPr>
          <w:rFonts w:ascii="Arial" w:hAnsi="Arial" w:cs="Arial"/>
          <w:strike/>
          <w:sz w:val="20"/>
          <w:szCs w:val="20"/>
        </w:rPr>
        <w:t>theo IFR</w:t>
      </w:r>
      <w:r w:rsidRPr="00526F63">
        <w:rPr>
          <w:rFonts w:ascii="Arial" w:hAnsi="Arial" w:cs="Arial"/>
          <w:strike/>
          <w:sz w:val="20"/>
          <w:szCs w:val="20"/>
        </w:rPr>
        <w:t xml:space="preserve">, và nếu việc tiếp tục chuyến bay </w:t>
      </w:r>
      <w:r w:rsidR="00DF3F2F" w:rsidRPr="00526F63">
        <w:rPr>
          <w:rFonts w:ascii="Arial" w:hAnsi="Arial" w:cs="Arial"/>
          <w:strike/>
          <w:sz w:val="20"/>
          <w:szCs w:val="20"/>
        </w:rPr>
        <w:t>theo VFR</w:t>
      </w:r>
      <w:r w:rsidRPr="00526F63">
        <w:rPr>
          <w:rFonts w:ascii="Arial" w:hAnsi="Arial" w:cs="Arial"/>
          <w:strike/>
          <w:sz w:val="20"/>
          <w:szCs w:val="20"/>
        </w:rPr>
        <w:t xml:space="preserve"> được phán đoán là không khả thi, người lái phải tiếp tục chuyến bay theo chỉ dẫn sau:</w:t>
      </w:r>
    </w:p>
    <w:p w:rsidR="00A623E9" w:rsidRPr="00526F63" w:rsidRDefault="0057512F"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 xml:space="preserve">Duy trì tốc độ và mực bay hiện đang áp dụng, hoặc độ cao bay tối thiểu nếu độ cao này lớn hơn; </w:t>
      </w:r>
    </w:p>
    <w:p w:rsidR="00A623E9" w:rsidRPr="00526F63" w:rsidRDefault="00C85F5D"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T</w:t>
      </w:r>
      <w:r w:rsidR="0057512F" w:rsidRPr="00526F63">
        <w:rPr>
          <w:rFonts w:ascii="Arial" w:hAnsi="Arial" w:cs="Arial"/>
          <w:strike/>
          <w:sz w:val="20"/>
          <w:szCs w:val="20"/>
        </w:rPr>
        <w:t xml:space="preserve">rong khoảng thời gian 20 phút từ khi người lái không thể báo cáo </w:t>
      </w:r>
      <w:r w:rsidRPr="00526F63">
        <w:rPr>
          <w:rFonts w:ascii="Arial" w:hAnsi="Arial" w:cs="Arial"/>
          <w:strike/>
          <w:sz w:val="20"/>
          <w:szCs w:val="20"/>
        </w:rPr>
        <w:t xml:space="preserve">vị trí của mình tại điểm báo cáo bắt buộc; </w:t>
      </w:r>
    </w:p>
    <w:p w:rsidR="00A623E9" w:rsidRPr="00526F63" w:rsidRDefault="00C85F5D"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Sau đó điều chỉnh mực bay (độ cao) và tốc độ phù hợp với kế hoạch bay;</w:t>
      </w:r>
    </w:p>
    <w:p w:rsidR="00A623E9" w:rsidRPr="00526F63" w:rsidRDefault="00C85F5D"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 xml:space="preserve">Tiếp tục bay theo tuyến đường bay theo kế hoạch tới </w:t>
      </w:r>
      <w:r w:rsidR="006C6D5B" w:rsidRPr="00526F63">
        <w:rPr>
          <w:rFonts w:ascii="Arial" w:hAnsi="Arial" w:cs="Arial"/>
          <w:strike/>
          <w:sz w:val="20"/>
          <w:szCs w:val="20"/>
        </w:rPr>
        <w:t>thiết bị trợ giúp dẫn đường được chỉ định phù hợp của sân bay đến;</w:t>
      </w:r>
    </w:p>
    <w:p w:rsidR="00A623E9" w:rsidRPr="00526F63" w:rsidRDefault="006C6D5B"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 xml:space="preserve">Nếu tàu bay bay đến thiết bị trợ giúp dẫn đường được chỉ định trước thời gian mà cơ quan ATS </w:t>
      </w:r>
      <w:r w:rsidR="00C707AD" w:rsidRPr="00526F63">
        <w:rPr>
          <w:rFonts w:ascii="Arial" w:hAnsi="Arial" w:cs="Arial"/>
          <w:strike/>
          <w:sz w:val="20"/>
          <w:szCs w:val="20"/>
        </w:rPr>
        <w:t>dự kiến</w:t>
      </w:r>
      <w:r w:rsidRPr="00526F63">
        <w:rPr>
          <w:rFonts w:ascii="Arial" w:hAnsi="Arial" w:cs="Arial"/>
          <w:strike/>
          <w:sz w:val="20"/>
          <w:szCs w:val="20"/>
        </w:rPr>
        <w:t xml:space="preserve"> tàu bay </w:t>
      </w:r>
      <w:r w:rsidR="00C707AD" w:rsidRPr="00526F63">
        <w:rPr>
          <w:rFonts w:ascii="Arial" w:hAnsi="Arial" w:cs="Arial"/>
          <w:strike/>
          <w:sz w:val="20"/>
          <w:szCs w:val="20"/>
        </w:rPr>
        <w:t xml:space="preserve">sẽ </w:t>
      </w:r>
      <w:r w:rsidRPr="00526F63">
        <w:rPr>
          <w:rFonts w:ascii="Arial" w:hAnsi="Arial" w:cs="Arial"/>
          <w:strike/>
          <w:sz w:val="20"/>
          <w:szCs w:val="20"/>
        </w:rPr>
        <w:t xml:space="preserve">giảm độ cao để hạ cánh, phải thực hiện vòng lượn cho đến thời gian </w:t>
      </w:r>
      <w:r w:rsidR="00C707AD" w:rsidRPr="00526F63">
        <w:rPr>
          <w:rFonts w:ascii="Arial" w:hAnsi="Arial" w:cs="Arial"/>
          <w:strike/>
          <w:sz w:val="20"/>
          <w:szCs w:val="20"/>
        </w:rPr>
        <w:t>đó</w:t>
      </w:r>
      <w:r w:rsidRPr="00526F63">
        <w:rPr>
          <w:rFonts w:ascii="Arial" w:hAnsi="Arial" w:cs="Arial"/>
          <w:strike/>
          <w:sz w:val="20"/>
          <w:szCs w:val="20"/>
        </w:rPr>
        <w:t xml:space="preserve">. </w:t>
      </w:r>
    </w:p>
    <w:p w:rsidR="00A623E9" w:rsidRPr="00526F63" w:rsidRDefault="00C707AD"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Cơ quan ATS dự kiến người lái bắt đầu giảm độ cao để hạ cánh tại:</w:t>
      </w:r>
    </w:p>
    <w:p w:rsidR="00A623E9" w:rsidRPr="00526F63" w:rsidRDefault="00C707AD" w:rsidP="00FA370D">
      <w:pPr>
        <w:numPr>
          <w:ilvl w:val="2"/>
          <w:numId w:val="165"/>
        </w:numPr>
        <w:spacing w:after="120"/>
        <w:jc w:val="both"/>
        <w:rPr>
          <w:rFonts w:ascii="Arial" w:hAnsi="Arial" w:cs="Arial"/>
          <w:strike/>
          <w:sz w:val="20"/>
          <w:szCs w:val="20"/>
        </w:rPr>
      </w:pPr>
      <w:r w:rsidRPr="00526F63">
        <w:rPr>
          <w:rFonts w:ascii="Arial" w:hAnsi="Arial" w:cs="Arial"/>
          <w:strike/>
          <w:sz w:val="20"/>
          <w:szCs w:val="20"/>
        </w:rPr>
        <w:t>Thời gian tiếp cận dự kiến mà họ được thông báo mới nhất; hoặc</w:t>
      </w:r>
    </w:p>
    <w:p w:rsidR="00A623E9" w:rsidRPr="00526F63" w:rsidRDefault="00C707AD" w:rsidP="00FA370D">
      <w:pPr>
        <w:numPr>
          <w:ilvl w:val="2"/>
          <w:numId w:val="165"/>
        </w:numPr>
        <w:spacing w:after="120"/>
        <w:jc w:val="both"/>
        <w:rPr>
          <w:rFonts w:ascii="Arial" w:hAnsi="Arial" w:cs="Arial"/>
          <w:strike/>
          <w:sz w:val="20"/>
          <w:szCs w:val="20"/>
        </w:rPr>
      </w:pPr>
      <w:r w:rsidRPr="00526F63">
        <w:rPr>
          <w:rFonts w:ascii="Arial" w:hAnsi="Arial" w:cs="Arial"/>
          <w:strike/>
          <w:sz w:val="20"/>
          <w:szCs w:val="20"/>
        </w:rPr>
        <w:t>Thời gian đến dự kiến đến trong kế hoạch bay hiện hành, nếu không nhận được thời gian tiếp cận dự kiến.</w:t>
      </w:r>
    </w:p>
    <w:p w:rsidR="00A623E9" w:rsidRPr="00526F63" w:rsidRDefault="00C707AD"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Nếu tàu bay bay đến thiết bị trợ giúp dẫn đường sau thời gian giảm độ cao áp dụng, phải bắt đầu thực hiện giảm độ cao càng nhanh càng tốt;</w:t>
      </w:r>
    </w:p>
    <w:p w:rsidR="00A623E9" w:rsidRPr="00526F63" w:rsidRDefault="000820A9"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Hoàn thành các phương thức tiếp cận bằng thiết bị thông thường như quy định đối với phương tiện trợ giúp dẫn đường được chỉ định.</w:t>
      </w:r>
    </w:p>
    <w:p w:rsidR="00A623E9" w:rsidRPr="00526F63" w:rsidRDefault="000820A9"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lastRenderedPageBreak/>
        <w:t>Hạ cánh trong vòng 30 phút sau thời gian giảm độ cao áp dụng, nếu có thể.</w:t>
      </w:r>
    </w:p>
    <w:p w:rsidR="00A623E9" w:rsidRPr="00526F63" w:rsidRDefault="000820A9" w:rsidP="00FA370D">
      <w:pPr>
        <w:numPr>
          <w:ilvl w:val="1"/>
          <w:numId w:val="165"/>
        </w:numPr>
        <w:spacing w:after="120"/>
        <w:jc w:val="both"/>
        <w:rPr>
          <w:rFonts w:ascii="Arial" w:hAnsi="Arial" w:cs="Arial"/>
          <w:strike/>
          <w:sz w:val="20"/>
          <w:szCs w:val="20"/>
        </w:rPr>
      </w:pPr>
      <w:r w:rsidRPr="00526F63">
        <w:rPr>
          <w:rFonts w:ascii="Arial" w:hAnsi="Arial" w:cs="Arial"/>
          <w:strike/>
          <w:sz w:val="20"/>
          <w:szCs w:val="20"/>
        </w:rPr>
        <w:t>Nếu không thể hạ cánh do điều kiện thời tiết, phải tiếp tục bay đến sân bay dự bị theo kế hoạch sau khi kết thúc tiếp cận hụt.</w:t>
      </w:r>
    </w:p>
    <w:p w:rsidR="00A623E9" w:rsidRPr="009F4ABD" w:rsidRDefault="00B90FDC" w:rsidP="00B90FDC">
      <w:pPr>
        <w:pStyle w:val="StyleStyleHeading1Before0ptAfter0pt13pt"/>
        <w:rPr>
          <w:rFonts w:ascii="Arial" w:hAnsi="Arial" w:cs="Arial"/>
          <w:sz w:val="20"/>
          <w:szCs w:val="20"/>
        </w:rPr>
      </w:pPr>
      <w:r w:rsidRPr="00526F63">
        <w:rPr>
          <w:rFonts w:ascii="Arial" w:hAnsi="Arial" w:cs="Arial"/>
          <w:strike/>
          <w:sz w:val="20"/>
          <w:szCs w:val="20"/>
        </w:rPr>
        <w:br w:type="page"/>
      </w:r>
      <w:bookmarkStart w:id="273" w:name="_Toc272740756"/>
      <w:r w:rsidR="007114DA" w:rsidRPr="009F4ABD">
        <w:rPr>
          <w:rFonts w:ascii="Arial" w:hAnsi="Arial" w:cs="Arial"/>
          <w:sz w:val="20"/>
          <w:szCs w:val="20"/>
        </w:rPr>
        <w:lastRenderedPageBreak/>
        <w:t>CÁC PHỤ LỤC</w:t>
      </w:r>
      <w:bookmarkEnd w:id="273"/>
    </w:p>
    <w:p w:rsidR="007114DA" w:rsidRPr="009F4ABD" w:rsidRDefault="007114DA" w:rsidP="00F200CD">
      <w:pPr>
        <w:pStyle w:val="StyleHeading213ptJustifiedBefore0ptAfter0pt"/>
      </w:pPr>
      <w:bookmarkStart w:id="274" w:name="_Toc272740757"/>
      <w:r w:rsidRPr="009F4ABD">
        <w:t>PHỤ LỤC 1 CỦA ĐIỀU 10.023</w:t>
      </w:r>
      <w:r w:rsidR="00665F04" w:rsidRPr="009F4ABD">
        <w:t>:</w:t>
      </w:r>
      <w:r w:rsidR="00086E17" w:rsidRPr="009F4ABD">
        <w:t xml:space="preserve"> </w:t>
      </w:r>
      <w:r w:rsidRPr="009F4ABD">
        <w:t>CÁC THIẾT BỊ VÀ ĐỒNG HỒ KHÔNG HOẠT ĐỘNG</w:t>
      </w:r>
      <w:bookmarkEnd w:id="274"/>
    </w:p>
    <w:p w:rsidR="00A623E9" w:rsidRPr="009F4ABD" w:rsidRDefault="003C4D27" w:rsidP="00FA370D">
      <w:pPr>
        <w:numPr>
          <w:ilvl w:val="0"/>
          <w:numId w:val="166"/>
        </w:numPr>
        <w:spacing w:after="120"/>
        <w:jc w:val="both"/>
        <w:rPr>
          <w:rFonts w:ascii="Arial" w:hAnsi="Arial" w:cs="Arial"/>
          <w:sz w:val="20"/>
          <w:szCs w:val="20"/>
        </w:rPr>
      </w:pPr>
      <w:r w:rsidRPr="009F4ABD">
        <w:rPr>
          <w:rFonts w:ascii="Arial" w:hAnsi="Arial" w:cs="Arial"/>
          <w:sz w:val="20"/>
          <w:szCs w:val="20"/>
        </w:rPr>
        <w:t xml:space="preserve">Các quy định của </w:t>
      </w:r>
      <w:r w:rsidR="00101737" w:rsidRPr="009F4ABD">
        <w:rPr>
          <w:rFonts w:ascii="Arial" w:hAnsi="Arial" w:cs="Arial"/>
          <w:sz w:val="20"/>
          <w:szCs w:val="20"/>
        </w:rPr>
        <w:t>Phần này</w:t>
      </w:r>
      <w:r w:rsidRPr="009F4ABD">
        <w:rPr>
          <w:rFonts w:ascii="Arial" w:hAnsi="Arial" w:cs="Arial"/>
          <w:sz w:val="20"/>
          <w:szCs w:val="20"/>
        </w:rPr>
        <w:t xml:space="preserve"> </w:t>
      </w:r>
      <w:r w:rsidR="007114DA" w:rsidRPr="009F4ABD">
        <w:rPr>
          <w:rFonts w:ascii="Arial" w:hAnsi="Arial" w:cs="Arial"/>
          <w:sz w:val="20"/>
          <w:szCs w:val="20"/>
        </w:rPr>
        <w:t xml:space="preserve">cho phép khai thác bay với một số đồng hồ và thiết bị trên tàu bay không hoạt động trong các trường hợp không có danh mục thiết bị tối thiểu gốc (MMEL) và không yêu cầu phải có danh mục thiết bị tối thiểu (MEL) đối với loại hình khai thác cụ thể quy định trong </w:t>
      </w:r>
      <w:r w:rsidR="00101737" w:rsidRPr="009F4ABD">
        <w:rPr>
          <w:rFonts w:ascii="Arial" w:hAnsi="Arial" w:cs="Arial"/>
          <w:sz w:val="20"/>
          <w:szCs w:val="20"/>
        </w:rPr>
        <w:t>Phần này</w:t>
      </w:r>
      <w:r w:rsidR="007114DA" w:rsidRPr="009F4ABD">
        <w:rPr>
          <w:rFonts w:ascii="Arial" w:hAnsi="Arial" w:cs="Arial"/>
          <w:sz w:val="20"/>
          <w:szCs w:val="20"/>
        </w:rPr>
        <w:t>.</w:t>
      </w:r>
    </w:p>
    <w:p w:rsidR="00A623E9" w:rsidRPr="009F4ABD" w:rsidRDefault="007211D1" w:rsidP="00FA370D">
      <w:pPr>
        <w:numPr>
          <w:ilvl w:val="0"/>
          <w:numId w:val="166"/>
        </w:numPr>
        <w:spacing w:after="120"/>
        <w:jc w:val="both"/>
        <w:rPr>
          <w:rFonts w:ascii="Arial" w:hAnsi="Arial" w:cs="Arial"/>
          <w:sz w:val="20"/>
          <w:szCs w:val="20"/>
        </w:rPr>
      </w:pPr>
      <w:r w:rsidRPr="009F4ABD">
        <w:rPr>
          <w:rFonts w:ascii="Arial" w:hAnsi="Arial" w:cs="Arial"/>
          <w:sz w:val="20"/>
          <w:szCs w:val="20"/>
        </w:rPr>
        <w:t>Không được phép khai thác bay khi một số đồng hồ và thiết bị sau đây không hoạt động:</w:t>
      </w:r>
    </w:p>
    <w:p w:rsidR="00A623E9" w:rsidRPr="009F4ABD" w:rsidRDefault="007211D1" w:rsidP="00FA370D">
      <w:pPr>
        <w:numPr>
          <w:ilvl w:val="1"/>
          <w:numId w:val="166"/>
        </w:numPr>
        <w:spacing w:after="120"/>
        <w:jc w:val="both"/>
        <w:rPr>
          <w:rFonts w:ascii="Arial" w:hAnsi="Arial" w:cs="Arial"/>
          <w:sz w:val="20"/>
          <w:szCs w:val="20"/>
        </w:rPr>
      </w:pPr>
      <w:r w:rsidRPr="009F4ABD">
        <w:rPr>
          <w:rFonts w:ascii="Arial" w:hAnsi="Arial" w:cs="Arial"/>
          <w:sz w:val="20"/>
          <w:szCs w:val="20"/>
        </w:rPr>
        <w:t>M</w:t>
      </w:r>
      <w:r w:rsidR="007114DA" w:rsidRPr="009F4ABD">
        <w:rPr>
          <w:rFonts w:ascii="Arial" w:hAnsi="Arial" w:cs="Arial"/>
          <w:sz w:val="20"/>
          <w:szCs w:val="20"/>
        </w:rPr>
        <w:t xml:space="preserve">ột phần trong các thiết bị và đồng hồ cho khai thác ban ngày </w:t>
      </w:r>
      <w:r w:rsidR="00DF3F2F" w:rsidRPr="009F4ABD">
        <w:rPr>
          <w:rFonts w:ascii="Arial" w:hAnsi="Arial" w:cs="Arial"/>
          <w:sz w:val="20"/>
          <w:szCs w:val="20"/>
        </w:rPr>
        <w:t>theo VFR</w:t>
      </w:r>
      <w:r w:rsidR="007114DA" w:rsidRPr="009F4ABD">
        <w:rPr>
          <w:rFonts w:ascii="Arial" w:hAnsi="Arial" w:cs="Arial"/>
          <w:sz w:val="20"/>
          <w:szCs w:val="20"/>
        </w:rPr>
        <w:t xml:space="preserve"> quy định trong Phần 6;</w:t>
      </w:r>
    </w:p>
    <w:p w:rsidR="00A623E9" w:rsidRPr="009F4ABD" w:rsidRDefault="003C4D27" w:rsidP="00FA370D">
      <w:pPr>
        <w:numPr>
          <w:ilvl w:val="1"/>
          <w:numId w:val="166"/>
        </w:numPr>
        <w:spacing w:after="120"/>
        <w:jc w:val="both"/>
        <w:rPr>
          <w:rFonts w:ascii="Arial" w:hAnsi="Arial" w:cs="Arial"/>
          <w:sz w:val="20"/>
          <w:szCs w:val="20"/>
        </w:rPr>
      </w:pPr>
      <w:r w:rsidRPr="009F4ABD">
        <w:rPr>
          <w:rFonts w:ascii="Arial" w:hAnsi="Arial" w:cs="Arial"/>
          <w:sz w:val="20"/>
          <w:szCs w:val="20"/>
        </w:rPr>
        <w:t>T</w:t>
      </w:r>
      <w:r w:rsidR="007114DA" w:rsidRPr="009F4ABD">
        <w:rPr>
          <w:rFonts w:ascii="Arial" w:hAnsi="Arial" w:cs="Arial"/>
          <w:sz w:val="20"/>
          <w:szCs w:val="20"/>
        </w:rPr>
        <w:t>hiết bị yêu cầu trong danh mục thiết bị tàu bay hoặc danh mục thiết bị khai thác đối với l</w:t>
      </w:r>
      <w:r w:rsidR="00F92302" w:rsidRPr="009F4ABD">
        <w:rPr>
          <w:rFonts w:ascii="Arial" w:hAnsi="Arial" w:cs="Arial"/>
          <w:sz w:val="20"/>
          <w:szCs w:val="20"/>
        </w:rPr>
        <w:t>oại hình khai thác bay thực hiện;</w:t>
      </w:r>
    </w:p>
    <w:p w:rsidR="00A623E9" w:rsidRPr="009F4ABD" w:rsidRDefault="007211D1" w:rsidP="00FA370D">
      <w:pPr>
        <w:numPr>
          <w:ilvl w:val="1"/>
          <w:numId w:val="166"/>
        </w:numPr>
        <w:spacing w:after="120"/>
        <w:jc w:val="both"/>
        <w:rPr>
          <w:rFonts w:ascii="Arial" w:hAnsi="Arial" w:cs="Arial"/>
          <w:sz w:val="20"/>
          <w:szCs w:val="20"/>
        </w:rPr>
      </w:pPr>
      <w:r w:rsidRPr="009F4ABD">
        <w:rPr>
          <w:rFonts w:ascii="Arial" w:hAnsi="Arial" w:cs="Arial"/>
          <w:sz w:val="20"/>
          <w:szCs w:val="20"/>
        </w:rPr>
        <w:t xml:space="preserve">Các </w:t>
      </w:r>
      <w:r w:rsidR="00F92302" w:rsidRPr="009F4ABD">
        <w:rPr>
          <w:rFonts w:ascii="Arial" w:hAnsi="Arial" w:cs="Arial"/>
          <w:sz w:val="20"/>
          <w:szCs w:val="20"/>
        </w:rPr>
        <w:t xml:space="preserve">thiết bị yêu cầu </w:t>
      </w:r>
      <w:r w:rsidRPr="009F4ABD">
        <w:rPr>
          <w:rFonts w:ascii="Arial" w:hAnsi="Arial" w:cs="Arial"/>
          <w:sz w:val="20"/>
          <w:szCs w:val="20"/>
        </w:rPr>
        <w:t xml:space="preserve">được quy định tại </w:t>
      </w:r>
      <w:r w:rsidR="00F92302" w:rsidRPr="009F4ABD">
        <w:rPr>
          <w:rFonts w:ascii="Arial" w:hAnsi="Arial" w:cs="Arial"/>
          <w:sz w:val="20"/>
          <w:szCs w:val="20"/>
        </w:rPr>
        <w:t>Phần 6 đối với loại hình khai thác cụ thể thực hiện; hoặc</w:t>
      </w:r>
    </w:p>
    <w:p w:rsidR="00A623E9" w:rsidRPr="009F4ABD" w:rsidRDefault="00366EE8" w:rsidP="00FA370D">
      <w:pPr>
        <w:numPr>
          <w:ilvl w:val="1"/>
          <w:numId w:val="166"/>
        </w:numPr>
        <w:spacing w:after="120"/>
        <w:jc w:val="both"/>
        <w:rPr>
          <w:rFonts w:ascii="Arial" w:hAnsi="Arial" w:cs="Arial"/>
          <w:sz w:val="20"/>
          <w:szCs w:val="20"/>
        </w:rPr>
      </w:pPr>
      <w:r w:rsidRPr="009F4ABD">
        <w:rPr>
          <w:rFonts w:ascii="Arial" w:hAnsi="Arial" w:cs="Arial"/>
          <w:sz w:val="20"/>
          <w:szCs w:val="20"/>
        </w:rPr>
        <w:t xml:space="preserve">Các </w:t>
      </w:r>
      <w:r w:rsidR="00F92302" w:rsidRPr="009F4ABD">
        <w:rPr>
          <w:rFonts w:ascii="Arial" w:hAnsi="Arial" w:cs="Arial"/>
          <w:sz w:val="20"/>
          <w:szCs w:val="20"/>
        </w:rPr>
        <w:t xml:space="preserve">thiết bị phải luôn hoạt động theo quy định của </w:t>
      </w:r>
      <w:r w:rsidR="001F5D8B" w:rsidRPr="009F4ABD">
        <w:rPr>
          <w:rFonts w:ascii="Arial" w:hAnsi="Arial" w:cs="Arial"/>
          <w:sz w:val="20"/>
          <w:szCs w:val="20"/>
        </w:rPr>
        <w:t>thông báo kỹ thuật bắt buộc</w:t>
      </w:r>
      <w:r w:rsidR="00F92302" w:rsidRPr="009F4ABD">
        <w:rPr>
          <w:rFonts w:ascii="Arial" w:hAnsi="Arial" w:cs="Arial"/>
          <w:sz w:val="20"/>
          <w:szCs w:val="20"/>
        </w:rPr>
        <w:t>.</w:t>
      </w:r>
    </w:p>
    <w:p w:rsidR="00A623E9" w:rsidRPr="009F4ABD" w:rsidRDefault="00F92302" w:rsidP="00FA370D">
      <w:pPr>
        <w:numPr>
          <w:ilvl w:val="0"/>
          <w:numId w:val="166"/>
        </w:numPr>
        <w:spacing w:after="120"/>
        <w:jc w:val="both"/>
        <w:rPr>
          <w:rFonts w:ascii="Arial" w:hAnsi="Arial" w:cs="Arial"/>
          <w:sz w:val="20"/>
          <w:szCs w:val="20"/>
        </w:rPr>
      </w:pPr>
      <w:r w:rsidRPr="009F4ABD">
        <w:rPr>
          <w:rFonts w:ascii="Arial" w:hAnsi="Arial" w:cs="Arial"/>
          <w:sz w:val="20"/>
          <w:szCs w:val="20"/>
        </w:rPr>
        <w:t>Để được áp dụng theo quy định này, các thiết bị và đồng hồ không hoạt động phải:</w:t>
      </w:r>
    </w:p>
    <w:p w:rsidR="00A623E9" w:rsidRPr="009F4ABD" w:rsidRDefault="00F92302" w:rsidP="00FA370D">
      <w:pPr>
        <w:numPr>
          <w:ilvl w:val="1"/>
          <w:numId w:val="166"/>
        </w:numPr>
        <w:spacing w:after="120"/>
        <w:jc w:val="both"/>
        <w:rPr>
          <w:rFonts w:ascii="Arial" w:hAnsi="Arial" w:cs="Arial"/>
          <w:sz w:val="20"/>
          <w:szCs w:val="20"/>
        </w:rPr>
      </w:pPr>
      <w:r w:rsidRPr="009F4ABD">
        <w:rPr>
          <w:rFonts w:ascii="Arial" w:hAnsi="Arial" w:cs="Arial"/>
          <w:sz w:val="20"/>
          <w:szCs w:val="20"/>
        </w:rPr>
        <w:t>Được người chỉ huy tàu bay xác định là không gây mất an toàn trong khai thác;</w:t>
      </w:r>
    </w:p>
    <w:p w:rsidR="00A623E9" w:rsidRPr="009F4ABD" w:rsidRDefault="006D460C" w:rsidP="00FA370D">
      <w:pPr>
        <w:numPr>
          <w:ilvl w:val="1"/>
          <w:numId w:val="166"/>
        </w:numPr>
        <w:spacing w:after="120"/>
        <w:jc w:val="both"/>
        <w:rPr>
          <w:rFonts w:ascii="Arial" w:hAnsi="Arial" w:cs="Arial"/>
          <w:sz w:val="20"/>
          <w:szCs w:val="20"/>
        </w:rPr>
      </w:pPr>
      <w:r w:rsidRPr="009F4ABD">
        <w:rPr>
          <w:rFonts w:ascii="Arial" w:hAnsi="Arial" w:cs="Arial"/>
          <w:sz w:val="20"/>
          <w:szCs w:val="20"/>
        </w:rPr>
        <w:t>Ở trạng thái không tự hoạt động trở lại được và được đánh dấu “Không hoạt động”; và</w:t>
      </w:r>
    </w:p>
    <w:p w:rsidR="00A623E9" w:rsidRPr="009F4ABD" w:rsidRDefault="006D460C" w:rsidP="00F03122">
      <w:pPr>
        <w:spacing w:after="120"/>
        <w:ind w:left="1418"/>
        <w:jc w:val="both"/>
        <w:rPr>
          <w:rFonts w:ascii="Arial" w:hAnsi="Arial" w:cs="Arial"/>
          <w:i/>
          <w:sz w:val="20"/>
          <w:szCs w:val="20"/>
        </w:rPr>
      </w:pPr>
      <w:r w:rsidRPr="009F4ABD">
        <w:rPr>
          <w:rFonts w:ascii="Arial" w:hAnsi="Arial" w:cs="Arial"/>
          <w:i/>
          <w:sz w:val="20"/>
          <w:szCs w:val="20"/>
        </w:rPr>
        <w:t>Ghi chú: Nếu việc làm cho thiết bị không hoạt động không thể tự hoạt động trở lại có liên quan đến bảo dưỡng thì phải thực hiện công việc này và ghi chép theo quy định trong Phần 4.</w:t>
      </w:r>
    </w:p>
    <w:p w:rsidR="00A623E9" w:rsidRPr="009F4ABD" w:rsidRDefault="006D460C" w:rsidP="00FA370D">
      <w:pPr>
        <w:numPr>
          <w:ilvl w:val="1"/>
          <w:numId w:val="166"/>
        </w:numPr>
        <w:spacing w:after="120"/>
        <w:jc w:val="both"/>
        <w:rPr>
          <w:rFonts w:ascii="Arial" w:hAnsi="Arial" w:cs="Arial"/>
          <w:sz w:val="20"/>
          <w:szCs w:val="20"/>
        </w:rPr>
      </w:pPr>
      <w:r w:rsidRPr="009F4ABD">
        <w:rPr>
          <w:rFonts w:ascii="Arial" w:hAnsi="Arial" w:cs="Arial"/>
          <w:sz w:val="20"/>
          <w:szCs w:val="20"/>
        </w:rPr>
        <w:t>Tháo khỏi tàu bay</w:t>
      </w:r>
      <w:r w:rsidR="00BB7228" w:rsidRPr="009F4ABD">
        <w:rPr>
          <w:rFonts w:ascii="Arial" w:hAnsi="Arial" w:cs="Arial"/>
          <w:sz w:val="20"/>
          <w:szCs w:val="20"/>
        </w:rPr>
        <w:t xml:space="preserve">, dán tín hiệu vào vị trí tương ứng trên buồng lái, ghi vào nhật ký kỹ thuật phù hợp </w:t>
      </w:r>
      <w:r w:rsidR="0079016D" w:rsidRPr="009F4ABD">
        <w:rPr>
          <w:rFonts w:ascii="Arial" w:hAnsi="Arial" w:cs="Arial"/>
          <w:sz w:val="20"/>
          <w:szCs w:val="20"/>
        </w:rPr>
        <w:t>với Phần 4.</w:t>
      </w:r>
      <w:r w:rsidRPr="009F4ABD">
        <w:rPr>
          <w:rFonts w:ascii="Arial" w:hAnsi="Arial" w:cs="Arial"/>
          <w:sz w:val="20"/>
          <w:szCs w:val="20"/>
        </w:rPr>
        <w:t xml:space="preserve"> </w:t>
      </w:r>
    </w:p>
    <w:p w:rsidR="00A623E9" w:rsidRPr="009F4ABD" w:rsidRDefault="006D460C" w:rsidP="00FA370D">
      <w:pPr>
        <w:numPr>
          <w:ilvl w:val="0"/>
          <w:numId w:val="166"/>
        </w:numPr>
        <w:spacing w:after="120"/>
        <w:jc w:val="both"/>
        <w:rPr>
          <w:rFonts w:ascii="Arial" w:hAnsi="Arial" w:cs="Arial"/>
          <w:sz w:val="20"/>
          <w:szCs w:val="20"/>
        </w:rPr>
      </w:pPr>
      <w:r w:rsidRPr="009F4ABD">
        <w:rPr>
          <w:rFonts w:ascii="Arial" w:hAnsi="Arial" w:cs="Arial"/>
          <w:sz w:val="20"/>
          <w:szCs w:val="20"/>
        </w:rPr>
        <w:t>Các đồng hồ và thiết bị sau đây không được đưa vào MEL:</w:t>
      </w:r>
    </w:p>
    <w:p w:rsidR="00A623E9" w:rsidRPr="009F4ABD" w:rsidRDefault="006D460C" w:rsidP="00FA370D">
      <w:pPr>
        <w:numPr>
          <w:ilvl w:val="1"/>
          <w:numId w:val="166"/>
        </w:numPr>
        <w:spacing w:after="120"/>
        <w:jc w:val="both"/>
        <w:rPr>
          <w:rFonts w:ascii="Arial" w:hAnsi="Arial" w:cs="Arial"/>
          <w:sz w:val="20"/>
          <w:szCs w:val="20"/>
        </w:rPr>
      </w:pPr>
      <w:r w:rsidRPr="009F4ABD">
        <w:rPr>
          <w:rFonts w:ascii="Arial" w:hAnsi="Arial" w:cs="Arial"/>
          <w:sz w:val="20"/>
          <w:szCs w:val="20"/>
        </w:rPr>
        <w:t>Các thiết bị và đồng hồ quy định trong các yêu cầu cấp chứng nhận tiêu chuẩn đủ điều kiện bay, các thiết bị</w:t>
      </w:r>
      <w:r w:rsidR="00707047" w:rsidRPr="009F4ABD">
        <w:rPr>
          <w:rFonts w:ascii="Arial" w:hAnsi="Arial" w:cs="Arial"/>
          <w:sz w:val="20"/>
          <w:szCs w:val="20"/>
        </w:rPr>
        <w:t xml:space="preserve"> và đồng hồ thiết yếu đảm bảo khai thác an toàn trong mọi điều kiện khai thác</w:t>
      </w:r>
      <w:r w:rsidR="00920F1B" w:rsidRPr="009F4ABD">
        <w:rPr>
          <w:rFonts w:ascii="Arial" w:hAnsi="Arial" w:cs="Arial"/>
          <w:sz w:val="20"/>
          <w:szCs w:val="20"/>
        </w:rPr>
        <w:t>;</w:t>
      </w:r>
    </w:p>
    <w:p w:rsidR="00A623E9" w:rsidRPr="009F4ABD" w:rsidRDefault="00707047" w:rsidP="00FA370D">
      <w:pPr>
        <w:numPr>
          <w:ilvl w:val="1"/>
          <w:numId w:val="166"/>
        </w:numPr>
        <w:spacing w:after="120"/>
        <w:jc w:val="both"/>
        <w:rPr>
          <w:rFonts w:ascii="Arial" w:hAnsi="Arial" w:cs="Arial"/>
          <w:sz w:val="20"/>
          <w:szCs w:val="20"/>
        </w:rPr>
      </w:pPr>
      <w:r w:rsidRPr="009F4ABD">
        <w:rPr>
          <w:rFonts w:ascii="Arial" w:hAnsi="Arial" w:cs="Arial"/>
          <w:sz w:val="20"/>
          <w:szCs w:val="20"/>
        </w:rPr>
        <w:t xml:space="preserve">Các thiết bị và đồng hồ yêu cầu phải luôn trong điều kiện hoạt động tốt theo quy định của </w:t>
      </w:r>
      <w:r w:rsidR="00957AA4" w:rsidRPr="009F4ABD">
        <w:rPr>
          <w:rFonts w:ascii="Arial" w:hAnsi="Arial" w:cs="Arial"/>
          <w:sz w:val="20"/>
          <w:szCs w:val="20"/>
        </w:rPr>
        <w:t>thông báo kỹ thuật bắt buộc</w:t>
      </w:r>
      <w:r w:rsidRPr="009F4ABD">
        <w:rPr>
          <w:rFonts w:ascii="Arial" w:hAnsi="Arial" w:cs="Arial"/>
          <w:sz w:val="20"/>
          <w:szCs w:val="20"/>
        </w:rPr>
        <w:t xml:space="preserve">, trừ khi </w:t>
      </w:r>
      <w:r w:rsidR="00957AA4" w:rsidRPr="009F4ABD">
        <w:rPr>
          <w:rFonts w:ascii="Arial" w:hAnsi="Arial" w:cs="Arial"/>
          <w:sz w:val="20"/>
          <w:szCs w:val="20"/>
        </w:rPr>
        <w:t>thông báo kỹ thuật bắt buộc</w:t>
      </w:r>
      <w:r w:rsidRPr="009F4ABD">
        <w:rPr>
          <w:rFonts w:ascii="Arial" w:hAnsi="Arial" w:cs="Arial"/>
          <w:sz w:val="20"/>
          <w:szCs w:val="20"/>
        </w:rPr>
        <w:t xml:space="preserve"> có quy định khác</w:t>
      </w:r>
      <w:r w:rsidR="00920F1B" w:rsidRPr="009F4ABD">
        <w:rPr>
          <w:rFonts w:ascii="Arial" w:hAnsi="Arial" w:cs="Arial"/>
          <w:sz w:val="20"/>
          <w:szCs w:val="20"/>
        </w:rPr>
        <w:t>;</w:t>
      </w:r>
    </w:p>
    <w:p w:rsidR="00A623E9" w:rsidRPr="009F4ABD" w:rsidRDefault="00707047" w:rsidP="00FA370D">
      <w:pPr>
        <w:numPr>
          <w:ilvl w:val="1"/>
          <w:numId w:val="166"/>
        </w:numPr>
        <w:spacing w:after="120"/>
        <w:jc w:val="both"/>
        <w:rPr>
          <w:rFonts w:ascii="Arial" w:hAnsi="Arial" w:cs="Arial"/>
          <w:sz w:val="20"/>
          <w:szCs w:val="20"/>
        </w:rPr>
      </w:pPr>
      <w:r w:rsidRPr="009F4ABD">
        <w:rPr>
          <w:rFonts w:ascii="Arial" w:hAnsi="Arial" w:cs="Arial"/>
          <w:sz w:val="20"/>
          <w:szCs w:val="20"/>
        </w:rPr>
        <w:t>Các thiết bị và đồng hồ yêu cầu đối với loại hình khai thác cụ thể.</w:t>
      </w:r>
    </w:p>
    <w:p w:rsidR="00707047" w:rsidRPr="009F4ABD" w:rsidRDefault="00707047" w:rsidP="00F03122">
      <w:pPr>
        <w:spacing w:after="120"/>
        <w:ind w:left="1418"/>
        <w:jc w:val="both"/>
        <w:rPr>
          <w:rFonts w:ascii="Arial" w:hAnsi="Arial" w:cs="Arial"/>
          <w:i/>
          <w:sz w:val="20"/>
          <w:szCs w:val="20"/>
        </w:rPr>
      </w:pPr>
      <w:r w:rsidRPr="009F4ABD">
        <w:rPr>
          <w:rFonts w:ascii="Arial" w:hAnsi="Arial" w:cs="Arial"/>
          <w:i/>
          <w:sz w:val="20"/>
          <w:szCs w:val="20"/>
        </w:rPr>
        <w:t>Ghi chú: Các thiết bị và đồng hồ yêu cầu đối với loại hình khai thác cụ thể được nêu trong Phần 6.</w:t>
      </w:r>
    </w:p>
    <w:p w:rsidR="00526F63" w:rsidRPr="006D59D0" w:rsidRDefault="00293E47" w:rsidP="00526F63">
      <w:pPr>
        <w:keepNext/>
        <w:spacing w:beforeLines="120" w:before="288" w:afterLines="120" w:after="288"/>
        <w:ind w:firstLine="720"/>
        <w:outlineLvl w:val="1"/>
        <w:rPr>
          <w:rFonts w:ascii="Arial" w:hAnsi="Arial" w:cs="Arial"/>
          <w:b/>
          <w:bCs/>
          <w:iCs/>
          <w:color w:val="FF0000"/>
          <w:spacing w:val="-8"/>
          <w:sz w:val="20"/>
          <w:szCs w:val="20"/>
          <w:highlight w:val="yellow"/>
          <w:lang w:val="vi-VN" w:eastAsia="x-none"/>
        </w:rPr>
      </w:pPr>
      <w:r w:rsidRPr="009F4ABD">
        <w:br w:type="page"/>
      </w:r>
      <w:bookmarkStart w:id="275" w:name="_Toc272740758"/>
      <w:r w:rsidR="00526F63" w:rsidRPr="006D59D0">
        <w:rPr>
          <w:rFonts w:ascii="Arial" w:hAnsi="Arial" w:cs="Arial"/>
          <w:bCs/>
          <w:iCs/>
          <w:color w:val="FF0000"/>
          <w:spacing w:val="-8"/>
          <w:sz w:val="20"/>
          <w:szCs w:val="20"/>
          <w:highlight w:val="yellow"/>
        </w:rPr>
        <w:lastRenderedPageBreak/>
        <w:t>PHỤ LỤC 1 CỦA ĐIỀU 10.030: NỘI DUNG NHẬT KÝ HÀNH TRÌNH</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a. Người khai thác tàu bay phải ghi nhật ký hành trình cho từng tàu bay khi thực hiện chuyến bay với những thông tin sau:</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Số hiệu đăng ký, quốc tịch tàu bay;</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Ngày tháng;</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 Thông tin tổ bay, nhiệm vụ được giao;</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 Địa điểm khởi hành, kết thúc và thời gian bay;</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 Mục đích chuyến bay;</w:t>
      </w:r>
    </w:p>
    <w:p w:rsidR="00526F63" w:rsidRPr="006D59D0" w:rsidRDefault="00526F63" w:rsidP="00FA370D">
      <w:pPr>
        <w:numPr>
          <w:ilvl w:val="1"/>
          <w:numId w:val="201"/>
        </w:numPr>
        <w:tabs>
          <w:tab w:val="clear" w:pos="1418"/>
        </w:tabs>
        <w:spacing w:beforeLines="80" w:before="192" w:afterLines="80" w:after="192"/>
        <w:ind w:left="1134" w:hanging="283"/>
        <w:jc w:val="both"/>
        <w:rPr>
          <w:rFonts w:ascii="Arial" w:hAnsi="Arial" w:cs="Arial"/>
          <w:sz w:val="20"/>
          <w:szCs w:val="20"/>
          <w:highlight w:val="yellow"/>
          <w:lang w:val="vi-VN"/>
        </w:rPr>
      </w:pPr>
      <w:r w:rsidRPr="006D59D0">
        <w:rPr>
          <w:rFonts w:ascii="Arial" w:hAnsi="Arial" w:cs="Arial"/>
          <w:sz w:val="20"/>
          <w:szCs w:val="20"/>
          <w:highlight w:val="yellow"/>
          <w:lang w:val="vi-VN"/>
        </w:rPr>
        <w:t xml:space="preserve"> </w:t>
      </w:r>
      <w:r w:rsidRPr="006D59D0">
        <w:rPr>
          <w:rFonts w:ascii="Arial" w:hAnsi="Arial" w:cs="Arial"/>
          <w:sz w:val="20"/>
          <w:szCs w:val="20"/>
          <w:highlight w:val="yellow"/>
        </w:rPr>
        <w:t>Tham số</w:t>
      </w:r>
      <w:r w:rsidRPr="006D59D0">
        <w:rPr>
          <w:rFonts w:ascii="Arial" w:hAnsi="Arial" w:cs="Arial"/>
          <w:sz w:val="20"/>
          <w:szCs w:val="20"/>
          <w:highlight w:val="yellow"/>
          <w:lang w:val="vi-VN"/>
        </w:rPr>
        <w:t xml:space="preserve"> chuyến bay;</w:t>
      </w:r>
    </w:p>
    <w:p w:rsidR="00526F63" w:rsidRDefault="00526F63" w:rsidP="00526F63">
      <w:pPr>
        <w:pStyle w:val="StyleHeading213ptJustifiedBefore0ptAfter0pt"/>
      </w:pPr>
      <w:r w:rsidRPr="006D59D0">
        <w:rPr>
          <w:highlight w:val="yellow"/>
          <w:lang w:val="vi-VN"/>
        </w:rPr>
        <w:t xml:space="preserve"> Ký xác nhận của người chỉ huy tàu bay</w:t>
      </w:r>
    </w:p>
    <w:p w:rsidR="00526F63" w:rsidRPr="006D59D0" w:rsidRDefault="00526F63" w:rsidP="00526F63">
      <w:pPr>
        <w:keepNext/>
        <w:spacing w:beforeLines="120" w:before="288" w:afterLines="120" w:after="288"/>
        <w:ind w:firstLine="720"/>
        <w:outlineLvl w:val="1"/>
        <w:rPr>
          <w:rFonts w:ascii="Arial" w:hAnsi="Arial" w:cs="Arial"/>
          <w:b/>
          <w:bCs/>
          <w:iCs/>
          <w:color w:val="FF0000"/>
          <w:spacing w:val="-8"/>
          <w:sz w:val="20"/>
          <w:szCs w:val="20"/>
          <w:highlight w:val="yellow"/>
        </w:rPr>
      </w:pPr>
      <w:r w:rsidRPr="006D59D0">
        <w:rPr>
          <w:rFonts w:ascii="Arial" w:hAnsi="Arial" w:cs="Arial"/>
          <w:bCs/>
          <w:iCs/>
          <w:color w:val="FF0000"/>
          <w:spacing w:val="-8"/>
          <w:sz w:val="20"/>
          <w:szCs w:val="20"/>
          <w:highlight w:val="yellow"/>
        </w:rPr>
        <w:t>PHỤ LỤC 1 CỦA ĐIỀU 10.045: HUẤN LUYỆN ACAS</w:t>
      </w:r>
      <w:r w:rsidRPr="006D59D0">
        <w:rPr>
          <w:rFonts w:ascii="Arial" w:hAnsi="Arial" w:cs="Arial"/>
          <w:b/>
          <w:bCs/>
          <w:iCs/>
          <w:color w:val="FF0000"/>
          <w:spacing w:val="-8"/>
          <w:sz w:val="20"/>
          <w:szCs w:val="20"/>
          <w:highlight w:val="yellow"/>
        </w:rPr>
        <w:t xml:space="preserve"> </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a. Việc huấn luyện đủ năng lực sử dụng thiết bị ACAS II phải bao gồm:</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1. Có nội dung chuyển loại tàu bay có trang bị hệ thống ACAS II và việc khai thác, sử dụng ACAS II phải được nêu trong Chương trình huấn luyện chuyển loại;</w:t>
      </w:r>
    </w:p>
    <w:p w:rsidR="00526F63" w:rsidRDefault="00526F63" w:rsidP="00526F63">
      <w:pPr>
        <w:pStyle w:val="StyleHeading213ptJustifiedBefore0ptAfter0pt"/>
      </w:pPr>
      <w:r w:rsidRPr="006D59D0">
        <w:rPr>
          <w:highlight w:val="yellow"/>
        </w:rPr>
        <w:t>2. Có tài liệu huấn luyện và sử dụng thiết bị ACAS II được phê chuẩn bởi tổ chức có thẩm quyền.</w:t>
      </w:r>
    </w:p>
    <w:p w:rsidR="00526F63" w:rsidRPr="006D59D0" w:rsidRDefault="00526F63" w:rsidP="00526F63">
      <w:pPr>
        <w:keepNext/>
        <w:spacing w:beforeLines="120" w:before="288" w:afterLines="120" w:after="288"/>
        <w:ind w:firstLine="720"/>
        <w:outlineLvl w:val="1"/>
        <w:rPr>
          <w:rFonts w:ascii="Arial" w:hAnsi="Arial" w:cs="Arial"/>
          <w:b/>
          <w:bCs/>
          <w:iCs/>
          <w:color w:val="FF0000"/>
          <w:spacing w:val="-8"/>
          <w:sz w:val="20"/>
          <w:szCs w:val="20"/>
          <w:highlight w:val="yellow"/>
        </w:rPr>
      </w:pPr>
      <w:r w:rsidRPr="006D59D0">
        <w:rPr>
          <w:rFonts w:ascii="Arial" w:hAnsi="Arial" w:cs="Arial"/>
          <w:bCs/>
          <w:iCs/>
          <w:color w:val="FF0000"/>
          <w:spacing w:val="-8"/>
          <w:sz w:val="20"/>
          <w:szCs w:val="20"/>
          <w:highlight w:val="yellow"/>
        </w:rPr>
        <w:t>PHỤ LỤC 1 CỦA MỤC 10.075: GHI NHẬN THỜI GIAN BAY</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lang w:val="fr-FR"/>
        </w:rPr>
        <w:t xml:space="preserve">a. Ghi thời gian bay đơn: ngoại trừ trường hợp học viên bay thực hiện nhiệm vụ chỉ huy tàu bay đối với tàu bay có nhiều hơn 01 thành viên tổ lái, người lái tàu bay phải ghi thời gian bay đối với chuyến bay khi thực hiện nhiệm vụ người </w:t>
      </w:r>
      <w:r w:rsidRPr="006D59D0">
        <w:rPr>
          <w:rFonts w:ascii="Arial" w:hAnsi="Arial" w:cs="Arial"/>
          <w:sz w:val="20"/>
          <w:szCs w:val="20"/>
          <w:highlight w:val="yellow"/>
        </w:rPr>
        <w:t>lái duy nhất.</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b. Ghi thời gian bay với chức năng PIC:</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1. Người lái không chuyên hoặc người lái thương mại chỉ được ghi thời gian bay là PIC khi trong suốt thời gian bay này người lái đó là một trong các đối tượng sau:</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i. Là người duy nhất điều khiển tàu bay mà mình khai thác;</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ii. Thực hiện chức năng PIC trên tàu bay mà trong Giấy chứng nhận loại của tàu bay đó hoặc chuyến bay yêu cầu phải có nhiều hơn 1 người lái;</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iii. Thực hiện nhiệm vụ của PIC dưới sự giám sát của người lái kiểm tra được Cục Hàng không Việt Nam ủy quyền; </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lastRenderedPageBreak/>
        <w:t>iv. Là người lái duy nhất trên tàu bay.</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2. Người lái tàu bay vận tải thương mại có đủ tiêu chuẩn có thể ghi tất cả thời gian bay thực hiện chức năng PIC trong khai thác đòi hỏi phải có giấy phép người lái vận tải hàng không là thời gian PIC. </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3. Giáo viên hướng dẫn được ủy quyền có thể ghi tất cả thời gian bay thực hiện chức năng giáo viên hướng dẫn là thời gian PIC.</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4. Học viên bay có thể ghi thời gian bay là thời gian PIC khi người đó:</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i. Là người lái duy nhất trên tàu bay hoặc là người thực hiện các chức năng của PIC trên khí cầu đòi hỏi phải có nhiều hơn một thành viên tổ lái;</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ii. Được xác nhận đang bay đơn; </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iii. Đang được huấn luyện để cấp giấy phép lái tàu bay hoặc năng định.</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c. Ghi thời gian bay với chức năng lái phụ: người lái chỉ được ghi thời gian bay là thời gian lái phụ khi trong suốt thời gian đó người lái:</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1. Được phê chuẩn tuân thủ yêu cầu Phần này cho chức năng lái phụ thực hiện chức năng lái chính trên tàu bay yêu cầu có lái phụ hoặc yêu cầu khai thác tàu bay một người lái, nhưng loại hình khai thác yêu cầu có lái phụ.</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2. Có năng định kiểu, loại, sử dụng thiết bị với tàu bay khai thác yêu cầu lái phụ.</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3. Tham gia loại hình khai thác với tổ lái nhiều thành viên theo quy định.</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d. Ghi thời gian bay bằng thiết bị:</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1. Người lái phải ghi thời gian bay bằng thiết bị đối với chuyến bay chỉ có 01 người lái sử dụng thiết bị trên tàu bay thực tế hoặc buồng lái mô phỏng;</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2. Giáo viên bay được ghi thời gian bay bằng thiết bị khi thực hiện hướng dẫn bay bằng thiết bị trong điều kiện bay thực tế;</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3. Việc ghi thời gian bay bằng thiết bị phải có những thông tin sau trong nhật ký bay:</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i. Vị trí, kiểu loại của thiết bị tiếp cận; </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ii. Tên của giáo viên an toàn bay khi yêu cầu.</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4. Thời gian huấn luyện bay bằng thiết bị trên buồng lái mô phỏng hoặc thiết bị huấn luyện bay được phê chuẩn được tính là thời gian bay bằng thiết bị với điều kiện giáo viên bay phải có mặt trong suốt chuyến bay mô phỏng.</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e. Ghi thời gian bay hướng dẫn:</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1. Cá nhân phải ghi thời gian bay hướng dẫn khi người đó được hướng dẫn trên tàu bay, </w:t>
      </w:r>
      <w:r w:rsidRPr="006D59D0">
        <w:rPr>
          <w:rFonts w:ascii="Arial" w:hAnsi="Arial" w:cs="Arial"/>
          <w:sz w:val="20"/>
          <w:szCs w:val="20"/>
          <w:highlight w:val="yellow"/>
        </w:rPr>
        <w:lastRenderedPageBreak/>
        <w:t>buồng lái mô phỏng, thiết bị bay huấn luyện bởi giáo viên có chứng chỉ;</w:t>
      </w:r>
    </w:p>
    <w:p w:rsidR="00526F63" w:rsidRPr="006D59D0" w:rsidRDefault="00526F63" w:rsidP="00526F63">
      <w:pPr>
        <w:spacing w:before="192" w:after="192"/>
        <w:ind w:firstLine="851"/>
        <w:rPr>
          <w:rFonts w:ascii="Arial" w:hAnsi="Arial" w:cs="Arial"/>
          <w:sz w:val="20"/>
          <w:szCs w:val="20"/>
          <w:highlight w:val="yellow"/>
        </w:rPr>
      </w:pPr>
      <w:r w:rsidRPr="006D59D0">
        <w:rPr>
          <w:rFonts w:ascii="Arial" w:hAnsi="Arial" w:cs="Arial"/>
          <w:sz w:val="20"/>
          <w:szCs w:val="20"/>
          <w:highlight w:val="yellow"/>
        </w:rPr>
        <w:t>2. Thời gian bay hướng dẫn phải được ghi trong nhật ký bay được xác nhận bởi giáo viên hướng dẫn được phê chuẩn và có thông tin về chương trình huấn luyện, thời gian huấn luyện, chữ ký của giáo viên hướng dẫn, số chứng chỉ, thời gian hiệu lực của chứng chỉ.”</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PHỤ LỤC 2 CỦA MỤC 10.075: GHI THỜI GIAN BAY TÍCH LŨY</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sz w:val="20"/>
          <w:szCs w:val="20"/>
          <w:highlight w:val="yellow"/>
          <w:lang w:val="fr-FR"/>
        </w:rPr>
        <w:t>a. Học viên bay hoặc người có chứng chỉ người lái tàu bay phải được phân quyền ghi các thời gian: bay đơn, huấn luyện kép, chỉ huy tàu bay và được tính vào tổng thời gian bay yêu cầu cho việc cấp chứng chỉ ban đầu hoặc nâng hạng Giấy phép người lái tàu bay.</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b. Người có Giấy phép người lái tàu bay khi thực hiện công việc của lái phụ với tàu bay được quy định cho loại hình khai thác bay đơn nhưng khai thác có lái phụ theo quy định phải được cấp quyền ghi lại không quá 50% thời gian bay ở vị trí lái phụ và được tính vào tổng thời gian bay yêu cầu để nâng hạng Giấy phép người lái tàu bay.</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c. Người có Giấy phép người lái tàu bay có thể tính thời gian bay nêu tại khoản b vào tổng thời gian bay nếu tàu bay được trang bị để khai thác với một lái phụ hoặc tổ lái nhiều người.</w:t>
      </w:r>
    </w:p>
    <w:p w:rsidR="00526F63" w:rsidRPr="006D59D0" w:rsidRDefault="00526F63" w:rsidP="00526F63">
      <w:pPr>
        <w:spacing w:before="192" w:after="192"/>
        <w:ind w:firstLine="851"/>
        <w:rPr>
          <w:rFonts w:ascii="Arial" w:hAnsi="Arial" w:cs="Arial"/>
          <w:sz w:val="20"/>
          <w:szCs w:val="20"/>
          <w:highlight w:val="yellow"/>
          <w:lang w:val="fr-FR"/>
        </w:rPr>
      </w:pPr>
      <w:r w:rsidRPr="006D59D0">
        <w:rPr>
          <w:rFonts w:ascii="Arial" w:hAnsi="Arial" w:cs="Arial"/>
          <w:sz w:val="20"/>
          <w:szCs w:val="20"/>
          <w:highlight w:val="yellow"/>
          <w:lang w:val="fr-FR"/>
        </w:rPr>
        <w:t>d. Người có Giấy phép người lái thực hiện công việc của lái phụ trên tàu bay có yêu cầu lái phụ được phép ghi lại thời gian bay và được tính vào tổng thời gian bay yêu cầu cho việc nâng hạng Giấy phép người lái tàu bay.</w:t>
      </w:r>
    </w:p>
    <w:p w:rsidR="00526F63" w:rsidRDefault="003413F1" w:rsidP="00526F63">
      <w:pPr>
        <w:pStyle w:val="StyleHeading213ptJustifiedBefore0ptAfter0pt"/>
        <w:rPr>
          <w:lang w:val="fr-FR"/>
        </w:rPr>
      </w:pPr>
      <w:r>
        <w:rPr>
          <w:highlight w:val="yellow"/>
          <w:lang w:val="fr-FR"/>
        </w:rPr>
        <w:t xml:space="preserve">              </w:t>
      </w:r>
      <w:r w:rsidR="00526F63" w:rsidRPr="006D59D0">
        <w:rPr>
          <w:highlight w:val="yellow"/>
          <w:lang w:val="fr-FR"/>
        </w:rPr>
        <w:t>e. Người có Giấy phép người lái tàu bay khi thực hiện nhiệm vụ người chỉ huy tàu bay có giám sát được phép ghi đầy đủ thời gian bay và được tính vào tổng thời gian bay yêu cầu cho việc nâng hạng Giấy phép người lái tàu bay</w:t>
      </w:r>
    </w:p>
    <w:p w:rsidR="003413F1" w:rsidRPr="003413F1" w:rsidRDefault="003413F1" w:rsidP="003413F1">
      <w:pPr>
        <w:pStyle w:val="BodyText"/>
        <w:ind w:firstLine="720"/>
        <w:jc w:val="both"/>
        <w:rPr>
          <w:rFonts w:ascii="Arial" w:hAnsi="Arial" w:cs="Arial"/>
          <w:sz w:val="20"/>
          <w:szCs w:val="20"/>
          <w:highlight w:val="yellow"/>
        </w:rPr>
      </w:pPr>
      <w:r w:rsidRPr="003413F1">
        <w:rPr>
          <w:rFonts w:ascii="Arial" w:hAnsi="Arial" w:cs="Arial"/>
          <w:sz w:val="20"/>
          <w:szCs w:val="20"/>
          <w:highlight w:val="yellow"/>
        </w:rPr>
        <w:t>g. Người có giấy phép người lái tàu bay thương mại, khi thực hiện nhiệm vụ lái phụ trên tàu bay có yêu cầu lái phụ và trên chuyến bay vận tải hàng không được phép ghi lại thời gian bay là lái phụ thực hiện nhiệm vụ của người chỉ huy tàu bay dưới sự giám sát của người chỉ huy tàu bay được chỉ định bởi Người khai thác tàu bay trong trường hợp:</w:t>
      </w:r>
    </w:p>
    <w:p w:rsidR="003413F1" w:rsidRPr="003413F1" w:rsidRDefault="003413F1" w:rsidP="003413F1">
      <w:pPr>
        <w:pStyle w:val="BodyText"/>
        <w:tabs>
          <w:tab w:val="left" w:pos="1111"/>
        </w:tabs>
        <w:ind w:firstLine="720"/>
        <w:jc w:val="both"/>
        <w:rPr>
          <w:rFonts w:ascii="Arial" w:hAnsi="Arial" w:cs="Arial"/>
          <w:sz w:val="20"/>
          <w:szCs w:val="20"/>
          <w:highlight w:val="yellow"/>
        </w:rPr>
      </w:pPr>
      <w:bookmarkStart w:id="276" w:name="bookmark371"/>
      <w:bookmarkEnd w:id="276"/>
      <w:r w:rsidRPr="003413F1">
        <w:rPr>
          <w:rFonts w:ascii="Arial" w:hAnsi="Arial" w:cs="Arial"/>
          <w:sz w:val="20"/>
          <w:szCs w:val="20"/>
          <w:highlight w:val="yellow"/>
        </w:rPr>
        <w:t>(i) Lái phụ có trách nhiệm kiểm tra tính chính xác của kế hoạch bay và bảng kê khai tải trọng cho chuyến bay, bao gồm cả tính toán nhiên liệu;</w:t>
      </w:r>
    </w:p>
    <w:p w:rsidR="003413F1" w:rsidRPr="003413F1" w:rsidRDefault="003413F1" w:rsidP="003413F1">
      <w:pPr>
        <w:pStyle w:val="BodyText"/>
        <w:tabs>
          <w:tab w:val="left" w:pos="1188"/>
        </w:tabs>
        <w:ind w:firstLine="720"/>
        <w:jc w:val="both"/>
        <w:rPr>
          <w:rFonts w:ascii="Arial" w:hAnsi="Arial" w:cs="Arial"/>
          <w:sz w:val="20"/>
          <w:szCs w:val="20"/>
          <w:highlight w:val="yellow"/>
        </w:rPr>
      </w:pPr>
      <w:bookmarkStart w:id="277" w:name="bookmark372"/>
      <w:bookmarkEnd w:id="277"/>
      <w:r w:rsidRPr="003413F1">
        <w:rPr>
          <w:rFonts w:ascii="Arial" w:hAnsi="Arial" w:cs="Arial"/>
          <w:sz w:val="20"/>
          <w:szCs w:val="20"/>
          <w:highlight w:val="yellow"/>
        </w:rPr>
        <w:t>(ii) Lái phụ đảm bảo rằng mỗi thành viên tổ bay đã thực hiện tất cả các quy trình trong tài liệu khai thác và các tài liệu liên quan khác trong tất cả các giai đoạn của chuyến bay: tàu bay tại sân đỗ, lăn, cất cánh, trong khi tàu bay đang bay, hạ cánh và trong các trường hợp bất thường, khẩn nguy;</w:t>
      </w:r>
    </w:p>
    <w:p w:rsidR="003413F1" w:rsidRPr="003413F1" w:rsidRDefault="003413F1" w:rsidP="003413F1">
      <w:pPr>
        <w:pStyle w:val="BodyText"/>
        <w:tabs>
          <w:tab w:val="left" w:pos="1304"/>
        </w:tabs>
        <w:ind w:firstLine="720"/>
        <w:jc w:val="both"/>
        <w:rPr>
          <w:rFonts w:ascii="Arial" w:hAnsi="Arial" w:cs="Arial"/>
          <w:sz w:val="20"/>
          <w:szCs w:val="20"/>
          <w:highlight w:val="yellow"/>
        </w:rPr>
      </w:pPr>
      <w:bookmarkStart w:id="278" w:name="bookmark373"/>
      <w:bookmarkEnd w:id="278"/>
      <w:r w:rsidRPr="003413F1">
        <w:rPr>
          <w:rFonts w:ascii="Arial" w:hAnsi="Arial" w:cs="Arial"/>
          <w:sz w:val="20"/>
          <w:szCs w:val="20"/>
          <w:highlight w:val="yellow"/>
        </w:rPr>
        <w:t>(iii) Trong chuyến bay khi người lái phụ thực hiện tất cả các nhiệm vụ và chức năng của người chỉ huy tàu bay trong phạm vi thực tế từ vị trí ngồi của lái phụ;</w:t>
      </w:r>
    </w:p>
    <w:p w:rsidR="003413F1" w:rsidRPr="003413F1" w:rsidRDefault="003413F1" w:rsidP="003413F1">
      <w:pPr>
        <w:pStyle w:val="BodyText"/>
        <w:tabs>
          <w:tab w:val="left" w:pos="1294"/>
        </w:tabs>
        <w:ind w:firstLine="720"/>
        <w:jc w:val="both"/>
        <w:rPr>
          <w:rFonts w:ascii="Arial" w:hAnsi="Arial" w:cs="Arial"/>
          <w:sz w:val="20"/>
          <w:szCs w:val="20"/>
          <w:highlight w:val="yellow"/>
        </w:rPr>
      </w:pPr>
      <w:bookmarkStart w:id="279" w:name="bookmark374"/>
      <w:bookmarkEnd w:id="279"/>
      <w:r w:rsidRPr="003413F1">
        <w:rPr>
          <w:rFonts w:ascii="Arial" w:hAnsi="Arial" w:cs="Arial"/>
          <w:sz w:val="20"/>
          <w:szCs w:val="20"/>
          <w:highlight w:val="yellow"/>
        </w:rPr>
        <w:t>(iv) Trong trường hợp việc vận hành khai thác được thực hiện bằng phương thức tự động, người lái phụ đưa ra mọi quyết định liên quan đến việc sử dụng các hệ thống bay và mặt đất có liên quan;</w:t>
      </w:r>
    </w:p>
    <w:p w:rsidR="003413F1" w:rsidRPr="003413F1" w:rsidRDefault="003413F1" w:rsidP="003413F1">
      <w:pPr>
        <w:pStyle w:val="BodyText"/>
        <w:tabs>
          <w:tab w:val="left" w:pos="1294"/>
        </w:tabs>
        <w:ind w:firstLine="720"/>
        <w:jc w:val="both"/>
        <w:rPr>
          <w:rFonts w:ascii="Arial" w:hAnsi="Arial" w:cs="Arial"/>
          <w:sz w:val="20"/>
          <w:szCs w:val="20"/>
          <w:highlight w:val="yellow"/>
        </w:rPr>
      </w:pPr>
      <w:r w:rsidRPr="003413F1">
        <w:rPr>
          <w:rFonts w:ascii="Arial" w:hAnsi="Arial" w:cs="Arial"/>
          <w:sz w:val="20"/>
          <w:szCs w:val="20"/>
          <w:highlight w:val="yellow"/>
        </w:rPr>
        <w:t>(v)</w:t>
      </w:r>
      <w:bookmarkStart w:id="280" w:name="bookmark375"/>
      <w:bookmarkEnd w:id="280"/>
      <w:r w:rsidRPr="003413F1">
        <w:rPr>
          <w:rFonts w:ascii="Arial" w:hAnsi="Arial" w:cs="Arial"/>
          <w:sz w:val="20"/>
          <w:szCs w:val="20"/>
          <w:highlight w:val="yellow"/>
        </w:rPr>
        <w:t xml:space="preserve"> Người lái phụ đảm bảo tất cả các vấn đề phát sinh từ các điều kiện khí tượng, quy trình thông tin liên lạc và quy trình về kiểm soát không lưu được giải quyết;</w:t>
      </w:r>
    </w:p>
    <w:p w:rsidR="003413F1" w:rsidRPr="003413F1" w:rsidRDefault="003413F1" w:rsidP="003413F1">
      <w:pPr>
        <w:pStyle w:val="BodyText"/>
        <w:tabs>
          <w:tab w:val="left" w:pos="1290"/>
        </w:tabs>
        <w:ind w:firstLine="720"/>
        <w:jc w:val="both"/>
        <w:rPr>
          <w:rFonts w:ascii="Arial" w:hAnsi="Arial" w:cs="Arial"/>
          <w:sz w:val="20"/>
          <w:szCs w:val="20"/>
          <w:highlight w:val="yellow"/>
        </w:rPr>
      </w:pPr>
      <w:bookmarkStart w:id="281" w:name="bookmark376"/>
      <w:bookmarkEnd w:id="281"/>
      <w:r w:rsidRPr="003413F1">
        <w:rPr>
          <w:rFonts w:ascii="Arial" w:hAnsi="Arial" w:cs="Arial"/>
          <w:sz w:val="20"/>
          <w:szCs w:val="20"/>
          <w:highlight w:val="yellow"/>
        </w:rPr>
        <w:t>(vi) Người chỉ huy tàu bay được chỉ định bởi Người khai thác tàu bay để giám sát lái phụ phải xác nhận vào sổ bay của người lái phụ hoặc hồ sơ về chuyến bay đó phải được lưu trữ bởi Người khai thác tàu bay.</w:t>
      </w:r>
    </w:p>
    <w:p w:rsidR="003413F1" w:rsidRPr="003413F1" w:rsidRDefault="003413F1" w:rsidP="003413F1">
      <w:pPr>
        <w:pStyle w:val="BodyText"/>
        <w:tabs>
          <w:tab w:val="left" w:pos="1093"/>
        </w:tabs>
        <w:ind w:firstLine="720"/>
        <w:jc w:val="both"/>
        <w:rPr>
          <w:rFonts w:ascii="Arial" w:hAnsi="Arial" w:cs="Arial"/>
          <w:sz w:val="20"/>
          <w:szCs w:val="20"/>
          <w:highlight w:val="yellow"/>
        </w:rPr>
      </w:pPr>
      <w:bookmarkStart w:id="282" w:name="bookmark377"/>
      <w:bookmarkEnd w:id="282"/>
      <w:r w:rsidRPr="003413F1">
        <w:rPr>
          <w:rFonts w:ascii="Arial" w:hAnsi="Arial" w:cs="Arial"/>
          <w:sz w:val="20"/>
          <w:szCs w:val="20"/>
          <w:highlight w:val="yellow"/>
        </w:rPr>
        <w:t>h. Giáo viên kiểm tra bay được ghi nhận là người chỉ huy tàu bay khi thực hiện bài kiểm tra bay.</w:t>
      </w:r>
    </w:p>
    <w:p w:rsidR="003413F1" w:rsidRPr="003413F1" w:rsidRDefault="003413F1" w:rsidP="003413F1">
      <w:pPr>
        <w:pStyle w:val="BodyText"/>
        <w:tabs>
          <w:tab w:val="left" w:pos="1098"/>
        </w:tabs>
        <w:ind w:firstLine="720"/>
        <w:jc w:val="both"/>
        <w:rPr>
          <w:rFonts w:ascii="Arial" w:hAnsi="Arial" w:cs="Arial"/>
          <w:sz w:val="20"/>
          <w:szCs w:val="20"/>
          <w:highlight w:val="yellow"/>
        </w:rPr>
      </w:pPr>
      <w:bookmarkStart w:id="283" w:name="bookmark378"/>
      <w:bookmarkEnd w:id="283"/>
      <w:r w:rsidRPr="003413F1">
        <w:rPr>
          <w:rFonts w:ascii="Arial" w:hAnsi="Arial" w:cs="Arial"/>
          <w:sz w:val="20"/>
          <w:szCs w:val="20"/>
          <w:highlight w:val="yellow"/>
        </w:rPr>
        <w:t>i. Giáo viên bay được ghi nhận là người chỉ huy tàu bay khi thực hiện bài kiểm tra bay đường dài với phi công thương mại.</w:t>
      </w:r>
    </w:p>
    <w:p w:rsidR="003413F1" w:rsidRPr="003413F1" w:rsidRDefault="003413F1" w:rsidP="003413F1">
      <w:pPr>
        <w:pStyle w:val="BodyText"/>
        <w:tabs>
          <w:tab w:val="left" w:pos="1093"/>
        </w:tabs>
        <w:ind w:firstLine="720"/>
        <w:jc w:val="both"/>
        <w:rPr>
          <w:rFonts w:ascii="Arial" w:hAnsi="Arial" w:cs="Arial"/>
          <w:sz w:val="20"/>
          <w:szCs w:val="20"/>
          <w:highlight w:val="yellow"/>
        </w:rPr>
      </w:pPr>
      <w:bookmarkStart w:id="284" w:name="bookmark379"/>
      <w:r w:rsidRPr="003413F1">
        <w:rPr>
          <w:rFonts w:ascii="Arial" w:hAnsi="Arial" w:cs="Arial"/>
          <w:sz w:val="20"/>
          <w:szCs w:val="20"/>
          <w:highlight w:val="yellow"/>
        </w:rPr>
        <w:t>k</w:t>
      </w:r>
      <w:bookmarkEnd w:id="284"/>
      <w:r w:rsidRPr="003413F1">
        <w:rPr>
          <w:rFonts w:ascii="Arial" w:hAnsi="Arial" w:cs="Arial"/>
          <w:sz w:val="20"/>
          <w:szCs w:val="20"/>
          <w:highlight w:val="yellow"/>
        </w:rPr>
        <w:t>. Người lái tàu bay có thể được ghi nhận thời gian bay là người chỉ huy tàu bay dưới sự giám sát (PICUS) để đáp ứng đủ yêu cầu về kinh nghiệm với giấy phép người lái tàu bay vận tải hàng không.</w:t>
      </w:r>
    </w:p>
    <w:p w:rsidR="003413F1" w:rsidRPr="003413F1" w:rsidRDefault="003413F1" w:rsidP="003413F1">
      <w:pPr>
        <w:pStyle w:val="BodyText"/>
        <w:tabs>
          <w:tab w:val="left" w:pos="1098"/>
        </w:tabs>
        <w:ind w:firstLine="720"/>
        <w:jc w:val="both"/>
        <w:rPr>
          <w:rFonts w:ascii="Arial" w:hAnsi="Arial" w:cs="Arial"/>
          <w:sz w:val="20"/>
          <w:szCs w:val="20"/>
        </w:rPr>
      </w:pPr>
      <w:bookmarkStart w:id="285" w:name="bookmark380"/>
      <w:bookmarkEnd w:id="285"/>
      <w:r w:rsidRPr="003413F1">
        <w:rPr>
          <w:rFonts w:ascii="Arial" w:hAnsi="Arial" w:cs="Arial"/>
          <w:sz w:val="20"/>
          <w:szCs w:val="20"/>
          <w:highlight w:val="yellow"/>
        </w:rPr>
        <w:t xml:space="preserve">l. Trong trường hợp tàu bay được quy định cho loại hình khai thác bay đơn thì người chỉ huy tàu bay được chỉ định để giám sát người lái tàu bay thì không được ghi nhận giờ bay là người chỉ huy tàu </w:t>
      </w:r>
      <w:r w:rsidRPr="003413F1">
        <w:rPr>
          <w:rFonts w:ascii="Arial" w:hAnsi="Arial" w:cs="Arial"/>
          <w:sz w:val="20"/>
          <w:szCs w:val="20"/>
          <w:highlight w:val="yellow"/>
        </w:rPr>
        <w:lastRenderedPageBreak/>
        <w:t>bay để đáp ứng đủ yêu cầu về kinh nghiệm với giấy phép người lái tàu bay vận tải hàng không.</w:t>
      </w:r>
    </w:p>
    <w:p w:rsidR="00707047" w:rsidRPr="009F4ABD" w:rsidRDefault="00707047" w:rsidP="00F200CD">
      <w:pPr>
        <w:pStyle w:val="StyleHeading213ptJustifiedBefore0ptAfter0pt"/>
      </w:pPr>
      <w:r w:rsidRPr="009F4ABD">
        <w:t>PHỤ LỤC 1 CỦA ĐIỀU 10.105</w:t>
      </w:r>
      <w:r w:rsidR="00665F04" w:rsidRPr="009F4ABD">
        <w:t>:</w:t>
      </w:r>
      <w:r w:rsidR="00CC2C30" w:rsidRPr="009F4ABD">
        <w:t xml:space="preserve">  </w:t>
      </w:r>
      <w:r w:rsidRPr="009F4ABD">
        <w:t>HỒ SƠ GIÁO VIÊN HƯỚNG DẪN BAY</w:t>
      </w:r>
      <w:bookmarkEnd w:id="275"/>
    </w:p>
    <w:p w:rsidR="00A623E9" w:rsidRPr="009F4ABD" w:rsidRDefault="003C4D27" w:rsidP="00FA370D">
      <w:pPr>
        <w:numPr>
          <w:ilvl w:val="0"/>
          <w:numId w:val="167"/>
        </w:numPr>
        <w:spacing w:after="120"/>
        <w:jc w:val="both"/>
        <w:rPr>
          <w:rFonts w:ascii="Arial" w:hAnsi="Arial" w:cs="Arial"/>
          <w:sz w:val="20"/>
          <w:szCs w:val="20"/>
        </w:rPr>
      </w:pPr>
      <w:r w:rsidRPr="009F4ABD">
        <w:rPr>
          <w:rFonts w:ascii="Arial" w:hAnsi="Arial" w:cs="Arial"/>
          <w:sz w:val="20"/>
          <w:szCs w:val="20"/>
        </w:rPr>
        <w:t>G</w:t>
      </w:r>
      <w:r w:rsidR="00707047" w:rsidRPr="009F4ABD">
        <w:rPr>
          <w:rFonts w:ascii="Arial" w:hAnsi="Arial" w:cs="Arial"/>
          <w:sz w:val="20"/>
          <w:szCs w:val="20"/>
        </w:rPr>
        <w:t>iáo viên hướng dẫn bay</w:t>
      </w:r>
      <w:r w:rsidRPr="009F4ABD">
        <w:rPr>
          <w:rFonts w:ascii="Arial" w:hAnsi="Arial" w:cs="Arial"/>
          <w:sz w:val="20"/>
          <w:szCs w:val="20"/>
        </w:rPr>
        <w:t xml:space="preserve"> chính</w:t>
      </w:r>
      <w:r w:rsidR="00707047" w:rsidRPr="009F4ABD">
        <w:rPr>
          <w:rFonts w:ascii="Arial" w:hAnsi="Arial" w:cs="Arial"/>
          <w:sz w:val="20"/>
          <w:szCs w:val="20"/>
        </w:rPr>
        <w:t xml:space="preserve"> phải tuân thủ các yêu cầu </w:t>
      </w:r>
      <w:r w:rsidR="007C07B3" w:rsidRPr="009F4ABD">
        <w:rPr>
          <w:rFonts w:ascii="Arial" w:hAnsi="Arial" w:cs="Arial"/>
          <w:sz w:val="20"/>
          <w:szCs w:val="20"/>
        </w:rPr>
        <w:t>sau đây về lưu giữ tài liệu:</w:t>
      </w:r>
    </w:p>
    <w:p w:rsidR="00A623E9" w:rsidRPr="009F4ABD" w:rsidRDefault="007C07B3" w:rsidP="00FA370D">
      <w:pPr>
        <w:numPr>
          <w:ilvl w:val="1"/>
          <w:numId w:val="167"/>
        </w:numPr>
        <w:spacing w:after="120"/>
        <w:jc w:val="both"/>
        <w:rPr>
          <w:rFonts w:ascii="Arial" w:hAnsi="Arial" w:cs="Arial"/>
          <w:sz w:val="20"/>
          <w:szCs w:val="20"/>
        </w:rPr>
      </w:pPr>
      <w:r w:rsidRPr="009F4ABD">
        <w:rPr>
          <w:rFonts w:ascii="Arial" w:hAnsi="Arial" w:cs="Arial"/>
          <w:sz w:val="20"/>
          <w:szCs w:val="20"/>
        </w:rPr>
        <w:t>Ký sổ tay của từng người mà giáo viên hướng dẫn đó đã thực hiện huấn luyện bay hoặc huấn luyện trên mặt đất;</w:t>
      </w:r>
    </w:p>
    <w:p w:rsidR="00A623E9" w:rsidRPr="009F4ABD" w:rsidRDefault="007C07B3" w:rsidP="00FA370D">
      <w:pPr>
        <w:numPr>
          <w:ilvl w:val="1"/>
          <w:numId w:val="167"/>
        </w:numPr>
        <w:spacing w:after="120"/>
        <w:jc w:val="both"/>
        <w:rPr>
          <w:rFonts w:ascii="Arial" w:hAnsi="Arial" w:cs="Arial"/>
          <w:sz w:val="20"/>
          <w:szCs w:val="20"/>
        </w:rPr>
      </w:pPr>
      <w:r w:rsidRPr="009F4ABD">
        <w:rPr>
          <w:rFonts w:ascii="Arial" w:hAnsi="Arial" w:cs="Arial"/>
          <w:sz w:val="20"/>
          <w:szCs w:val="20"/>
        </w:rPr>
        <w:t>Duy trì việc ghi chép trong sổ tay hoặc trong tài liệu riêng rẽ các nội dung sau:</w:t>
      </w:r>
    </w:p>
    <w:p w:rsidR="00A623E9" w:rsidRPr="009F4ABD" w:rsidRDefault="007C07B3" w:rsidP="00FA370D">
      <w:pPr>
        <w:numPr>
          <w:ilvl w:val="2"/>
          <w:numId w:val="167"/>
        </w:numPr>
        <w:spacing w:after="120"/>
        <w:jc w:val="both"/>
        <w:rPr>
          <w:rFonts w:ascii="Arial" w:hAnsi="Arial" w:cs="Arial"/>
          <w:sz w:val="20"/>
          <w:szCs w:val="20"/>
        </w:rPr>
      </w:pPr>
      <w:r w:rsidRPr="009F4ABD">
        <w:rPr>
          <w:rFonts w:ascii="Arial" w:hAnsi="Arial" w:cs="Arial"/>
          <w:sz w:val="20"/>
          <w:szCs w:val="20"/>
        </w:rPr>
        <w:t xml:space="preserve">Họ tên từng người đã được giáo viên hướng dẫn đó xác nhận quyền bay đơn trong </w:t>
      </w:r>
      <w:r w:rsidR="002B3FB8" w:rsidRPr="009F4ABD">
        <w:rPr>
          <w:rFonts w:ascii="Arial" w:hAnsi="Arial" w:cs="Arial"/>
          <w:sz w:val="20"/>
          <w:szCs w:val="20"/>
        </w:rPr>
        <w:t>nhật ký người lái</w:t>
      </w:r>
      <w:r w:rsidRPr="009F4ABD">
        <w:rPr>
          <w:rFonts w:ascii="Arial" w:hAnsi="Arial" w:cs="Arial"/>
          <w:sz w:val="20"/>
          <w:szCs w:val="20"/>
        </w:rPr>
        <w:t xml:space="preserve"> hoặc trong giấy phép của </w:t>
      </w:r>
      <w:r w:rsidR="002B3FB8" w:rsidRPr="009F4ABD">
        <w:rPr>
          <w:rFonts w:ascii="Arial" w:hAnsi="Arial" w:cs="Arial"/>
          <w:sz w:val="20"/>
          <w:szCs w:val="20"/>
        </w:rPr>
        <w:t>học viên bay</w:t>
      </w:r>
      <w:r w:rsidRPr="009F4ABD">
        <w:rPr>
          <w:rFonts w:ascii="Arial" w:hAnsi="Arial" w:cs="Arial"/>
          <w:sz w:val="20"/>
          <w:szCs w:val="20"/>
        </w:rPr>
        <w:t xml:space="preserve">; và </w:t>
      </w:r>
    </w:p>
    <w:p w:rsidR="00A623E9" w:rsidRPr="009F4ABD" w:rsidRDefault="007C07B3" w:rsidP="00FA370D">
      <w:pPr>
        <w:numPr>
          <w:ilvl w:val="2"/>
          <w:numId w:val="167"/>
        </w:numPr>
        <w:spacing w:after="120"/>
        <w:jc w:val="both"/>
        <w:rPr>
          <w:rFonts w:ascii="Arial" w:hAnsi="Arial" w:cs="Arial"/>
          <w:sz w:val="20"/>
          <w:szCs w:val="20"/>
        </w:rPr>
      </w:pPr>
      <w:r w:rsidRPr="009F4ABD">
        <w:rPr>
          <w:rFonts w:ascii="Arial" w:hAnsi="Arial" w:cs="Arial"/>
          <w:sz w:val="20"/>
          <w:szCs w:val="20"/>
        </w:rPr>
        <w:t xml:space="preserve">Họ tên từng người đã được giáo viên hướng dẫn đó xác nhận </w:t>
      </w:r>
      <w:r w:rsidR="00697015" w:rsidRPr="009F4ABD">
        <w:rPr>
          <w:rFonts w:ascii="Arial" w:hAnsi="Arial" w:cs="Arial"/>
          <w:sz w:val="20"/>
          <w:szCs w:val="20"/>
        </w:rPr>
        <w:t>đối với kiểm tra lý thuyết hoặc kiểm tra thực hà</w:t>
      </w:r>
      <w:r w:rsidR="00665F04" w:rsidRPr="009F4ABD">
        <w:rPr>
          <w:rFonts w:ascii="Arial" w:hAnsi="Arial" w:cs="Arial"/>
          <w:sz w:val="20"/>
          <w:szCs w:val="20"/>
        </w:rPr>
        <w:t>nh, hình thức kiểm tra, ngày thá</w:t>
      </w:r>
      <w:r w:rsidR="00697015" w:rsidRPr="009F4ABD">
        <w:rPr>
          <w:rFonts w:ascii="Arial" w:hAnsi="Arial" w:cs="Arial"/>
          <w:sz w:val="20"/>
          <w:szCs w:val="20"/>
        </w:rPr>
        <w:t>ng kiểm tra và kết quả kiểm tra</w:t>
      </w:r>
      <w:r w:rsidRPr="009F4ABD">
        <w:rPr>
          <w:rFonts w:ascii="Arial" w:hAnsi="Arial" w:cs="Arial"/>
          <w:sz w:val="20"/>
          <w:szCs w:val="20"/>
        </w:rPr>
        <w:t xml:space="preserve">; và </w:t>
      </w:r>
    </w:p>
    <w:p w:rsidR="00A623E9" w:rsidRPr="009F4ABD" w:rsidRDefault="00697015" w:rsidP="00FA370D">
      <w:pPr>
        <w:numPr>
          <w:ilvl w:val="1"/>
          <w:numId w:val="167"/>
        </w:numPr>
        <w:spacing w:after="120"/>
        <w:jc w:val="both"/>
        <w:rPr>
          <w:rFonts w:ascii="Arial" w:hAnsi="Arial" w:cs="Arial"/>
          <w:sz w:val="20"/>
          <w:szCs w:val="20"/>
        </w:rPr>
      </w:pPr>
      <w:r w:rsidRPr="009F4ABD">
        <w:rPr>
          <w:rFonts w:ascii="Arial" w:hAnsi="Arial" w:cs="Arial"/>
          <w:sz w:val="20"/>
          <w:szCs w:val="20"/>
        </w:rPr>
        <w:t xml:space="preserve">Lưu giữ các hồ sơ quy định tại </w:t>
      </w:r>
      <w:r w:rsidR="00101737" w:rsidRPr="009F4ABD">
        <w:rPr>
          <w:rFonts w:ascii="Arial" w:hAnsi="Arial" w:cs="Arial"/>
          <w:sz w:val="20"/>
          <w:szCs w:val="20"/>
        </w:rPr>
        <w:t>Điều này</w:t>
      </w:r>
      <w:r w:rsidRPr="009F4ABD">
        <w:rPr>
          <w:rFonts w:ascii="Arial" w:hAnsi="Arial" w:cs="Arial"/>
          <w:sz w:val="20"/>
          <w:szCs w:val="20"/>
        </w:rPr>
        <w:t xml:space="preserve"> tối thiểu 3 năm.</w:t>
      </w:r>
    </w:p>
    <w:p w:rsidR="00697015" w:rsidRPr="009F4ABD" w:rsidRDefault="00697015" w:rsidP="00911ED3">
      <w:pPr>
        <w:spacing w:after="120"/>
        <w:jc w:val="both"/>
        <w:rPr>
          <w:rFonts w:ascii="Arial" w:hAnsi="Arial" w:cs="Arial"/>
          <w:b/>
          <w:bCs/>
          <w:spacing w:val="24"/>
          <w:sz w:val="20"/>
          <w:szCs w:val="20"/>
        </w:rPr>
      </w:pPr>
    </w:p>
    <w:p w:rsidR="00697015" w:rsidRPr="009F4ABD" w:rsidRDefault="002D6A08" w:rsidP="00F200CD">
      <w:pPr>
        <w:pStyle w:val="StyleHeading213ptJustifiedBefore0ptAfter0pt"/>
      </w:pPr>
      <w:r w:rsidRPr="009F4ABD">
        <w:br w:type="page"/>
      </w:r>
      <w:bookmarkStart w:id="286" w:name="_Toc272740759"/>
      <w:r w:rsidR="00697015" w:rsidRPr="009F4ABD">
        <w:lastRenderedPageBreak/>
        <w:t>PHỤ LỤC 2 CỦA ĐIỀU 10.105</w:t>
      </w:r>
      <w:r w:rsidR="00665F04" w:rsidRPr="009F4ABD">
        <w:t>:</w:t>
      </w:r>
      <w:r w:rsidR="00CC2C30" w:rsidRPr="009F4ABD">
        <w:t xml:space="preserve"> </w:t>
      </w:r>
      <w:r w:rsidR="00697015" w:rsidRPr="009F4ABD">
        <w:t>CÁC GIỚI HẠN VÀ TIÊU CHUẨN ĐỐI VỚI GIÁO VIÊN HƯỚNG DẪN BAY</w:t>
      </w:r>
      <w:bookmarkEnd w:id="286"/>
    </w:p>
    <w:p w:rsidR="00A623E9" w:rsidRPr="009F4ABD" w:rsidRDefault="00697015" w:rsidP="00FA370D">
      <w:pPr>
        <w:numPr>
          <w:ilvl w:val="0"/>
          <w:numId w:val="191"/>
        </w:numPr>
        <w:spacing w:after="120"/>
        <w:jc w:val="both"/>
        <w:rPr>
          <w:rFonts w:ascii="Arial" w:hAnsi="Arial" w:cs="Arial"/>
          <w:sz w:val="20"/>
          <w:szCs w:val="20"/>
        </w:rPr>
      </w:pPr>
      <w:r w:rsidRPr="009F4ABD">
        <w:rPr>
          <w:rFonts w:ascii="Arial" w:hAnsi="Arial" w:cs="Arial"/>
          <w:sz w:val="20"/>
          <w:szCs w:val="20"/>
        </w:rPr>
        <w:t xml:space="preserve">Người có </w:t>
      </w:r>
      <w:r w:rsidR="007016F2" w:rsidRPr="009F4ABD">
        <w:rPr>
          <w:rFonts w:ascii="Arial" w:hAnsi="Arial" w:cs="Arial"/>
          <w:sz w:val="20"/>
          <w:szCs w:val="20"/>
        </w:rPr>
        <w:t>Giấy chứng nhận</w:t>
      </w:r>
      <w:r w:rsidRPr="009F4ABD">
        <w:rPr>
          <w:rFonts w:ascii="Arial" w:hAnsi="Arial" w:cs="Arial"/>
          <w:sz w:val="20"/>
          <w:szCs w:val="20"/>
        </w:rPr>
        <w:t xml:space="preserve"> giáo viên hướng dẫn bay phải tuân thủ các giới hạn và tiêu chuẩn sau đây:</w:t>
      </w:r>
    </w:p>
    <w:p w:rsidR="00A623E9" w:rsidRPr="009F4ABD" w:rsidRDefault="00697015" w:rsidP="00FA370D">
      <w:pPr>
        <w:numPr>
          <w:ilvl w:val="1"/>
          <w:numId w:val="191"/>
        </w:numPr>
        <w:spacing w:after="120"/>
        <w:jc w:val="both"/>
        <w:rPr>
          <w:rFonts w:ascii="Arial" w:hAnsi="Arial" w:cs="Arial"/>
          <w:sz w:val="20"/>
          <w:szCs w:val="20"/>
        </w:rPr>
      </w:pPr>
      <w:r w:rsidRPr="009F4ABD">
        <w:rPr>
          <w:rFonts w:ascii="Arial" w:hAnsi="Arial" w:cs="Arial"/>
          <w:sz w:val="20"/>
          <w:szCs w:val="20"/>
        </w:rPr>
        <w:t>Số giờ huấn luyện</w:t>
      </w:r>
      <w:r w:rsidR="00920F1B" w:rsidRPr="009F4ABD">
        <w:rPr>
          <w:rFonts w:ascii="Arial" w:hAnsi="Arial" w:cs="Arial"/>
          <w:sz w:val="20"/>
          <w:szCs w:val="20"/>
        </w:rPr>
        <w:t xml:space="preserve">: </w:t>
      </w:r>
      <w:r w:rsidRPr="009F4ABD">
        <w:rPr>
          <w:rFonts w:ascii="Arial" w:hAnsi="Arial" w:cs="Arial"/>
          <w:sz w:val="20"/>
          <w:szCs w:val="20"/>
        </w:rPr>
        <w:t xml:space="preserve">Giáo viên hướng dẫn bay không được thực hiện nhiều hơn 8 giờ </w:t>
      </w:r>
      <w:r w:rsidR="0079016D" w:rsidRPr="009F4ABD">
        <w:rPr>
          <w:rFonts w:ascii="Arial" w:hAnsi="Arial" w:cs="Arial"/>
          <w:sz w:val="20"/>
          <w:szCs w:val="20"/>
        </w:rPr>
        <w:t xml:space="preserve">(đề nghị không giới hạn thời gian) </w:t>
      </w:r>
      <w:r w:rsidRPr="009F4ABD">
        <w:rPr>
          <w:rFonts w:ascii="Arial" w:hAnsi="Arial" w:cs="Arial"/>
          <w:sz w:val="20"/>
          <w:szCs w:val="20"/>
        </w:rPr>
        <w:t>huấn luyện bay trong khoảng thời gian 24 giờ liên tục.</w:t>
      </w:r>
    </w:p>
    <w:p w:rsidR="00A623E9" w:rsidRPr="009F4ABD" w:rsidRDefault="00FB2BCB" w:rsidP="00FA370D">
      <w:pPr>
        <w:numPr>
          <w:ilvl w:val="1"/>
          <w:numId w:val="191"/>
        </w:numPr>
        <w:spacing w:after="120"/>
        <w:jc w:val="both"/>
        <w:rPr>
          <w:rFonts w:ascii="Arial" w:hAnsi="Arial" w:cs="Arial"/>
          <w:sz w:val="20"/>
          <w:szCs w:val="20"/>
        </w:rPr>
      </w:pPr>
      <w:r w:rsidRPr="009F4ABD">
        <w:rPr>
          <w:rFonts w:ascii="Arial" w:hAnsi="Arial" w:cs="Arial"/>
          <w:sz w:val="20"/>
          <w:szCs w:val="20"/>
        </w:rPr>
        <w:t>Các năng định yêu cầu</w:t>
      </w:r>
      <w:r w:rsidR="00920F1B" w:rsidRPr="009F4ABD">
        <w:rPr>
          <w:rFonts w:ascii="Arial" w:hAnsi="Arial" w:cs="Arial"/>
          <w:sz w:val="20"/>
          <w:szCs w:val="20"/>
        </w:rPr>
        <w:t xml:space="preserve">: </w:t>
      </w:r>
      <w:r w:rsidRPr="009F4ABD">
        <w:rPr>
          <w:rFonts w:ascii="Arial" w:hAnsi="Arial" w:cs="Arial"/>
          <w:sz w:val="20"/>
          <w:szCs w:val="20"/>
        </w:rPr>
        <w:t>Giáo viên hướng dẫn bay không được thực hiện huấn luyện bay trên tàu bay nếu không đáp ứng các yêu cầu sau đây đối với tàu bay đó:</w:t>
      </w:r>
    </w:p>
    <w:p w:rsidR="00A623E9" w:rsidRPr="009F4ABD" w:rsidRDefault="00FB2BCB"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Có giấy phép lái tàu bay và </w:t>
      </w:r>
      <w:r w:rsidR="007016F2" w:rsidRPr="009F4ABD">
        <w:rPr>
          <w:rFonts w:ascii="Arial" w:hAnsi="Arial" w:cs="Arial"/>
          <w:sz w:val="20"/>
          <w:szCs w:val="20"/>
        </w:rPr>
        <w:t>Giấy chứng nhận</w:t>
      </w:r>
      <w:r w:rsidRPr="009F4ABD">
        <w:rPr>
          <w:rFonts w:ascii="Arial" w:hAnsi="Arial" w:cs="Arial"/>
          <w:sz w:val="20"/>
          <w:szCs w:val="20"/>
        </w:rPr>
        <w:t xml:space="preserve"> giáo viên hướng dẫn bay với năng định hạng và năng định loại; và</w:t>
      </w:r>
    </w:p>
    <w:p w:rsidR="00A623E9" w:rsidRPr="009F4ABD" w:rsidRDefault="00FB2BCB"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Đối với huấn luyện bay bằng thiết bị hoặc huấn luyện để cấp năng định loại không giới hạn ở VFR, phải có năng định bay bằng thiết bị phù hợp trong </w:t>
      </w:r>
      <w:r w:rsidR="007016F2" w:rsidRPr="009F4ABD">
        <w:rPr>
          <w:rFonts w:ascii="Arial" w:hAnsi="Arial" w:cs="Arial"/>
          <w:sz w:val="20"/>
          <w:szCs w:val="20"/>
        </w:rPr>
        <w:t>Giấy chứng nhận</w:t>
      </w:r>
      <w:r w:rsidRPr="009F4ABD">
        <w:rPr>
          <w:rFonts w:ascii="Arial" w:hAnsi="Arial" w:cs="Arial"/>
          <w:sz w:val="20"/>
          <w:szCs w:val="20"/>
        </w:rPr>
        <w:t xml:space="preserve"> giáo viên hướng dẫn bay và trong giấy phép lái tàu bay.</w:t>
      </w:r>
    </w:p>
    <w:p w:rsidR="00A623E9" w:rsidRPr="009F4ABD" w:rsidRDefault="00FB2BCB" w:rsidP="00FA370D">
      <w:pPr>
        <w:numPr>
          <w:ilvl w:val="0"/>
          <w:numId w:val="191"/>
        </w:numPr>
        <w:spacing w:after="120"/>
        <w:jc w:val="both"/>
        <w:rPr>
          <w:rFonts w:ascii="Arial" w:hAnsi="Arial" w:cs="Arial"/>
          <w:sz w:val="20"/>
          <w:szCs w:val="20"/>
        </w:rPr>
      </w:pPr>
      <w:r w:rsidRPr="009F4ABD">
        <w:rPr>
          <w:rFonts w:ascii="Arial" w:hAnsi="Arial" w:cs="Arial"/>
          <w:sz w:val="20"/>
          <w:szCs w:val="20"/>
        </w:rPr>
        <w:t>Các giới hạn xác nhận</w:t>
      </w:r>
      <w:r w:rsidR="00920F1B" w:rsidRPr="009F4ABD">
        <w:rPr>
          <w:rFonts w:ascii="Arial" w:hAnsi="Arial" w:cs="Arial"/>
          <w:sz w:val="20"/>
          <w:szCs w:val="20"/>
        </w:rPr>
        <w:t xml:space="preserve">: </w:t>
      </w:r>
      <w:r w:rsidRPr="009F4ABD">
        <w:rPr>
          <w:rFonts w:ascii="Arial" w:hAnsi="Arial" w:cs="Arial"/>
          <w:sz w:val="20"/>
          <w:szCs w:val="20"/>
        </w:rPr>
        <w:t>Giáo viên hướng dẫn bay không được xác nhận:</w:t>
      </w:r>
    </w:p>
    <w:p w:rsidR="00A623E9" w:rsidRPr="009F4ABD" w:rsidRDefault="008E62C9" w:rsidP="00FA370D">
      <w:pPr>
        <w:numPr>
          <w:ilvl w:val="1"/>
          <w:numId w:val="191"/>
        </w:numPr>
        <w:spacing w:after="120"/>
        <w:jc w:val="both"/>
        <w:rPr>
          <w:rFonts w:ascii="Arial" w:hAnsi="Arial" w:cs="Arial"/>
          <w:sz w:val="20"/>
          <w:szCs w:val="20"/>
        </w:rPr>
      </w:pPr>
      <w:r w:rsidRPr="009F4ABD">
        <w:rPr>
          <w:rFonts w:ascii="Arial" w:hAnsi="Arial" w:cs="Arial"/>
          <w:sz w:val="20"/>
          <w:szCs w:val="20"/>
        </w:rPr>
        <w:t xml:space="preserve">Quyền bay đơn trong giấy phép của </w:t>
      </w:r>
      <w:r w:rsidR="002B3FB8" w:rsidRPr="009F4ABD">
        <w:rPr>
          <w:rFonts w:ascii="Arial" w:hAnsi="Arial" w:cs="Arial"/>
          <w:sz w:val="20"/>
          <w:szCs w:val="20"/>
        </w:rPr>
        <w:t>học viên bay</w:t>
      </w:r>
      <w:r w:rsidR="00665F04" w:rsidRPr="009F4ABD">
        <w:rPr>
          <w:rFonts w:ascii="Arial" w:hAnsi="Arial" w:cs="Arial"/>
          <w:sz w:val="20"/>
          <w:szCs w:val="20"/>
        </w:rPr>
        <w:t xml:space="preserve"> hoặc trong sổ</w:t>
      </w:r>
      <w:r w:rsidRPr="009F4ABD">
        <w:rPr>
          <w:rFonts w:ascii="Arial" w:hAnsi="Arial" w:cs="Arial"/>
          <w:sz w:val="20"/>
          <w:szCs w:val="20"/>
        </w:rPr>
        <w:t xml:space="preserve"> </w:t>
      </w:r>
      <w:r w:rsidR="00665F04" w:rsidRPr="009F4ABD">
        <w:rPr>
          <w:rFonts w:ascii="Arial" w:hAnsi="Arial" w:cs="Arial"/>
          <w:sz w:val="20"/>
          <w:szCs w:val="20"/>
        </w:rPr>
        <w:t xml:space="preserve">tay </w:t>
      </w:r>
      <w:r w:rsidRPr="009F4ABD">
        <w:rPr>
          <w:rFonts w:ascii="Arial" w:hAnsi="Arial" w:cs="Arial"/>
          <w:sz w:val="20"/>
          <w:szCs w:val="20"/>
        </w:rPr>
        <w:t>người lái, trừ khi giáo viên hướng dẫn bay đó đã:</w:t>
      </w:r>
    </w:p>
    <w:p w:rsidR="00A623E9" w:rsidRPr="009F4ABD" w:rsidRDefault="008E62C9"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Thực hiện huấn luyện bay yêu cầu đối với bay đơn cho học viên đó theo quy định tại </w:t>
      </w:r>
      <w:r w:rsidR="00101737" w:rsidRPr="009F4ABD">
        <w:rPr>
          <w:rFonts w:ascii="Arial" w:hAnsi="Arial" w:cs="Arial"/>
          <w:sz w:val="20"/>
          <w:szCs w:val="20"/>
        </w:rPr>
        <w:t>Chương này</w:t>
      </w:r>
      <w:r w:rsidRPr="009F4ABD">
        <w:rPr>
          <w:rFonts w:ascii="Arial" w:hAnsi="Arial" w:cs="Arial"/>
          <w:sz w:val="20"/>
          <w:szCs w:val="20"/>
        </w:rPr>
        <w:t>;</w:t>
      </w:r>
    </w:p>
    <w:p w:rsidR="00A623E9" w:rsidRPr="009F4ABD" w:rsidRDefault="008E62C9"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Xác định rõ </w:t>
      </w:r>
      <w:r w:rsidR="002B3FB8" w:rsidRPr="009F4ABD">
        <w:rPr>
          <w:rFonts w:ascii="Arial" w:hAnsi="Arial" w:cs="Arial"/>
          <w:sz w:val="20"/>
          <w:szCs w:val="20"/>
        </w:rPr>
        <w:t>học viên bay</w:t>
      </w:r>
      <w:r w:rsidRPr="009F4ABD">
        <w:rPr>
          <w:rFonts w:ascii="Arial" w:hAnsi="Arial" w:cs="Arial"/>
          <w:sz w:val="20"/>
          <w:szCs w:val="20"/>
        </w:rPr>
        <w:t xml:space="preserve"> đó đã được chuẩn bị để thực hiện chuyến bay an toàn trong điều kiện đã biết trong phạm vi các giới hạn </w:t>
      </w:r>
      <w:r w:rsidR="00C076F2" w:rsidRPr="009F4ABD">
        <w:rPr>
          <w:rFonts w:ascii="Arial" w:hAnsi="Arial" w:cs="Arial"/>
          <w:sz w:val="20"/>
          <w:szCs w:val="20"/>
        </w:rPr>
        <w:t>nêu trong sổ tay học viên mà giáo viên hướng dẫn thấy cần thiết để đảm bảo an toàn cho chuyến bay;</w:t>
      </w:r>
    </w:p>
    <w:p w:rsidR="00A623E9" w:rsidRPr="009F4ABD" w:rsidRDefault="00C076F2" w:rsidP="00FA370D">
      <w:pPr>
        <w:numPr>
          <w:ilvl w:val="2"/>
          <w:numId w:val="191"/>
        </w:numPr>
        <w:spacing w:after="120"/>
        <w:jc w:val="both"/>
        <w:rPr>
          <w:rFonts w:ascii="Arial" w:hAnsi="Arial" w:cs="Arial"/>
          <w:sz w:val="20"/>
          <w:szCs w:val="20"/>
        </w:rPr>
      </w:pPr>
      <w:r w:rsidRPr="009F4ABD">
        <w:rPr>
          <w:rFonts w:ascii="Arial" w:hAnsi="Arial" w:cs="Arial"/>
          <w:sz w:val="20"/>
          <w:szCs w:val="20"/>
        </w:rPr>
        <w:t>Huấn luyện cho học viên đó trên loại và kiểu tàu bay hoặc loại và kiểu tàu bay tương đương mà học viên sẽ thực hiện bay đơn; và</w:t>
      </w:r>
    </w:p>
    <w:p w:rsidR="00A623E9" w:rsidRPr="009F4ABD" w:rsidRDefault="00C076F2" w:rsidP="00FA370D">
      <w:pPr>
        <w:numPr>
          <w:ilvl w:val="2"/>
          <w:numId w:val="191"/>
        </w:numPr>
        <w:spacing w:after="120"/>
        <w:jc w:val="both"/>
        <w:rPr>
          <w:rFonts w:ascii="Arial" w:hAnsi="Arial" w:cs="Arial"/>
          <w:sz w:val="20"/>
          <w:szCs w:val="20"/>
        </w:rPr>
      </w:pPr>
      <w:r w:rsidRPr="009F4ABD">
        <w:rPr>
          <w:rFonts w:ascii="Arial" w:hAnsi="Arial" w:cs="Arial"/>
          <w:sz w:val="20"/>
          <w:szCs w:val="20"/>
        </w:rPr>
        <w:t>Xác nhận trong sổ tay học viên về các loại và kiểu tàu bay cụ thể mà học viên sẽ thực hiện bay đơn.</w:t>
      </w:r>
    </w:p>
    <w:p w:rsidR="00A623E9" w:rsidRPr="009F4ABD" w:rsidRDefault="00C076F2" w:rsidP="00FA370D">
      <w:pPr>
        <w:numPr>
          <w:ilvl w:val="1"/>
          <w:numId w:val="191"/>
        </w:numPr>
        <w:spacing w:after="120"/>
        <w:jc w:val="both"/>
        <w:rPr>
          <w:rFonts w:ascii="Arial" w:hAnsi="Arial" w:cs="Arial"/>
          <w:sz w:val="20"/>
          <w:szCs w:val="20"/>
        </w:rPr>
      </w:pPr>
      <w:r w:rsidRPr="009F4ABD">
        <w:rPr>
          <w:rFonts w:ascii="Arial" w:hAnsi="Arial" w:cs="Arial"/>
          <w:sz w:val="20"/>
          <w:szCs w:val="20"/>
        </w:rPr>
        <w:t xml:space="preserve">Trong giấy phép </w:t>
      </w:r>
      <w:r w:rsidR="002B3FB8" w:rsidRPr="009F4ABD">
        <w:rPr>
          <w:rFonts w:ascii="Arial" w:hAnsi="Arial" w:cs="Arial"/>
          <w:sz w:val="20"/>
          <w:szCs w:val="20"/>
        </w:rPr>
        <w:t>học viên bay</w:t>
      </w:r>
      <w:r w:rsidRPr="009F4ABD">
        <w:rPr>
          <w:rFonts w:ascii="Arial" w:hAnsi="Arial" w:cs="Arial"/>
          <w:sz w:val="20"/>
          <w:szCs w:val="20"/>
        </w:rPr>
        <w:t xml:space="preserve"> hoặc sổ tay học viên để học viên được thực hiện bay đơn huấn luyện đường dài, trừ khi giáo viên hướng dẫn bay đó đã xác định được</w:t>
      </w:r>
      <w:r w:rsidR="001F611A" w:rsidRPr="009F4ABD">
        <w:rPr>
          <w:rFonts w:ascii="Arial" w:hAnsi="Arial" w:cs="Arial"/>
          <w:sz w:val="20"/>
          <w:szCs w:val="20"/>
        </w:rPr>
        <w:t>:</w:t>
      </w:r>
    </w:p>
    <w:p w:rsidR="00A623E9" w:rsidRPr="009F4ABD" w:rsidRDefault="001F611A" w:rsidP="00FA370D">
      <w:pPr>
        <w:numPr>
          <w:ilvl w:val="2"/>
          <w:numId w:val="191"/>
        </w:numPr>
        <w:spacing w:after="120"/>
        <w:jc w:val="both"/>
        <w:rPr>
          <w:rFonts w:ascii="Arial" w:hAnsi="Arial" w:cs="Arial"/>
          <w:sz w:val="20"/>
          <w:szCs w:val="20"/>
        </w:rPr>
      </w:pPr>
      <w:r w:rsidRPr="009F4ABD">
        <w:rPr>
          <w:rFonts w:ascii="Arial" w:hAnsi="Arial" w:cs="Arial"/>
          <w:sz w:val="20"/>
          <w:szCs w:val="20"/>
        </w:rPr>
        <w:t>Việc chuẩn bị bay của học viên, kế hoạch bay, các thiết bị và các phương thức dự kiến đã đầy đủ cho chuyến bay dự định trong điều kiện hiện hành và trong phạm vi các giới hạn nêu trong sổ tay học viên mà giáo viên hướng dẫn thấy cần thiết để đảm bảo an toàn cho chuyến bay; và</w:t>
      </w:r>
    </w:p>
    <w:p w:rsidR="00A623E9" w:rsidRPr="009F4ABD" w:rsidRDefault="001F611A" w:rsidP="00FA370D">
      <w:pPr>
        <w:numPr>
          <w:ilvl w:val="2"/>
          <w:numId w:val="191"/>
        </w:numPr>
        <w:spacing w:after="120"/>
        <w:jc w:val="both"/>
        <w:rPr>
          <w:rFonts w:ascii="Arial" w:hAnsi="Arial" w:cs="Arial"/>
          <w:sz w:val="20"/>
          <w:szCs w:val="20"/>
        </w:rPr>
      </w:pPr>
      <w:r w:rsidRPr="009F4ABD">
        <w:rPr>
          <w:rFonts w:ascii="Arial" w:hAnsi="Arial" w:cs="Arial"/>
          <w:sz w:val="20"/>
          <w:szCs w:val="20"/>
        </w:rPr>
        <w:t>Học viên đã được xác nhận phù hợp đối với loại và kiểu tàu bay mà mình sẽ thực hiện bay đơn huấn luyện đường dài .</w:t>
      </w:r>
    </w:p>
    <w:p w:rsidR="00A623E9" w:rsidRPr="009F4ABD" w:rsidRDefault="001F611A" w:rsidP="00FA370D">
      <w:pPr>
        <w:numPr>
          <w:ilvl w:val="1"/>
          <w:numId w:val="191"/>
        </w:numPr>
        <w:spacing w:after="120"/>
        <w:jc w:val="both"/>
        <w:rPr>
          <w:rFonts w:ascii="Arial" w:hAnsi="Arial" w:cs="Arial"/>
          <w:sz w:val="20"/>
          <w:szCs w:val="20"/>
        </w:rPr>
      </w:pPr>
      <w:r w:rsidRPr="009F4ABD">
        <w:rPr>
          <w:rFonts w:ascii="Arial" w:hAnsi="Arial" w:cs="Arial"/>
          <w:sz w:val="20"/>
          <w:szCs w:val="20"/>
        </w:rPr>
        <w:t xml:space="preserve">Trong giấy phép </w:t>
      </w:r>
      <w:r w:rsidR="002B3FB8" w:rsidRPr="009F4ABD">
        <w:rPr>
          <w:rFonts w:ascii="Arial" w:hAnsi="Arial" w:cs="Arial"/>
          <w:sz w:val="20"/>
          <w:szCs w:val="20"/>
        </w:rPr>
        <w:t>học viên bay</w:t>
      </w:r>
      <w:r w:rsidRPr="009F4ABD">
        <w:rPr>
          <w:rFonts w:ascii="Arial" w:hAnsi="Arial" w:cs="Arial"/>
          <w:sz w:val="20"/>
          <w:szCs w:val="20"/>
        </w:rPr>
        <w:t xml:space="preserve"> hoặc sổ tay học viên để học viên bay đơn trong khu vực vùng trời hạng B hoặc tại sân bay trong vùng trời hạng B trừ khi giáo viên hướng dẫn bay đó đã:</w:t>
      </w:r>
    </w:p>
    <w:p w:rsidR="00A623E9" w:rsidRPr="009F4ABD" w:rsidRDefault="00BE7A0C" w:rsidP="00FA370D">
      <w:pPr>
        <w:numPr>
          <w:ilvl w:val="2"/>
          <w:numId w:val="191"/>
        </w:numPr>
        <w:spacing w:after="120"/>
        <w:jc w:val="both"/>
        <w:rPr>
          <w:rFonts w:ascii="Arial" w:hAnsi="Arial" w:cs="Arial"/>
          <w:sz w:val="20"/>
          <w:szCs w:val="20"/>
        </w:rPr>
      </w:pPr>
      <w:r w:rsidRPr="009F4ABD">
        <w:rPr>
          <w:rFonts w:ascii="Arial" w:hAnsi="Arial" w:cs="Arial"/>
          <w:sz w:val="20"/>
          <w:szCs w:val="20"/>
        </w:rPr>
        <w:t>Huấn luyện bay và huấn luyện trên mặt đất cho  họ viên đó trong vùng trời hạng B hoặc tại sân bay đã nêu; và</w:t>
      </w:r>
    </w:p>
    <w:p w:rsidR="00A623E9" w:rsidRPr="009F4ABD" w:rsidRDefault="00BE7A0C"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Xác định rằng </w:t>
      </w:r>
      <w:r w:rsidR="002B3FB8" w:rsidRPr="009F4ABD">
        <w:rPr>
          <w:rFonts w:ascii="Arial" w:hAnsi="Arial" w:cs="Arial"/>
          <w:sz w:val="20"/>
          <w:szCs w:val="20"/>
        </w:rPr>
        <w:t>học viên bay</w:t>
      </w:r>
      <w:r w:rsidRPr="009F4ABD">
        <w:rPr>
          <w:rFonts w:ascii="Arial" w:hAnsi="Arial" w:cs="Arial"/>
          <w:sz w:val="20"/>
          <w:szCs w:val="20"/>
        </w:rPr>
        <w:t xml:space="preserve"> có đủ khả năng </w:t>
      </w:r>
      <w:r w:rsidR="00BE2A78" w:rsidRPr="009F4ABD">
        <w:rPr>
          <w:rFonts w:ascii="Arial" w:hAnsi="Arial" w:cs="Arial"/>
          <w:sz w:val="20"/>
          <w:szCs w:val="20"/>
        </w:rPr>
        <w:t>kỹ năng</w:t>
      </w:r>
      <w:r w:rsidRPr="009F4ABD">
        <w:rPr>
          <w:rFonts w:ascii="Arial" w:hAnsi="Arial" w:cs="Arial"/>
          <w:sz w:val="20"/>
          <w:szCs w:val="20"/>
        </w:rPr>
        <w:t xml:space="preserve"> để khai thác tàu bay an toàn.</w:t>
      </w:r>
    </w:p>
    <w:p w:rsidR="00A623E9" w:rsidRPr="009F4ABD" w:rsidRDefault="002B3FB8" w:rsidP="00FA370D">
      <w:pPr>
        <w:numPr>
          <w:ilvl w:val="1"/>
          <w:numId w:val="191"/>
        </w:numPr>
        <w:spacing w:after="120"/>
        <w:jc w:val="both"/>
        <w:rPr>
          <w:rFonts w:ascii="Arial" w:hAnsi="Arial" w:cs="Arial"/>
          <w:sz w:val="20"/>
          <w:szCs w:val="20"/>
        </w:rPr>
      </w:pPr>
      <w:r w:rsidRPr="009F4ABD">
        <w:rPr>
          <w:rFonts w:ascii="Arial" w:hAnsi="Arial" w:cs="Arial"/>
          <w:sz w:val="20"/>
          <w:szCs w:val="20"/>
        </w:rPr>
        <w:t>Nhật ký người lái</w:t>
      </w:r>
      <w:r w:rsidR="00BE7A0C" w:rsidRPr="009F4ABD">
        <w:rPr>
          <w:rFonts w:ascii="Arial" w:hAnsi="Arial" w:cs="Arial"/>
          <w:sz w:val="20"/>
          <w:szCs w:val="20"/>
        </w:rPr>
        <w:t xml:space="preserve"> về</w:t>
      </w:r>
      <w:r w:rsidR="0079016D" w:rsidRPr="009F4ABD">
        <w:rPr>
          <w:rFonts w:ascii="Arial" w:hAnsi="Arial" w:cs="Arial"/>
          <w:sz w:val="20"/>
          <w:szCs w:val="20"/>
        </w:rPr>
        <w:t xml:space="preserve"> xem xét đánh giá chuyến bay</w:t>
      </w:r>
      <w:r w:rsidR="00BE7A0C" w:rsidRPr="009F4ABD">
        <w:rPr>
          <w:rFonts w:ascii="Arial" w:hAnsi="Arial" w:cs="Arial"/>
          <w:sz w:val="20"/>
          <w:szCs w:val="20"/>
        </w:rPr>
        <w:t xml:space="preserve">, trừ khi giáo viên đó đã thực hiện </w:t>
      </w:r>
      <w:r w:rsidR="0079016D" w:rsidRPr="009F4ABD">
        <w:rPr>
          <w:rFonts w:ascii="Arial" w:hAnsi="Arial" w:cs="Arial"/>
          <w:sz w:val="20"/>
          <w:szCs w:val="20"/>
        </w:rPr>
        <w:t>nhận xét chung</w:t>
      </w:r>
      <w:r w:rsidR="00BE7A0C" w:rsidRPr="009F4ABD">
        <w:rPr>
          <w:rFonts w:ascii="Arial" w:hAnsi="Arial" w:cs="Arial"/>
          <w:sz w:val="20"/>
          <w:szCs w:val="20"/>
        </w:rPr>
        <w:t xml:space="preserve"> đối với người lái phù hợp với các yêu cầu; hoặc</w:t>
      </w:r>
    </w:p>
    <w:p w:rsidR="00A623E9" w:rsidRPr="009F4ABD" w:rsidRDefault="002B3FB8" w:rsidP="00FA370D">
      <w:pPr>
        <w:numPr>
          <w:ilvl w:val="1"/>
          <w:numId w:val="191"/>
        </w:numPr>
        <w:spacing w:after="120"/>
        <w:jc w:val="both"/>
        <w:rPr>
          <w:rFonts w:ascii="Arial" w:hAnsi="Arial" w:cs="Arial"/>
          <w:sz w:val="20"/>
          <w:szCs w:val="20"/>
        </w:rPr>
      </w:pPr>
      <w:r w:rsidRPr="009F4ABD">
        <w:rPr>
          <w:rFonts w:ascii="Arial" w:hAnsi="Arial" w:cs="Arial"/>
          <w:sz w:val="20"/>
          <w:szCs w:val="20"/>
        </w:rPr>
        <w:t>Nhật ký người lái</w:t>
      </w:r>
      <w:r w:rsidR="00BE7A0C" w:rsidRPr="009F4ABD">
        <w:rPr>
          <w:rFonts w:ascii="Arial" w:hAnsi="Arial" w:cs="Arial"/>
          <w:sz w:val="20"/>
          <w:szCs w:val="20"/>
        </w:rPr>
        <w:t xml:space="preserve"> về kiểm tra khả năng bay bằng thiết bị, trừ khi giáo viên đó đã thực hiện kiểm tra đối với người lái phù hợp với các yêu cầu.</w:t>
      </w:r>
    </w:p>
    <w:p w:rsidR="00A623E9" w:rsidRPr="009F4ABD" w:rsidRDefault="00D64924" w:rsidP="00FA370D">
      <w:pPr>
        <w:numPr>
          <w:ilvl w:val="0"/>
          <w:numId w:val="191"/>
        </w:numPr>
        <w:spacing w:after="120"/>
        <w:jc w:val="both"/>
        <w:rPr>
          <w:rFonts w:ascii="Arial" w:hAnsi="Arial" w:cs="Arial"/>
          <w:sz w:val="20"/>
          <w:szCs w:val="20"/>
        </w:rPr>
      </w:pPr>
      <w:r w:rsidRPr="009F4ABD">
        <w:rPr>
          <w:rFonts w:ascii="Arial" w:hAnsi="Arial" w:cs="Arial"/>
          <w:sz w:val="20"/>
          <w:szCs w:val="20"/>
        </w:rPr>
        <w:t>H</w:t>
      </w:r>
      <w:r w:rsidR="00BE7A0C" w:rsidRPr="009F4ABD">
        <w:rPr>
          <w:rFonts w:ascii="Arial" w:hAnsi="Arial" w:cs="Arial"/>
          <w:sz w:val="20"/>
          <w:szCs w:val="20"/>
        </w:rPr>
        <w:t>uấn luyện trên máy bay hoặc trực thăng nhiều động cơ</w:t>
      </w:r>
      <w:r w:rsidR="00920F1B" w:rsidRPr="009F4ABD">
        <w:rPr>
          <w:rFonts w:ascii="Arial" w:hAnsi="Arial" w:cs="Arial"/>
          <w:sz w:val="20"/>
          <w:szCs w:val="20"/>
        </w:rPr>
        <w:t xml:space="preserve">: </w:t>
      </w:r>
      <w:r w:rsidRPr="009F4ABD">
        <w:rPr>
          <w:rFonts w:ascii="Arial" w:hAnsi="Arial" w:cs="Arial"/>
          <w:sz w:val="20"/>
          <w:szCs w:val="20"/>
        </w:rPr>
        <w:t>Giáo viên hướng dẫn bay không được thực hiện huấn luyện theo yêu cầu để cấp giấy phép hoặc năng định trên máy bay hoặc trực thăng nhiều động cơ, trừ khi giáo viên đó có tối thiểu 5 giờ bay với chức năng PIC trên loại, kiểu máy bay hoặc trực thăng nhiều động cơ cụ thể.</w:t>
      </w:r>
    </w:p>
    <w:p w:rsidR="00A623E9" w:rsidRPr="009F4ABD" w:rsidRDefault="00D64924" w:rsidP="00FA370D">
      <w:pPr>
        <w:numPr>
          <w:ilvl w:val="0"/>
          <w:numId w:val="191"/>
        </w:numPr>
        <w:spacing w:after="120"/>
        <w:jc w:val="both"/>
        <w:rPr>
          <w:rFonts w:ascii="Arial" w:hAnsi="Arial" w:cs="Arial"/>
          <w:sz w:val="20"/>
          <w:szCs w:val="20"/>
        </w:rPr>
      </w:pPr>
      <w:r w:rsidRPr="009F4ABD">
        <w:rPr>
          <w:rFonts w:ascii="Arial" w:hAnsi="Arial" w:cs="Arial"/>
          <w:sz w:val="20"/>
          <w:szCs w:val="20"/>
        </w:rPr>
        <w:t>Giáo viên hướng dẫn bay lần đầu</w:t>
      </w:r>
      <w:r w:rsidR="00920F1B" w:rsidRPr="009F4ABD">
        <w:rPr>
          <w:rFonts w:ascii="Arial" w:hAnsi="Arial" w:cs="Arial"/>
          <w:sz w:val="20"/>
          <w:szCs w:val="20"/>
        </w:rPr>
        <w:t xml:space="preserve">: </w:t>
      </w:r>
      <w:r w:rsidRPr="009F4ABD">
        <w:rPr>
          <w:rFonts w:ascii="Arial" w:hAnsi="Arial" w:cs="Arial"/>
          <w:sz w:val="20"/>
          <w:szCs w:val="20"/>
        </w:rPr>
        <w:t xml:space="preserve">Các tiêu chuẩn </w:t>
      </w:r>
      <w:r w:rsidR="00794C60" w:rsidRPr="009F4ABD">
        <w:rPr>
          <w:rFonts w:ascii="Arial" w:hAnsi="Arial" w:cs="Arial"/>
          <w:sz w:val="20"/>
          <w:szCs w:val="20"/>
        </w:rPr>
        <w:t>của</w:t>
      </w:r>
      <w:r w:rsidRPr="009F4ABD">
        <w:rPr>
          <w:rFonts w:ascii="Arial" w:hAnsi="Arial" w:cs="Arial"/>
          <w:sz w:val="20"/>
          <w:szCs w:val="20"/>
        </w:rPr>
        <w:t xml:space="preserve"> </w:t>
      </w:r>
      <w:r w:rsidR="00794C60" w:rsidRPr="009F4ABD">
        <w:rPr>
          <w:rFonts w:ascii="Arial" w:hAnsi="Arial" w:cs="Arial"/>
          <w:sz w:val="20"/>
          <w:szCs w:val="20"/>
        </w:rPr>
        <w:t xml:space="preserve">giáo viên hướng dẫn bay </w:t>
      </w:r>
      <w:r w:rsidR="003633B6" w:rsidRPr="009F4ABD">
        <w:rPr>
          <w:rFonts w:ascii="Arial" w:hAnsi="Arial" w:cs="Arial"/>
          <w:sz w:val="20"/>
          <w:szCs w:val="20"/>
        </w:rPr>
        <w:t>thực hiện chức năng huấn luyện bay lần đầu.</w:t>
      </w:r>
    </w:p>
    <w:p w:rsidR="00A623E9" w:rsidRPr="009F4ABD" w:rsidRDefault="00794C60" w:rsidP="00FA370D">
      <w:pPr>
        <w:numPr>
          <w:ilvl w:val="1"/>
          <w:numId w:val="191"/>
        </w:numPr>
        <w:spacing w:after="120"/>
        <w:jc w:val="both"/>
        <w:rPr>
          <w:rFonts w:ascii="Arial" w:hAnsi="Arial" w:cs="Arial"/>
          <w:sz w:val="20"/>
          <w:szCs w:val="20"/>
        </w:rPr>
      </w:pPr>
      <w:r w:rsidRPr="009F4ABD">
        <w:rPr>
          <w:rFonts w:ascii="Arial" w:hAnsi="Arial" w:cs="Arial"/>
          <w:sz w:val="20"/>
          <w:szCs w:val="20"/>
        </w:rPr>
        <w:t xml:space="preserve">Không giáo viên hướng dẫn bay nào được thực hiện hướng dẫn cho người lái </w:t>
      </w:r>
      <w:r w:rsidR="00ED3D1A" w:rsidRPr="009F4ABD">
        <w:rPr>
          <w:rFonts w:ascii="Arial" w:hAnsi="Arial" w:cs="Arial"/>
          <w:sz w:val="20"/>
          <w:szCs w:val="20"/>
        </w:rPr>
        <w:t xml:space="preserve">chưa phải </w:t>
      </w:r>
      <w:r w:rsidR="00ED3D1A" w:rsidRPr="009F4ABD">
        <w:rPr>
          <w:rFonts w:ascii="Arial" w:hAnsi="Arial" w:cs="Arial"/>
          <w:sz w:val="20"/>
          <w:szCs w:val="20"/>
        </w:rPr>
        <w:lastRenderedPageBreak/>
        <w:t xml:space="preserve">là </w:t>
      </w:r>
      <w:r w:rsidRPr="009F4ABD">
        <w:rPr>
          <w:rFonts w:ascii="Arial" w:hAnsi="Arial" w:cs="Arial"/>
          <w:sz w:val="20"/>
          <w:szCs w:val="20"/>
        </w:rPr>
        <w:t>giáo viên hướng dẫn bay trừ khi</w:t>
      </w:r>
      <w:r w:rsidR="009238CE" w:rsidRPr="009F4ABD">
        <w:rPr>
          <w:rFonts w:ascii="Arial" w:hAnsi="Arial" w:cs="Arial"/>
          <w:sz w:val="20"/>
          <w:szCs w:val="20"/>
        </w:rPr>
        <w:t xml:space="preserve"> giáo viên hướng dẫn bay đó</w:t>
      </w:r>
      <w:r w:rsidRPr="009F4ABD">
        <w:rPr>
          <w:rFonts w:ascii="Arial" w:hAnsi="Arial" w:cs="Arial"/>
          <w:sz w:val="20"/>
          <w:szCs w:val="20"/>
        </w:rPr>
        <w:t>:</w:t>
      </w:r>
    </w:p>
    <w:p w:rsidR="00A623E9" w:rsidRPr="009F4ABD" w:rsidRDefault="009238CE" w:rsidP="00FA370D">
      <w:pPr>
        <w:numPr>
          <w:ilvl w:val="2"/>
          <w:numId w:val="191"/>
        </w:numPr>
        <w:spacing w:after="120"/>
        <w:jc w:val="both"/>
        <w:rPr>
          <w:rFonts w:ascii="Arial" w:hAnsi="Arial" w:cs="Arial"/>
          <w:sz w:val="20"/>
          <w:szCs w:val="20"/>
        </w:rPr>
      </w:pPr>
      <w:r w:rsidRPr="009F4ABD">
        <w:rPr>
          <w:rFonts w:ascii="Arial" w:hAnsi="Arial" w:cs="Arial"/>
          <w:sz w:val="20"/>
          <w:szCs w:val="20"/>
        </w:rPr>
        <w:t>C</w:t>
      </w:r>
      <w:r w:rsidR="00794C60" w:rsidRPr="009F4ABD">
        <w:rPr>
          <w:rFonts w:ascii="Arial" w:hAnsi="Arial" w:cs="Arial"/>
          <w:sz w:val="20"/>
          <w:szCs w:val="20"/>
        </w:rPr>
        <w:t xml:space="preserve">ó </w:t>
      </w:r>
      <w:r w:rsidR="007016F2" w:rsidRPr="009F4ABD">
        <w:rPr>
          <w:rFonts w:ascii="Arial" w:hAnsi="Arial" w:cs="Arial"/>
          <w:sz w:val="20"/>
          <w:szCs w:val="20"/>
        </w:rPr>
        <w:t>Giấy chứng nhận</w:t>
      </w:r>
      <w:r w:rsidR="00794C60" w:rsidRPr="009F4ABD">
        <w:rPr>
          <w:rFonts w:ascii="Arial" w:hAnsi="Arial" w:cs="Arial"/>
          <w:sz w:val="20"/>
          <w:szCs w:val="20"/>
        </w:rPr>
        <w:t xml:space="preserve"> giáo viên hướng dẫn bay hoặc hướng dẫn trên mặt đất hiện hành </w:t>
      </w:r>
      <w:r w:rsidRPr="009F4ABD">
        <w:rPr>
          <w:rFonts w:ascii="Arial" w:hAnsi="Arial" w:cs="Arial"/>
          <w:sz w:val="20"/>
          <w:szCs w:val="20"/>
        </w:rPr>
        <w:t>với năng định phù hợp, và đã có giấy phép này tối thiểu 24 tháng, và đã thực hiện tối thiểu 40 giờ huấn luyện trên mặt đất; hoặc</w:t>
      </w:r>
    </w:p>
    <w:p w:rsidR="00A623E9" w:rsidRPr="009F4ABD" w:rsidRDefault="009238CE" w:rsidP="00FA370D">
      <w:pPr>
        <w:numPr>
          <w:ilvl w:val="2"/>
          <w:numId w:val="191"/>
        </w:numPr>
        <w:spacing w:after="120"/>
        <w:jc w:val="both"/>
        <w:rPr>
          <w:rFonts w:ascii="Arial" w:hAnsi="Arial" w:cs="Arial"/>
          <w:sz w:val="20"/>
          <w:szCs w:val="20"/>
        </w:rPr>
      </w:pPr>
      <w:r w:rsidRPr="009F4ABD">
        <w:rPr>
          <w:rFonts w:ascii="Arial" w:hAnsi="Arial" w:cs="Arial"/>
          <w:sz w:val="20"/>
          <w:szCs w:val="20"/>
        </w:rPr>
        <w:t>Đáp ứng các yêu cầu thích hợp theo quy định;</w:t>
      </w:r>
    </w:p>
    <w:p w:rsidR="00A623E9" w:rsidRPr="009F4ABD" w:rsidRDefault="009238CE" w:rsidP="00FA370D">
      <w:pPr>
        <w:numPr>
          <w:ilvl w:val="2"/>
          <w:numId w:val="191"/>
        </w:numPr>
        <w:spacing w:after="120"/>
        <w:jc w:val="both"/>
        <w:rPr>
          <w:rFonts w:ascii="Arial" w:hAnsi="Arial" w:cs="Arial"/>
          <w:sz w:val="20"/>
          <w:szCs w:val="20"/>
        </w:rPr>
      </w:pPr>
      <w:r w:rsidRPr="009F4ABD">
        <w:rPr>
          <w:rFonts w:ascii="Arial" w:hAnsi="Arial" w:cs="Arial"/>
          <w:sz w:val="20"/>
          <w:szCs w:val="20"/>
        </w:rPr>
        <w:t xml:space="preserve">Đối với huấn luyện </w:t>
      </w:r>
      <w:r w:rsidR="003633B6" w:rsidRPr="009F4ABD">
        <w:rPr>
          <w:rFonts w:ascii="Arial" w:hAnsi="Arial" w:cs="Arial"/>
          <w:sz w:val="20"/>
          <w:szCs w:val="20"/>
        </w:rPr>
        <w:t>các nội dung chuẩn bị cho máy bay, trực thăng, đã thực hiện huấn luyện tối thiểu 200 giờ bay với chức năng giáo viên hướng dẫn bay; và</w:t>
      </w:r>
    </w:p>
    <w:p w:rsidR="00A623E9" w:rsidRPr="009F4ABD" w:rsidRDefault="003633B6" w:rsidP="00FA370D">
      <w:pPr>
        <w:numPr>
          <w:ilvl w:val="2"/>
          <w:numId w:val="191"/>
        </w:numPr>
        <w:spacing w:after="120"/>
        <w:jc w:val="both"/>
        <w:rPr>
          <w:rFonts w:ascii="Arial" w:hAnsi="Arial" w:cs="Arial"/>
          <w:sz w:val="20"/>
          <w:szCs w:val="20"/>
        </w:rPr>
      </w:pPr>
      <w:r w:rsidRPr="009F4ABD">
        <w:rPr>
          <w:rFonts w:ascii="Arial" w:hAnsi="Arial" w:cs="Arial"/>
          <w:sz w:val="20"/>
          <w:szCs w:val="20"/>
        </w:rPr>
        <w:t>Đối với huấn luyện chuẩn bị cho năng định tàu lượn, đã thực hiện huấn luyện tối thiểu 80 giờ bay với chức năng giáo viên hướng dẫn bay.</w:t>
      </w:r>
    </w:p>
    <w:p w:rsidR="00A623E9" w:rsidRPr="009F4ABD" w:rsidRDefault="003633B6" w:rsidP="00FA370D">
      <w:pPr>
        <w:numPr>
          <w:ilvl w:val="0"/>
          <w:numId w:val="191"/>
        </w:numPr>
        <w:spacing w:after="120"/>
        <w:jc w:val="both"/>
        <w:rPr>
          <w:rFonts w:ascii="Arial" w:hAnsi="Arial" w:cs="Arial"/>
          <w:sz w:val="20"/>
          <w:szCs w:val="20"/>
        </w:rPr>
      </w:pPr>
      <w:r w:rsidRPr="009F4ABD">
        <w:rPr>
          <w:rFonts w:ascii="Arial" w:hAnsi="Arial" w:cs="Arial"/>
          <w:sz w:val="20"/>
          <w:szCs w:val="20"/>
        </w:rPr>
        <w:t>Cấm tự xác nhận</w:t>
      </w:r>
      <w:r w:rsidR="00920F1B" w:rsidRPr="009F4ABD">
        <w:rPr>
          <w:rFonts w:ascii="Arial" w:hAnsi="Arial" w:cs="Arial"/>
          <w:sz w:val="20"/>
          <w:szCs w:val="20"/>
        </w:rPr>
        <w:t xml:space="preserve">: </w:t>
      </w:r>
      <w:r w:rsidRPr="009F4ABD">
        <w:rPr>
          <w:rFonts w:ascii="Arial" w:hAnsi="Arial" w:cs="Arial"/>
          <w:sz w:val="20"/>
          <w:szCs w:val="20"/>
        </w:rPr>
        <w:t xml:space="preserve">Giáo viên hướng dẫn bay không được tự xác nhận đối với giấy phép, năng định, </w:t>
      </w:r>
      <w:r w:rsidR="0079016D" w:rsidRPr="009F4ABD">
        <w:rPr>
          <w:rFonts w:ascii="Arial" w:hAnsi="Arial" w:cs="Arial"/>
          <w:sz w:val="20"/>
          <w:szCs w:val="20"/>
        </w:rPr>
        <w:t>xem xét đánh giá chuyến bay</w:t>
      </w:r>
      <w:r w:rsidR="00A30A87" w:rsidRPr="009F4ABD">
        <w:rPr>
          <w:rFonts w:ascii="Arial" w:hAnsi="Arial" w:cs="Arial"/>
          <w:sz w:val="20"/>
          <w:szCs w:val="20"/>
        </w:rPr>
        <w:t xml:space="preserve">, ủy quyền, quyền hạn khai thác, kiểm tra thực hành hoặc kiểm tra kiến thức lý thuyết yêu cầu trong </w:t>
      </w:r>
      <w:r w:rsidR="00101737" w:rsidRPr="009F4ABD">
        <w:rPr>
          <w:rFonts w:ascii="Arial" w:hAnsi="Arial" w:cs="Arial"/>
          <w:sz w:val="20"/>
          <w:szCs w:val="20"/>
        </w:rPr>
        <w:t>Phần này</w:t>
      </w:r>
      <w:r w:rsidR="00A30A87" w:rsidRPr="009F4ABD">
        <w:rPr>
          <w:rFonts w:ascii="Arial" w:hAnsi="Arial" w:cs="Arial"/>
          <w:sz w:val="20"/>
          <w:szCs w:val="20"/>
        </w:rPr>
        <w:t>.</w:t>
      </w:r>
    </w:p>
    <w:p w:rsidR="006F291A" w:rsidRPr="009F4ABD" w:rsidRDefault="00A30A87" w:rsidP="00FA370D">
      <w:pPr>
        <w:numPr>
          <w:ilvl w:val="0"/>
          <w:numId w:val="191"/>
        </w:numPr>
        <w:spacing w:after="120"/>
        <w:jc w:val="both"/>
        <w:rPr>
          <w:rFonts w:ascii="Arial" w:hAnsi="Arial" w:cs="Arial"/>
          <w:sz w:val="20"/>
          <w:szCs w:val="20"/>
        </w:rPr>
      </w:pPr>
      <w:r w:rsidRPr="009F4ABD">
        <w:rPr>
          <w:rFonts w:ascii="Arial" w:hAnsi="Arial" w:cs="Arial"/>
          <w:sz w:val="20"/>
          <w:szCs w:val="20"/>
        </w:rPr>
        <w:t>Hướng dẫn khai thác CAT II và CAT III</w:t>
      </w:r>
      <w:r w:rsidR="00920F1B" w:rsidRPr="009F4ABD">
        <w:rPr>
          <w:rFonts w:ascii="Arial" w:hAnsi="Arial" w:cs="Arial"/>
          <w:sz w:val="20"/>
          <w:szCs w:val="20"/>
        </w:rPr>
        <w:t xml:space="preserve">: </w:t>
      </w:r>
      <w:r w:rsidRPr="009F4ABD">
        <w:rPr>
          <w:rFonts w:ascii="Arial" w:hAnsi="Arial" w:cs="Arial"/>
          <w:sz w:val="20"/>
          <w:szCs w:val="20"/>
        </w:rPr>
        <w:t>Giáo viên hướng dẫn bay không được thực hiện huấn luyện khai thác CAT II và CAT III, trừ khi đã được huấn luyện và kiểm tra về khai thác CAT II và CAT III.</w:t>
      </w:r>
    </w:p>
    <w:p w:rsidR="003109EF" w:rsidRPr="009F4ABD" w:rsidRDefault="002D6A08" w:rsidP="00F200CD">
      <w:pPr>
        <w:pStyle w:val="StyleHeading213ptJustifiedBefore0ptAfter0pt"/>
      </w:pPr>
      <w:r w:rsidRPr="009F4ABD">
        <w:br w:type="page"/>
      </w:r>
      <w:bookmarkStart w:id="287" w:name="_Toc272740760"/>
      <w:r w:rsidR="003109EF" w:rsidRPr="009F4ABD">
        <w:lastRenderedPageBreak/>
        <w:t>PHỤ LỤC 1 CỦA ĐIỀU 10.115</w:t>
      </w:r>
      <w:r w:rsidR="00665F04" w:rsidRPr="009F4ABD">
        <w:t>:</w:t>
      </w:r>
      <w:r w:rsidR="003109EF" w:rsidRPr="009F4ABD">
        <w:t xml:space="preserve"> QUY ĐỊNH VỀ VIỆC CẤP </w:t>
      </w:r>
      <w:r w:rsidR="00563AD8" w:rsidRPr="009F4ABD">
        <w:t>GIẤY CHỨNG NHẬN</w:t>
      </w:r>
      <w:r w:rsidR="003109EF" w:rsidRPr="009F4ABD">
        <w:t xml:space="preserve"> THÀNH VIÊN TỔ BAY</w:t>
      </w:r>
      <w:bookmarkEnd w:id="287"/>
    </w:p>
    <w:p w:rsidR="00592B30" w:rsidRPr="0049607B" w:rsidRDefault="0049607B" w:rsidP="0049607B">
      <w:pPr>
        <w:pStyle w:val="BodyText"/>
        <w:numPr>
          <w:ilvl w:val="0"/>
          <w:numId w:val="168"/>
        </w:numPr>
        <w:jc w:val="both"/>
        <w:rPr>
          <w:rFonts w:ascii="Arial" w:hAnsi="Arial" w:cs="Arial"/>
          <w:sz w:val="20"/>
          <w:szCs w:val="20"/>
          <w:highlight w:val="yellow"/>
        </w:rPr>
      </w:pPr>
      <w:r w:rsidRPr="0049607B">
        <w:rPr>
          <w:rFonts w:ascii="Arial" w:hAnsi="Arial" w:cs="Arial"/>
          <w:sz w:val="20"/>
          <w:szCs w:val="20"/>
          <w:highlight w:val="yellow"/>
        </w:rPr>
        <w:t>Người khai thác tàu bay có trách nhiệm lập danh sách thành viên tổ bay bao gồm đối tượng là thành viên tổ lái, tiếp viên hàng không, nhân viên kỹ thuật theo tàu bay và các nhân viên làm nhiệm vụ chuyến bay khác nhằm mục đích công vụ (như thực hiện chuyến bay chuyên cơ) để trình Cục HKVN xem xét và cấp Giấy chứng nhận thành viên tổ bay trong quá trình làm nhiệm vụ.</w:t>
      </w:r>
    </w:p>
    <w:p w:rsidR="0049607B" w:rsidRPr="0049607B" w:rsidRDefault="0049607B" w:rsidP="00FA370D">
      <w:pPr>
        <w:numPr>
          <w:ilvl w:val="0"/>
          <w:numId w:val="168"/>
        </w:numPr>
        <w:spacing w:after="120"/>
        <w:jc w:val="both"/>
        <w:rPr>
          <w:rFonts w:ascii="Arial" w:hAnsi="Arial" w:cs="Arial"/>
          <w:sz w:val="20"/>
          <w:szCs w:val="20"/>
          <w:highlight w:val="yellow"/>
          <w:lang w:val="nl-NL"/>
        </w:rPr>
      </w:pPr>
      <w:r w:rsidRPr="0049607B">
        <w:rPr>
          <w:rFonts w:ascii="Arial" w:hAnsi="Arial" w:cs="Arial"/>
          <w:sz w:val="20"/>
          <w:szCs w:val="20"/>
          <w:highlight w:val="yellow"/>
        </w:rPr>
        <w:t>Đối với thành viên tổ lái, nhân viên kỹ thuật, Cục HKVN sẽ đối chiếu với hồ sơ của người lái tàu bay, nhân viên kỹ thuật được lưu giữ tại Cục HKVN để cấp Giấy chứng nhận thành viên tổ bay.</w:t>
      </w:r>
    </w:p>
    <w:p w:rsidR="0049607B" w:rsidRPr="0049607B" w:rsidRDefault="0049607B" w:rsidP="0049607B">
      <w:pPr>
        <w:pStyle w:val="BodyText"/>
        <w:numPr>
          <w:ilvl w:val="0"/>
          <w:numId w:val="168"/>
        </w:numPr>
        <w:tabs>
          <w:tab w:val="left" w:pos="1092"/>
        </w:tabs>
        <w:jc w:val="both"/>
        <w:rPr>
          <w:rFonts w:ascii="Arial" w:hAnsi="Arial" w:cs="Arial"/>
          <w:sz w:val="20"/>
          <w:szCs w:val="20"/>
          <w:highlight w:val="yellow"/>
        </w:rPr>
      </w:pPr>
      <w:r w:rsidRPr="0049607B">
        <w:rPr>
          <w:rFonts w:ascii="Arial" w:hAnsi="Arial" w:cs="Arial"/>
          <w:sz w:val="20"/>
          <w:szCs w:val="20"/>
          <w:highlight w:val="yellow"/>
        </w:rPr>
        <w:t>Đối với tiếp viên hàng không và các nhân viên làm nhiệm vụ chuyến bay khác, Người khai thác lập danh sách và kết quả huấn luyện, kiểm tra trình độ đáp ứng các yêu cầu về an toàn hàng không đối với nhiệm vụ trên chuyến bay làm căn cứ để Cục HKVN cấp Giấy chứng nhận thành viên tổ bay.</w:t>
      </w:r>
    </w:p>
    <w:p w:rsidR="00592B30" w:rsidRPr="009F4ABD" w:rsidRDefault="00592B30" w:rsidP="00FA370D">
      <w:pPr>
        <w:numPr>
          <w:ilvl w:val="0"/>
          <w:numId w:val="168"/>
        </w:numPr>
        <w:spacing w:after="120"/>
        <w:jc w:val="both"/>
        <w:rPr>
          <w:rFonts w:ascii="Arial" w:hAnsi="Arial" w:cs="Arial"/>
          <w:sz w:val="20"/>
          <w:szCs w:val="20"/>
          <w:lang w:val="nl-NL"/>
        </w:rPr>
      </w:pPr>
      <w:r w:rsidRPr="009F4ABD">
        <w:rPr>
          <w:rFonts w:ascii="Arial" w:hAnsi="Arial" w:cs="Arial"/>
          <w:sz w:val="20"/>
          <w:szCs w:val="20"/>
          <w:lang w:val="nl-NL"/>
        </w:rPr>
        <w:t xml:space="preserve">Hồ sơ đề nghị cấp </w:t>
      </w:r>
      <w:r w:rsidR="007016F2" w:rsidRPr="009F4ABD">
        <w:rPr>
          <w:rFonts w:ascii="Arial" w:hAnsi="Arial" w:cs="Arial"/>
          <w:sz w:val="20"/>
          <w:szCs w:val="20"/>
          <w:lang w:val="nl-NL"/>
        </w:rPr>
        <w:t>Giấy chứng nhận</w:t>
      </w:r>
      <w:r w:rsidRPr="009F4ABD">
        <w:rPr>
          <w:rFonts w:ascii="Arial" w:hAnsi="Arial" w:cs="Arial"/>
          <w:sz w:val="20"/>
          <w:szCs w:val="20"/>
          <w:lang w:val="nl-NL"/>
        </w:rPr>
        <w:t xml:space="preserve"> thành viên tổ bay bao gồm:</w:t>
      </w:r>
    </w:p>
    <w:p w:rsidR="00592B30" w:rsidRPr="009F4ABD" w:rsidRDefault="00592B30" w:rsidP="00FA370D">
      <w:pPr>
        <w:numPr>
          <w:ilvl w:val="0"/>
          <w:numId w:val="187"/>
        </w:numPr>
        <w:spacing w:after="120"/>
        <w:ind w:left="1418" w:hanging="567"/>
        <w:jc w:val="both"/>
        <w:rPr>
          <w:rFonts w:ascii="Arial" w:hAnsi="Arial" w:cs="Arial"/>
          <w:sz w:val="20"/>
          <w:szCs w:val="20"/>
          <w:lang w:val="nl-NL"/>
        </w:rPr>
      </w:pPr>
      <w:r w:rsidRPr="009F4ABD">
        <w:rPr>
          <w:rFonts w:ascii="Arial" w:hAnsi="Arial" w:cs="Arial"/>
          <w:sz w:val="20"/>
          <w:szCs w:val="20"/>
          <w:lang w:val="nl-NL"/>
        </w:rPr>
        <w:t xml:space="preserve">Công văn đề nghị của </w:t>
      </w:r>
      <w:r w:rsidR="00607C6B" w:rsidRPr="009F4ABD">
        <w:rPr>
          <w:rFonts w:ascii="Arial" w:hAnsi="Arial" w:cs="Arial"/>
          <w:sz w:val="20"/>
          <w:szCs w:val="20"/>
          <w:lang w:val="nl-NL"/>
        </w:rPr>
        <w:t>Người khai thác</w:t>
      </w:r>
      <w:r w:rsidRPr="009F4ABD">
        <w:rPr>
          <w:rFonts w:ascii="Arial" w:hAnsi="Arial" w:cs="Arial"/>
          <w:sz w:val="20"/>
          <w:szCs w:val="20"/>
          <w:lang w:val="nl-NL"/>
        </w:rPr>
        <w:t xml:space="preserve"> tàu bay kèm theo danh sách các đối tượng đề nghị cấp </w:t>
      </w:r>
      <w:r w:rsidR="007016F2" w:rsidRPr="009F4ABD">
        <w:rPr>
          <w:rFonts w:ascii="Arial" w:hAnsi="Arial" w:cs="Arial"/>
          <w:sz w:val="20"/>
          <w:szCs w:val="20"/>
          <w:lang w:val="nl-NL"/>
        </w:rPr>
        <w:t>Giấy chứng nhận</w:t>
      </w:r>
      <w:r w:rsidRPr="009F4ABD">
        <w:rPr>
          <w:rFonts w:ascii="Arial" w:hAnsi="Arial" w:cs="Arial"/>
          <w:sz w:val="20"/>
          <w:szCs w:val="20"/>
          <w:lang w:val="nl-NL"/>
        </w:rPr>
        <w:t xml:space="preserve"> thành viên tổ bay;</w:t>
      </w:r>
    </w:p>
    <w:p w:rsidR="00592B30" w:rsidRPr="009F4ABD" w:rsidRDefault="00592B30" w:rsidP="00FA370D">
      <w:pPr>
        <w:numPr>
          <w:ilvl w:val="0"/>
          <w:numId w:val="187"/>
        </w:numPr>
        <w:spacing w:after="120"/>
        <w:ind w:left="1418" w:hanging="567"/>
        <w:jc w:val="both"/>
        <w:rPr>
          <w:rFonts w:ascii="Arial" w:hAnsi="Arial" w:cs="Arial"/>
          <w:sz w:val="20"/>
          <w:szCs w:val="20"/>
          <w:lang w:val="nl-NL"/>
        </w:rPr>
      </w:pPr>
      <w:r w:rsidRPr="009F4ABD">
        <w:rPr>
          <w:rFonts w:ascii="Arial" w:hAnsi="Arial" w:cs="Arial"/>
          <w:sz w:val="20"/>
          <w:szCs w:val="20"/>
          <w:lang w:val="nl-NL"/>
        </w:rPr>
        <w:t xml:space="preserve">Tờ khai đề nghị cấp </w:t>
      </w:r>
      <w:r w:rsidR="007016F2" w:rsidRPr="009F4ABD">
        <w:rPr>
          <w:rFonts w:ascii="Arial" w:hAnsi="Arial" w:cs="Arial"/>
          <w:sz w:val="20"/>
          <w:szCs w:val="20"/>
          <w:lang w:val="nl-NL"/>
        </w:rPr>
        <w:t>Giấy chứng nhận</w:t>
      </w:r>
      <w:r w:rsidRPr="009F4ABD">
        <w:rPr>
          <w:rFonts w:ascii="Arial" w:hAnsi="Arial" w:cs="Arial"/>
          <w:sz w:val="20"/>
          <w:szCs w:val="20"/>
          <w:lang w:val="nl-NL"/>
        </w:rPr>
        <w:t xml:space="preserve"> thành viên tổ bay (có dán ảnh)</w:t>
      </w:r>
      <w:r w:rsidR="00685108" w:rsidRPr="009F4ABD">
        <w:rPr>
          <w:rFonts w:ascii="Arial" w:hAnsi="Arial" w:cs="Arial"/>
          <w:sz w:val="20"/>
          <w:szCs w:val="20"/>
          <w:lang w:val="nl-NL"/>
        </w:rPr>
        <w:t xml:space="preserve"> (</w:t>
      </w:r>
      <w:r w:rsidR="00095C06" w:rsidRPr="009F4ABD">
        <w:rPr>
          <w:rFonts w:ascii="Arial" w:hAnsi="Arial" w:cs="Arial"/>
          <w:sz w:val="20"/>
          <w:szCs w:val="20"/>
          <w:lang w:val="nl-NL"/>
        </w:rPr>
        <w:t>có</w:t>
      </w:r>
      <w:r w:rsidR="00685108" w:rsidRPr="009F4ABD">
        <w:rPr>
          <w:rFonts w:ascii="Arial" w:hAnsi="Arial" w:cs="Arial"/>
          <w:sz w:val="20"/>
          <w:szCs w:val="20"/>
          <w:lang w:val="nl-NL"/>
        </w:rPr>
        <w:t xml:space="preserve"> mẫu</w:t>
      </w:r>
      <w:r w:rsidR="00095C06" w:rsidRPr="009F4ABD">
        <w:rPr>
          <w:rFonts w:ascii="Arial" w:hAnsi="Arial" w:cs="Arial"/>
          <w:sz w:val="20"/>
          <w:szCs w:val="20"/>
          <w:lang w:val="nl-NL"/>
        </w:rPr>
        <w:t xml:space="preserve"> kèm theo)</w:t>
      </w:r>
      <w:r w:rsidRPr="009F4ABD">
        <w:rPr>
          <w:rFonts w:ascii="Arial" w:hAnsi="Arial" w:cs="Arial"/>
          <w:sz w:val="20"/>
          <w:szCs w:val="20"/>
          <w:lang w:val="nl-NL"/>
        </w:rPr>
        <w:t>;</w:t>
      </w:r>
    </w:p>
    <w:p w:rsidR="00592B30" w:rsidRPr="009F4ABD" w:rsidRDefault="00592B30" w:rsidP="00FA370D">
      <w:pPr>
        <w:numPr>
          <w:ilvl w:val="0"/>
          <w:numId w:val="187"/>
        </w:numPr>
        <w:spacing w:after="120"/>
        <w:ind w:hanging="720"/>
        <w:jc w:val="both"/>
        <w:rPr>
          <w:rFonts w:ascii="Arial" w:hAnsi="Arial" w:cs="Arial"/>
          <w:sz w:val="20"/>
          <w:szCs w:val="20"/>
          <w:lang w:val="nl-NL"/>
        </w:rPr>
      </w:pPr>
      <w:r w:rsidRPr="009F4ABD">
        <w:rPr>
          <w:rFonts w:ascii="Arial" w:hAnsi="Arial" w:cs="Arial"/>
          <w:sz w:val="20"/>
          <w:szCs w:val="20"/>
          <w:lang w:val="nl-NL"/>
        </w:rPr>
        <w:t>02 ảnh 3x4.</w:t>
      </w:r>
    </w:p>
    <w:p w:rsidR="00592B30" w:rsidRPr="009F4ABD" w:rsidRDefault="00592B30" w:rsidP="00FA370D">
      <w:pPr>
        <w:numPr>
          <w:ilvl w:val="0"/>
          <w:numId w:val="168"/>
        </w:numPr>
        <w:spacing w:after="120"/>
        <w:jc w:val="both"/>
        <w:rPr>
          <w:rFonts w:ascii="Arial" w:hAnsi="Arial" w:cs="Arial"/>
          <w:sz w:val="20"/>
          <w:szCs w:val="20"/>
          <w:lang w:val="nl-NL"/>
        </w:rPr>
      </w:pPr>
      <w:r w:rsidRPr="009F4ABD">
        <w:rPr>
          <w:rFonts w:ascii="Arial" w:hAnsi="Arial" w:cs="Arial"/>
          <w:sz w:val="20"/>
          <w:szCs w:val="20"/>
          <w:lang w:val="nl-NL"/>
        </w:rPr>
        <w:t xml:space="preserve">Trong vòng 3 ngày </w:t>
      </w:r>
      <w:r w:rsidR="00563AD8" w:rsidRPr="009F4ABD">
        <w:rPr>
          <w:rFonts w:ascii="Arial" w:hAnsi="Arial" w:cs="Arial"/>
          <w:sz w:val="20"/>
          <w:szCs w:val="20"/>
          <w:lang w:val="nl-NL"/>
        </w:rPr>
        <w:t xml:space="preserve">làm việc, </w:t>
      </w:r>
      <w:r w:rsidRPr="009F4ABD">
        <w:rPr>
          <w:rFonts w:ascii="Arial" w:hAnsi="Arial" w:cs="Arial"/>
          <w:sz w:val="20"/>
          <w:szCs w:val="20"/>
          <w:lang w:val="nl-NL"/>
        </w:rPr>
        <w:t>kể từ khi nhận được hồ sơ bao gồm danh sách tổ bay và các tài liệu kèm theo, Cục HKVN sẽ xem xét và thông báo về tính đầy đủ và hợp lệ của hồ sơ.</w:t>
      </w:r>
    </w:p>
    <w:p w:rsidR="00592B30" w:rsidRPr="009F4ABD" w:rsidRDefault="00DD07BB" w:rsidP="00FA370D">
      <w:pPr>
        <w:numPr>
          <w:ilvl w:val="0"/>
          <w:numId w:val="168"/>
        </w:numPr>
        <w:spacing w:after="120"/>
        <w:jc w:val="both"/>
        <w:rPr>
          <w:rFonts w:ascii="Arial" w:hAnsi="Arial" w:cs="Arial"/>
          <w:sz w:val="20"/>
          <w:szCs w:val="20"/>
          <w:lang w:val="nl-NL"/>
        </w:rPr>
      </w:pPr>
      <w:r w:rsidRPr="00500E23">
        <w:rPr>
          <w:rFonts w:ascii="Arial" w:hAnsi="Arial" w:cs="Arial"/>
          <w:sz w:val="20"/>
          <w:szCs w:val="20"/>
          <w:highlight w:val="yellow"/>
          <w:lang w:val="vi-VN"/>
        </w:rPr>
        <w:t>Trong vòng 4 ngày làm việc, kể từ khi hồ sơ được xác định là hợp lệ, Cục HKVN sẽ hoàn tất thủ tục để cấp Giấy chứng nhận thành viên tổ bay cho các đối tượng đáp ứng yêu cầu</w:t>
      </w:r>
      <w:r w:rsidR="00592B30" w:rsidRPr="009F4ABD">
        <w:rPr>
          <w:rFonts w:ascii="Arial" w:hAnsi="Arial" w:cs="Arial"/>
          <w:sz w:val="20"/>
          <w:szCs w:val="20"/>
          <w:lang w:val="nl-NL"/>
        </w:rPr>
        <w:t xml:space="preserve">. </w:t>
      </w:r>
    </w:p>
    <w:p w:rsidR="00592B30" w:rsidRPr="009F4ABD" w:rsidRDefault="007016F2" w:rsidP="00FA370D">
      <w:pPr>
        <w:numPr>
          <w:ilvl w:val="0"/>
          <w:numId w:val="168"/>
        </w:numPr>
        <w:spacing w:after="120"/>
        <w:jc w:val="both"/>
        <w:rPr>
          <w:rFonts w:ascii="Arial" w:hAnsi="Arial" w:cs="Arial"/>
          <w:sz w:val="20"/>
          <w:szCs w:val="20"/>
          <w:lang w:val="nl-NL"/>
        </w:rPr>
      </w:pPr>
      <w:r w:rsidRPr="009F4ABD">
        <w:rPr>
          <w:rFonts w:ascii="Arial" w:hAnsi="Arial" w:cs="Arial"/>
          <w:sz w:val="20"/>
          <w:szCs w:val="20"/>
          <w:lang w:val="nl-NL"/>
        </w:rPr>
        <w:t>Giấy chứng nhận</w:t>
      </w:r>
      <w:r w:rsidR="00592B30" w:rsidRPr="009F4ABD">
        <w:rPr>
          <w:rFonts w:ascii="Arial" w:hAnsi="Arial" w:cs="Arial"/>
          <w:sz w:val="20"/>
          <w:szCs w:val="20"/>
          <w:lang w:val="nl-NL"/>
        </w:rPr>
        <w:t xml:space="preserve"> thành viên tổ bay có giá trị hiệu lực 36 tháng kể từ ngày cấp. Khi hết hạn hiệu lực </w:t>
      </w:r>
      <w:r w:rsidR="00607C6B" w:rsidRPr="009F4ABD">
        <w:rPr>
          <w:rFonts w:ascii="Arial" w:hAnsi="Arial" w:cs="Arial"/>
          <w:sz w:val="20"/>
          <w:szCs w:val="20"/>
          <w:lang w:val="nl-NL"/>
        </w:rPr>
        <w:t>Người khai thác</w:t>
      </w:r>
      <w:r w:rsidR="00592B30" w:rsidRPr="009F4ABD">
        <w:rPr>
          <w:rFonts w:ascii="Arial" w:hAnsi="Arial" w:cs="Arial"/>
          <w:sz w:val="20"/>
          <w:szCs w:val="20"/>
          <w:lang w:val="nl-NL"/>
        </w:rPr>
        <w:t xml:space="preserve"> tàu bay phải thực hiện việc cấp lại theo trình tự thủ tục như cấp lần đầu.</w:t>
      </w:r>
    </w:p>
    <w:p w:rsidR="00FF0D71" w:rsidRPr="009F4ABD" w:rsidRDefault="00FF0D71" w:rsidP="00FF0D71">
      <w:pPr>
        <w:spacing w:after="120"/>
        <w:ind w:left="851"/>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FF0D71" w:rsidRPr="009F4ABD" w:rsidRDefault="00FF0D71" w:rsidP="00FF0D71">
      <w:pPr>
        <w:spacing w:after="120"/>
        <w:jc w:val="both"/>
        <w:rPr>
          <w:rFonts w:ascii="Arial" w:hAnsi="Arial" w:cs="Arial"/>
          <w:sz w:val="20"/>
          <w:szCs w:val="20"/>
          <w:lang w:val="nl-NL"/>
        </w:rPr>
      </w:pPr>
    </w:p>
    <w:p w:rsidR="00435492" w:rsidRPr="009F4ABD" w:rsidRDefault="00BC7551" w:rsidP="00435492">
      <w:pPr>
        <w:spacing w:after="120"/>
        <w:jc w:val="both"/>
        <w:rPr>
          <w:rFonts w:ascii="Arial" w:hAnsi="Arial" w:cs="Arial"/>
          <w:b/>
          <w:sz w:val="20"/>
          <w:szCs w:val="20"/>
          <w:lang w:val="nl-NL"/>
        </w:rPr>
      </w:pPr>
      <w:r w:rsidRPr="009F4ABD">
        <w:rPr>
          <w:rFonts w:ascii="Arial" w:hAnsi="Arial" w:cs="Arial"/>
          <w:b/>
          <w:bCs/>
          <w:noProof/>
          <w:sz w:val="20"/>
          <w:szCs w:val="20"/>
        </w:rPr>
        <mc:AlternateContent>
          <mc:Choice Requires="wps">
            <w:drawing>
              <wp:anchor distT="0" distB="0" distL="114300" distR="114300" simplePos="0" relativeHeight="251656704" behindDoc="0" locked="0" layoutInCell="1" allowOverlap="1">
                <wp:simplePos x="0" y="0"/>
                <wp:positionH relativeFrom="column">
                  <wp:posOffset>4863465</wp:posOffset>
                </wp:positionH>
                <wp:positionV relativeFrom="paragraph">
                  <wp:posOffset>21590</wp:posOffset>
                </wp:positionV>
                <wp:extent cx="1228725" cy="1844040"/>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844040"/>
                        </a:xfrm>
                        <a:prstGeom prst="rect">
                          <a:avLst/>
                        </a:prstGeom>
                        <a:solidFill>
                          <a:srgbClr val="FFFFFF"/>
                        </a:solidFill>
                        <a:ln w="9525">
                          <a:solidFill>
                            <a:srgbClr val="000000"/>
                          </a:solidFill>
                          <a:miter lim="800000"/>
                          <a:headEnd/>
                          <a:tailEnd/>
                        </a:ln>
                      </wps:spPr>
                      <wps:txbx>
                        <w:txbxContent>
                          <w:p w:rsidR="007E6C73" w:rsidRDefault="007E6C73" w:rsidP="007E6C73">
                            <w:pPr>
                              <w:jc w:val="center"/>
                              <w:rPr>
                                <w:rFonts w:ascii="Arial" w:hAnsi="Arial" w:cs="Arial"/>
                                <w:bCs/>
                              </w:rPr>
                            </w:pPr>
                          </w:p>
                          <w:p w:rsidR="007E6C73" w:rsidRDefault="007E6C73" w:rsidP="007E6C73">
                            <w:pPr>
                              <w:jc w:val="center"/>
                              <w:rPr>
                                <w:rFonts w:ascii="Arial" w:hAnsi="Arial" w:cs="Arial"/>
                                <w:bCs/>
                              </w:rPr>
                            </w:pPr>
                          </w:p>
                          <w:p w:rsidR="00435492" w:rsidRPr="00E36A2B" w:rsidRDefault="00435492" w:rsidP="007E6C73">
                            <w:pPr>
                              <w:jc w:val="center"/>
                              <w:rPr>
                                <w:bCs/>
                              </w:rPr>
                            </w:pPr>
                            <w:r w:rsidRPr="00FF0D71">
                              <w:rPr>
                                <w:bCs/>
                              </w:rPr>
                              <w:t>Ả</w:t>
                            </w:r>
                            <w:r w:rsidRPr="00E36A2B">
                              <w:rPr>
                                <w:bCs/>
                              </w:rPr>
                              <w:t>nh</w:t>
                            </w:r>
                          </w:p>
                          <w:p w:rsidR="00435492" w:rsidRPr="00E36A2B" w:rsidRDefault="00435492" w:rsidP="00435492">
                            <w:pPr>
                              <w:jc w:val="center"/>
                              <w:rPr>
                                <w:bCs/>
                              </w:rPr>
                            </w:pPr>
                            <w:r w:rsidRPr="00E36A2B">
                              <w:rPr>
                                <w:bCs/>
                              </w:rPr>
                              <w:t>mới chụp,</w:t>
                            </w:r>
                          </w:p>
                          <w:p w:rsidR="00435492" w:rsidRPr="00E36A2B" w:rsidRDefault="00435492" w:rsidP="00435492">
                            <w:pPr>
                              <w:jc w:val="center"/>
                            </w:pPr>
                            <w:r w:rsidRPr="00E36A2B">
                              <w:t xml:space="preserve">mặt nhìn thẳng, đầu để trần, </w:t>
                            </w:r>
                            <w:r w:rsidRPr="00E36A2B">
                              <w:br/>
                              <w:t xml:space="preserve">phông nền trắng, </w:t>
                            </w:r>
                          </w:p>
                          <w:p w:rsidR="00435492" w:rsidRPr="00E36A2B" w:rsidRDefault="00435492" w:rsidP="00435492">
                            <w:pPr>
                              <w:jc w:val="center"/>
                              <w:rPr>
                                <w:sz w:val="22"/>
                              </w:rPr>
                            </w:pPr>
                            <w:r w:rsidRPr="00E36A2B">
                              <w:rPr>
                                <w:sz w:val="22"/>
                              </w:rPr>
                              <w:t>cỡ 4x6cm</w:t>
                            </w:r>
                          </w:p>
                          <w:p w:rsidR="00AA0D45" w:rsidRPr="00E36A2B" w:rsidRDefault="00AA0D45" w:rsidP="00435492">
                            <w:pPr>
                              <w:jc w:val="center"/>
                              <w:rPr>
                                <w:rFonts w:ascii=".VnTime" w:hAnsi=".VnTime"/>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382.95pt;margin-top:1.7pt;width:96.75pt;height:14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">
                <v:textbox>
                  <w:txbxContent>
                    <w:p w:rsidR="007E6C73" w:rsidRDefault="007E6C73" w:rsidP="007E6C73">
                      <w:pPr>
                        <w:jc w:val="center"/>
                        <w:rPr>
                          <w:rFonts w:ascii="Arial" w:hAnsi="Arial" w:cs="Arial"/>
                          <w:bCs/>
                        </w:rPr>
                      </w:pPr>
                    </w:p>
                    <w:p w:rsidR="007E6C73" w:rsidRDefault="007E6C73" w:rsidP="007E6C73">
                      <w:pPr>
                        <w:jc w:val="center"/>
                        <w:rPr>
                          <w:rFonts w:ascii="Arial" w:hAnsi="Arial" w:cs="Arial"/>
                          <w:bCs/>
                        </w:rPr>
                      </w:pPr>
                    </w:p>
                    <w:p w:rsidR="00435492" w:rsidRPr="00E36A2B" w:rsidRDefault="00435492" w:rsidP="007E6C73">
                      <w:pPr>
                        <w:jc w:val="center"/>
                        <w:rPr>
                          <w:bCs/>
                        </w:rPr>
                      </w:pPr>
                      <w:r w:rsidRPr="00FF0D71">
                        <w:rPr>
                          <w:bCs/>
                        </w:rPr>
                        <w:t>Ả</w:t>
                      </w:r>
                      <w:r w:rsidRPr="00E36A2B">
                        <w:rPr>
                          <w:bCs/>
                        </w:rPr>
                        <w:t>nh</w:t>
                      </w:r>
                    </w:p>
                    <w:p w:rsidR="00435492" w:rsidRPr="00E36A2B" w:rsidRDefault="00435492" w:rsidP="00435492">
                      <w:pPr>
                        <w:jc w:val="center"/>
                        <w:rPr>
                          <w:bCs/>
                        </w:rPr>
                      </w:pPr>
                      <w:r w:rsidRPr="00E36A2B">
                        <w:rPr>
                          <w:bCs/>
                        </w:rPr>
                        <w:t>mới chụp,</w:t>
                      </w:r>
                    </w:p>
                    <w:p w:rsidR="00435492" w:rsidRPr="00E36A2B" w:rsidRDefault="00435492" w:rsidP="00435492">
                      <w:pPr>
                        <w:jc w:val="center"/>
                      </w:pPr>
                      <w:r w:rsidRPr="00E36A2B">
                        <w:t xml:space="preserve">mặt nhìn thẳng, đầu để trần, </w:t>
                      </w:r>
                      <w:r w:rsidRPr="00E36A2B">
                        <w:br/>
                        <w:t xml:space="preserve">phông nền trắng, </w:t>
                      </w:r>
                    </w:p>
                    <w:p w:rsidR="00435492" w:rsidRPr="00E36A2B" w:rsidRDefault="00435492" w:rsidP="00435492">
                      <w:pPr>
                        <w:jc w:val="center"/>
                        <w:rPr>
                          <w:sz w:val="22"/>
                        </w:rPr>
                      </w:pPr>
                      <w:r w:rsidRPr="00E36A2B">
                        <w:rPr>
                          <w:sz w:val="22"/>
                        </w:rPr>
                        <w:t>cỡ 4x6cm</w:t>
                      </w:r>
                    </w:p>
                    <w:p w:rsidR="00AA0D45" w:rsidRPr="00E36A2B" w:rsidRDefault="00AA0D45" w:rsidP="00435492">
                      <w:pPr>
                        <w:jc w:val="center"/>
                        <w:rPr>
                          <w:rFonts w:ascii=".VnTime" w:hAnsi=".VnTime"/>
                          <w:sz w:val="22"/>
                        </w:rPr>
                      </w:pPr>
                    </w:p>
                  </w:txbxContent>
                </v:textbox>
              </v:shape>
            </w:pict>
          </mc:Fallback>
        </mc:AlternateContent>
      </w:r>
      <w:r w:rsidR="00435492" w:rsidRPr="009F4ABD">
        <w:rPr>
          <w:rFonts w:ascii="Arial" w:hAnsi="Arial" w:cs="Arial"/>
          <w:b/>
          <w:sz w:val="20"/>
          <w:szCs w:val="20"/>
          <w:lang w:val="nl-NL"/>
        </w:rPr>
        <w:t>Mẫu TK/CMC</w:t>
      </w:r>
    </w:p>
    <w:p w:rsidR="00435492" w:rsidRPr="009F4ABD" w:rsidRDefault="00435492" w:rsidP="00435492">
      <w:pPr>
        <w:ind w:left="851" w:right="277"/>
        <w:jc w:val="center"/>
        <w:rPr>
          <w:rFonts w:ascii="Arial" w:hAnsi="Arial" w:cs="Arial"/>
          <w:b/>
          <w:bCs/>
          <w:sz w:val="20"/>
          <w:szCs w:val="20"/>
          <w:lang w:val="nl-NL"/>
        </w:rPr>
      </w:pPr>
    </w:p>
    <w:p w:rsidR="00435492" w:rsidRPr="009F4ABD" w:rsidRDefault="00435492" w:rsidP="00435492">
      <w:pPr>
        <w:ind w:left="851" w:right="277"/>
        <w:jc w:val="center"/>
        <w:rPr>
          <w:rFonts w:ascii="Arial" w:hAnsi="Arial" w:cs="Arial"/>
          <w:b/>
          <w:bCs/>
          <w:sz w:val="20"/>
          <w:szCs w:val="20"/>
          <w:lang w:val="nl-NL"/>
        </w:rPr>
      </w:pPr>
    </w:p>
    <w:p w:rsidR="00435492" w:rsidRPr="009F4ABD" w:rsidRDefault="00435492" w:rsidP="00435492">
      <w:pPr>
        <w:ind w:left="851" w:right="277"/>
        <w:jc w:val="center"/>
        <w:rPr>
          <w:rFonts w:ascii="Arial" w:hAnsi="Arial" w:cs="Arial"/>
          <w:b/>
          <w:bCs/>
          <w:sz w:val="20"/>
          <w:szCs w:val="20"/>
          <w:lang w:val="nl-NL"/>
        </w:rPr>
      </w:pPr>
    </w:p>
    <w:p w:rsidR="00435492" w:rsidRPr="009F4ABD" w:rsidRDefault="00435492" w:rsidP="00435492">
      <w:pPr>
        <w:ind w:left="851" w:right="277"/>
        <w:jc w:val="center"/>
        <w:rPr>
          <w:rFonts w:ascii="Arial" w:hAnsi="Arial" w:cs="Arial"/>
          <w:b/>
          <w:bCs/>
          <w:sz w:val="20"/>
          <w:szCs w:val="20"/>
          <w:lang w:val="nl-NL"/>
        </w:rPr>
      </w:pPr>
      <w:r w:rsidRPr="009F4ABD">
        <w:rPr>
          <w:rFonts w:ascii="Arial" w:hAnsi="Arial" w:cs="Arial"/>
          <w:b/>
          <w:bCs/>
          <w:sz w:val="20"/>
          <w:szCs w:val="20"/>
          <w:lang w:val="nl-NL"/>
        </w:rPr>
        <w:t>CỘNG HÒA XÃ HỘI CHỦ NGHĨA VIỆT NAM</w:t>
      </w:r>
    </w:p>
    <w:p w:rsidR="00435492" w:rsidRPr="009F4ABD" w:rsidRDefault="00435492" w:rsidP="00435492">
      <w:pPr>
        <w:ind w:left="851" w:right="277"/>
        <w:jc w:val="center"/>
        <w:rPr>
          <w:rFonts w:ascii="Arial" w:hAnsi="Arial" w:cs="Arial"/>
          <w:b/>
          <w:sz w:val="20"/>
          <w:szCs w:val="20"/>
        </w:rPr>
      </w:pPr>
      <w:r w:rsidRPr="009F4ABD">
        <w:rPr>
          <w:rFonts w:ascii="Arial" w:hAnsi="Arial" w:cs="Arial"/>
          <w:bCs/>
          <w:sz w:val="20"/>
          <w:szCs w:val="20"/>
        </w:rPr>
        <w:t>Độc lập - Tự do - Hạnh phúc</w:t>
      </w:r>
    </w:p>
    <w:p w:rsidR="00435492" w:rsidRPr="009F4ABD" w:rsidRDefault="00BC7551" w:rsidP="00435492">
      <w:pPr>
        <w:spacing w:line="360" w:lineRule="auto"/>
        <w:ind w:left="851" w:right="277"/>
        <w:rPr>
          <w:rFonts w:ascii="Arial" w:hAnsi="Arial" w:cs="Arial"/>
          <w:sz w:val="20"/>
          <w:szCs w:val="20"/>
        </w:rPr>
      </w:pPr>
      <w:r w:rsidRPr="009F4ABD">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3006725</wp:posOffset>
                </wp:positionH>
                <wp:positionV relativeFrom="paragraph">
                  <wp:posOffset>62865</wp:posOffset>
                </wp:positionV>
                <wp:extent cx="1333500" cy="0"/>
                <wp:effectExtent l="0" t="0" r="0" b="0"/>
                <wp:wrapNone/>
                <wp:docPr id="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7CDD" id="Line 10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5pt,4.95pt" to="34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i4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"/>
            </w:pict>
          </mc:Fallback>
        </mc:AlternateContent>
      </w:r>
    </w:p>
    <w:p w:rsidR="00435492" w:rsidRPr="009F4ABD" w:rsidRDefault="00435492" w:rsidP="00435492">
      <w:pPr>
        <w:tabs>
          <w:tab w:val="center" w:pos="5775"/>
          <w:tab w:val="left" w:pos="8385"/>
        </w:tabs>
        <w:ind w:left="851" w:right="277"/>
        <w:jc w:val="center"/>
        <w:rPr>
          <w:rFonts w:ascii="Arial" w:hAnsi="Arial" w:cs="Arial"/>
          <w:b/>
          <w:bCs/>
          <w:sz w:val="20"/>
          <w:szCs w:val="20"/>
        </w:rPr>
      </w:pPr>
      <w:r w:rsidRPr="009F4ABD">
        <w:rPr>
          <w:rFonts w:ascii="Arial" w:hAnsi="Arial" w:cs="Arial"/>
          <w:b/>
          <w:bCs/>
          <w:sz w:val="20"/>
          <w:szCs w:val="20"/>
        </w:rPr>
        <w:t>TỜ KHAI</w:t>
      </w:r>
    </w:p>
    <w:p w:rsidR="00435492" w:rsidRPr="009F4ABD" w:rsidRDefault="00435492" w:rsidP="00435492">
      <w:pPr>
        <w:tabs>
          <w:tab w:val="left" w:pos="7245"/>
        </w:tabs>
        <w:ind w:left="851" w:right="277"/>
        <w:jc w:val="center"/>
        <w:rPr>
          <w:rFonts w:ascii="Arial" w:hAnsi="Arial" w:cs="Arial"/>
          <w:sz w:val="20"/>
          <w:szCs w:val="20"/>
          <w:lang w:val="vi-VN"/>
        </w:rPr>
      </w:pPr>
      <w:r w:rsidRPr="009F4ABD">
        <w:rPr>
          <w:rFonts w:ascii="Arial" w:hAnsi="Arial" w:cs="Arial"/>
          <w:sz w:val="20"/>
          <w:szCs w:val="20"/>
          <w:lang w:val="vi-VN"/>
        </w:rPr>
        <w:t>(Dùng cho thành viên tổ bay đề nghị cấp,</w:t>
      </w:r>
    </w:p>
    <w:p w:rsidR="00435492" w:rsidRPr="009F4ABD" w:rsidRDefault="00435492" w:rsidP="00435492">
      <w:pPr>
        <w:tabs>
          <w:tab w:val="left" w:pos="7245"/>
        </w:tabs>
        <w:ind w:left="851" w:right="277"/>
        <w:jc w:val="center"/>
        <w:rPr>
          <w:rFonts w:ascii="Arial" w:hAnsi="Arial" w:cs="Arial"/>
          <w:sz w:val="20"/>
          <w:szCs w:val="20"/>
          <w:lang w:val="vi-VN"/>
        </w:rPr>
      </w:pPr>
      <w:r w:rsidRPr="009F4ABD">
        <w:rPr>
          <w:rFonts w:ascii="Arial" w:hAnsi="Arial" w:cs="Arial"/>
          <w:sz w:val="20"/>
          <w:szCs w:val="20"/>
          <w:lang w:val="vi-VN"/>
        </w:rPr>
        <w:t xml:space="preserve">cấp lại </w:t>
      </w:r>
      <w:r w:rsidR="00B90EC8" w:rsidRPr="009F4ABD">
        <w:rPr>
          <w:rFonts w:ascii="Arial" w:hAnsi="Arial" w:cs="Arial"/>
          <w:sz w:val="20"/>
          <w:szCs w:val="20"/>
          <w:lang w:val="vi-VN"/>
        </w:rPr>
        <w:t xml:space="preserve">thẻ </w:t>
      </w:r>
      <w:r w:rsidRPr="009F4ABD">
        <w:rPr>
          <w:rFonts w:ascii="Arial" w:hAnsi="Arial" w:cs="Arial"/>
          <w:sz w:val="20"/>
          <w:szCs w:val="20"/>
          <w:lang w:val="vi-VN"/>
        </w:rPr>
        <w:t>thành viên tổ bay)</w:t>
      </w:r>
    </w:p>
    <w:p w:rsidR="00435492" w:rsidRPr="009F4ABD" w:rsidRDefault="00435492" w:rsidP="00435492">
      <w:pPr>
        <w:tabs>
          <w:tab w:val="left" w:pos="7245"/>
        </w:tabs>
        <w:ind w:left="851" w:right="277"/>
        <w:rPr>
          <w:rFonts w:ascii="Arial" w:hAnsi="Arial" w:cs="Arial"/>
          <w:sz w:val="20"/>
          <w:szCs w:val="20"/>
          <w:lang w:val="vi-VN"/>
        </w:rPr>
      </w:pPr>
    </w:p>
    <w:p w:rsidR="00435492" w:rsidRPr="009F4ABD" w:rsidRDefault="00435492" w:rsidP="00435492">
      <w:pPr>
        <w:tabs>
          <w:tab w:val="left" w:pos="7245"/>
        </w:tabs>
        <w:ind w:left="851" w:right="277"/>
        <w:jc w:val="right"/>
        <w:rPr>
          <w:rFonts w:ascii="Arial" w:hAnsi="Arial" w:cs="Arial"/>
          <w:sz w:val="20"/>
          <w:szCs w:val="20"/>
          <w:lang w:val="vi-VN"/>
        </w:rPr>
      </w:pPr>
    </w:p>
    <w:p w:rsidR="00435492" w:rsidRPr="009F4ABD" w:rsidRDefault="00435492" w:rsidP="00435492">
      <w:pPr>
        <w:spacing w:line="360" w:lineRule="auto"/>
        <w:rPr>
          <w:rFonts w:ascii="Arial" w:hAnsi="Arial" w:cs="Arial"/>
          <w:sz w:val="20"/>
          <w:szCs w:val="20"/>
        </w:rPr>
      </w:pPr>
      <w:r w:rsidRPr="009F4ABD">
        <w:rPr>
          <w:rFonts w:ascii="Arial" w:hAnsi="Arial" w:cs="Arial"/>
          <w:sz w:val="20"/>
          <w:szCs w:val="20"/>
        </w:rPr>
        <w:t>1. Họ và tên</w:t>
      </w:r>
      <w:r w:rsidRPr="009F4ABD">
        <w:rPr>
          <w:rFonts w:ascii="Arial" w:hAnsi="Arial" w:cs="Arial"/>
          <w:i/>
          <w:sz w:val="20"/>
          <w:szCs w:val="20"/>
        </w:rPr>
        <w:t xml:space="preserve"> (chữ in hoa).</w:t>
      </w:r>
      <w:r w:rsidRPr="009F4ABD">
        <w:rPr>
          <w:rFonts w:ascii="Arial" w:hAnsi="Arial" w:cs="Arial"/>
          <w:sz w:val="20"/>
          <w:szCs w:val="20"/>
        </w:rPr>
        <w:t xml:space="preserve">....................................................................................... 2. Nam </w:t>
      </w:r>
      <w:r w:rsidRPr="009F4ABD">
        <w:rPr>
          <w:rFonts w:ascii="Arial" w:hAnsi="Arial" w:cs="Arial"/>
          <w:sz w:val="20"/>
          <w:szCs w:val="20"/>
        </w:rPr>
        <w:sym w:font="Symbol" w:char="F07F"/>
      </w:r>
      <w:r w:rsidRPr="009F4ABD">
        <w:rPr>
          <w:rFonts w:ascii="Arial" w:hAnsi="Arial" w:cs="Arial"/>
          <w:sz w:val="20"/>
          <w:szCs w:val="20"/>
        </w:rPr>
        <w:t xml:space="preserve">   Nữ </w:t>
      </w:r>
      <w:r w:rsidRPr="009F4ABD">
        <w:rPr>
          <w:rFonts w:ascii="Arial" w:hAnsi="Arial" w:cs="Arial"/>
          <w:sz w:val="20"/>
          <w:szCs w:val="20"/>
        </w:rPr>
        <w:sym w:font="Symbol" w:char="F07F"/>
      </w:r>
      <w:r w:rsidRPr="009F4ABD">
        <w:rPr>
          <w:rFonts w:ascii="Arial" w:hAnsi="Arial" w:cs="Arial"/>
          <w:sz w:val="20"/>
          <w:szCs w:val="20"/>
        </w:rPr>
        <w:t xml:space="preserve">       </w:t>
      </w:r>
    </w:p>
    <w:p w:rsidR="00435492" w:rsidRPr="009F4ABD" w:rsidRDefault="00BC7551" w:rsidP="00435492">
      <w:pPr>
        <w:spacing w:line="360" w:lineRule="auto"/>
        <w:rPr>
          <w:rFonts w:ascii="Arial" w:hAnsi="Arial" w:cs="Arial"/>
          <w:sz w:val="20"/>
          <w:szCs w:val="20"/>
        </w:rPr>
      </w:pPr>
      <w:r w:rsidRPr="009F4ABD">
        <w:rPr>
          <w:rFonts w:ascii="Arial" w:hAnsi="Arial" w:cs="Arial"/>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2372360</wp:posOffset>
                </wp:positionH>
                <wp:positionV relativeFrom="paragraph">
                  <wp:posOffset>159385</wp:posOffset>
                </wp:positionV>
                <wp:extent cx="1666875" cy="343535"/>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43535"/>
                        </a:xfrm>
                        <a:prstGeom prst="rect">
                          <a:avLst/>
                        </a:prstGeom>
                        <a:solidFill>
                          <a:srgbClr val="FFFFFF"/>
                        </a:solidFill>
                        <a:ln w="9525">
                          <a:solidFill>
                            <a:srgbClr val="FFFFFF"/>
                          </a:solidFill>
                          <a:miter lim="800000"/>
                          <a:headEnd/>
                          <a:tailEnd/>
                        </a:ln>
                      </wps:spPr>
                      <wps:txbx>
                        <w:txbxContent>
                          <w:tbl>
                            <w:tblPr>
                              <w:tblW w:w="2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402"/>
                              <w:gridCol w:w="402"/>
                              <w:gridCol w:w="402"/>
                              <w:gridCol w:w="402"/>
                              <w:gridCol w:w="402"/>
                            </w:tblGrid>
                            <w:tr w:rsidR="00435492">
                              <w:tblPrEx>
                                <w:tblCellMar>
                                  <w:top w:w="0" w:type="dxa"/>
                                  <w:bottom w:w="0" w:type="dxa"/>
                                </w:tblCellMar>
                              </w:tblPrEx>
                              <w:trPr>
                                <w:trHeight w:hRule="exact" w:val="428"/>
                              </w:trPr>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r>
                          </w:tbl>
                          <w:p w:rsidR="00435492" w:rsidRDefault="00435492" w:rsidP="00435492">
                            <w: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7" type="#_x0000_t202" style="position:absolute;margin-left:186.8pt;margin-top:12.55pt;width:131.2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" strokecolor="white">
                <v:textbox inset=",0,,0">
                  <w:txbxContent>
                    <w:tbl>
                      <w:tblPr>
                        <w:tblW w:w="2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402"/>
                        <w:gridCol w:w="402"/>
                        <w:gridCol w:w="402"/>
                        <w:gridCol w:w="402"/>
                        <w:gridCol w:w="402"/>
                      </w:tblGrid>
                      <w:tr w:rsidR="00435492">
                        <w:tblPrEx>
                          <w:tblCellMar>
                            <w:top w:w="0" w:type="dxa"/>
                            <w:bottom w:w="0" w:type="dxa"/>
                          </w:tblCellMar>
                        </w:tblPrEx>
                        <w:trPr>
                          <w:trHeight w:hRule="exact" w:val="428"/>
                        </w:trPr>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c>
                          <w:tcPr>
                            <w:tcW w:w="402" w:type="dxa"/>
                            <w:noWrap/>
                            <w:tcFitText/>
                          </w:tcPr>
                          <w:p w:rsidR="00435492" w:rsidRDefault="00435492">
                            <w:pPr>
                              <w:spacing w:line="360" w:lineRule="auto"/>
                              <w:ind w:right="216"/>
                            </w:pPr>
                          </w:p>
                        </w:tc>
                      </w:tr>
                    </w:tbl>
                    <w:p w:rsidR="00435492" w:rsidRDefault="00435492" w:rsidP="00435492">
                      <w:r>
                        <w:t xml:space="preserve"> </w:t>
                      </w:r>
                    </w:p>
                  </w:txbxContent>
                </v:textbox>
              </v:shape>
            </w:pict>
          </mc:Fallback>
        </mc:AlternateContent>
      </w:r>
      <w:r w:rsidR="00B905FD" w:rsidRPr="009F4ABD">
        <w:rPr>
          <w:rFonts w:ascii="Arial" w:hAnsi="Arial" w:cs="Arial"/>
          <w:sz w:val="20"/>
          <w:szCs w:val="20"/>
        </w:rPr>
        <w:t>3</w:t>
      </w:r>
      <w:r w:rsidR="00435492" w:rsidRPr="009F4ABD">
        <w:rPr>
          <w:rFonts w:ascii="Arial" w:hAnsi="Arial" w:cs="Arial"/>
          <w:sz w:val="20"/>
          <w:szCs w:val="20"/>
        </w:rPr>
        <w:t xml:space="preserve">. Sinh ngày.............tháng............năm............... Nơi sinh </w:t>
      </w:r>
      <w:r w:rsidR="00435492" w:rsidRPr="009F4ABD">
        <w:rPr>
          <w:rFonts w:ascii="Arial" w:hAnsi="Arial" w:cs="Arial"/>
          <w:i/>
          <w:iCs/>
          <w:sz w:val="20"/>
          <w:szCs w:val="20"/>
        </w:rPr>
        <w:t>(tỉnh, TP)..</w:t>
      </w:r>
      <w:r w:rsidR="00435492" w:rsidRPr="009F4ABD">
        <w:rPr>
          <w:rFonts w:ascii="Arial" w:hAnsi="Arial" w:cs="Arial"/>
          <w:sz w:val="20"/>
          <w:szCs w:val="20"/>
        </w:rPr>
        <w:t>..............................................</w:t>
      </w:r>
    </w:p>
    <w:p w:rsidR="00435492" w:rsidRPr="009F4ABD" w:rsidRDefault="00B905FD" w:rsidP="00435492">
      <w:pPr>
        <w:spacing w:line="360" w:lineRule="auto"/>
        <w:ind w:right="216"/>
        <w:rPr>
          <w:rFonts w:ascii="Arial" w:hAnsi="Arial" w:cs="Arial"/>
          <w:sz w:val="20"/>
          <w:szCs w:val="20"/>
        </w:rPr>
      </w:pPr>
      <w:r w:rsidRPr="009F4ABD">
        <w:rPr>
          <w:rFonts w:ascii="Arial" w:hAnsi="Arial" w:cs="Arial"/>
          <w:sz w:val="20"/>
          <w:szCs w:val="20"/>
        </w:rPr>
        <w:t>4</w:t>
      </w:r>
      <w:r w:rsidR="00435492" w:rsidRPr="009F4ABD">
        <w:rPr>
          <w:rFonts w:ascii="Arial" w:hAnsi="Arial" w:cs="Arial"/>
          <w:sz w:val="20"/>
          <w:szCs w:val="20"/>
        </w:rPr>
        <w:t xml:space="preserve">. Giấy phép chuyên môn số: </w:t>
      </w:r>
    </w:p>
    <w:p w:rsidR="00435492" w:rsidRPr="009F4ABD" w:rsidRDefault="00B905FD" w:rsidP="00435492">
      <w:pPr>
        <w:spacing w:line="360" w:lineRule="auto"/>
        <w:ind w:right="216"/>
        <w:rPr>
          <w:rFonts w:ascii="Arial" w:hAnsi="Arial" w:cs="Arial"/>
          <w:sz w:val="20"/>
          <w:szCs w:val="20"/>
        </w:rPr>
      </w:pPr>
      <w:r w:rsidRPr="009F4ABD">
        <w:rPr>
          <w:rFonts w:ascii="Arial" w:hAnsi="Arial" w:cs="Arial"/>
          <w:sz w:val="20"/>
          <w:szCs w:val="20"/>
        </w:rPr>
        <w:t>5</w:t>
      </w:r>
      <w:r w:rsidR="00435492" w:rsidRPr="009F4ABD">
        <w:rPr>
          <w:rFonts w:ascii="Arial" w:hAnsi="Arial" w:cs="Arial"/>
          <w:sz w:val="20"/>
          <w:szCs w:val="20"/>
        </w:rPr>
        <w:t xml:space="preserve">. Ngày cấp......../......../.......... </w:t>
      </w:r>
      <w:r w:rsidR="00435492" w:rsidRPr="009F4ABD">
        <w:rPr>
          <w:rFonts w:ascii="Arial" w:hAnsi="Arial" w:cs="Arial"/>
          <w:sz w:val="20"/>
          <w:szCs w:val="20"/>
        </w:rPr>
        <w:tab/>
      </w:r>
      <w:r w:rsidR="00435492" w:rsidRPr="009F4ABD">
        <w:rPr>
          <w:rFonts w:ascii="Arial" w:hAnsi="Arial" w:cs="Arial"/>
          <w:sz w:val="20"/>
          <w:szCs w:val="20"/>
        </w:rPr>
        <w:tab/>
      </w:r>
      <w:r w:rsidR="00435492" w:rsidRPr="009F4ABD">
        <w:rPr>
          <w:rFonts w:ascii="Arial" w:hAnsi="Arial" w:cs="Arial"/>
          <w:sz w:val="20"/>
          <w:szCs w:val="20"/>
        </w:rPr>
        <w:tab/>
        <w:t>6. Ha</w:t>
      </w:r>
      <w:r w:rsidR="00435492" w:rsidRPr="009F4ABD">
        <w:rPr>
          <w:rFonts w:ascii="Arial" w:hAnsi="Arial" w:cs="Arial"/>
          <w:sz w:val="20"/>
          <w:szCs w:val="20"/>
          <w:lang w:val="vi-VN"/>
        </w:rPr>
        <w:t>̣n đ</w:t>
      </w:r>
      <w:r w:rsidR="00435492" w:rsidRPr="009F4ABD">
        <w:rPr>
          <w:rFonts w:ascii="Arial" w:hAnsi="Arial" w:cs="Arial"/>
          <w:sz w:val="20"/>
          <w:szCs w:val="20"/>
        </w:rPr>
        <w:t>ế</w:t>
      </w:r>
      <w:r w:rsidR="00435492" w:rsidRPr="009F4ABD">
        <w:rPr>
          <w:rFonts w:ascii="Arial" w:hAnsi="Arial" w:cs="Arial"/>
          <w:sz w:val="20"/>
          <w:szCs w:val="20"/>
          <w:lang w:val="vi-VN"/>
        </w:rPr>
        <w:t>n</w:t>
      </w:r>
      <w:r w:rsidR="00435492" w:rsidRPr="009F4ABD">
        <w:rPr>
          <w:rFonts w:ascii="Arial" w:hAnsi="Arial" w:cs="Arial"/>
          <w:i/>
          <w:iCs/>
          <w:sz w:val="20"/>
          <w:szCs w:val="20"/>
        </w:rPr>
        <w:t>..</w:t>
      </w:r>
      <w:r w:rsidR="00435492" w:rsidRPr="009F4ABD">
        <w:rPr>
          <w:rFonts w:ascii="Arial" w:hAnsi="Arial" w:cs="Arial"/>
          <w:sz w:val="20"/>
          <w:szCs w:val="20"/>
        </w:rPr>
        <w:t>......../.........../..............</w:t>
      </w:r>
    </w:p>
    <w:p w:rsidR="00435492" w:rsidRPr="009F4ABD" w:rsidRDefault="00B905FD" w:rsidP="00435492">
      <w:pPr>
        <w:spacing w:line="360" w:lineRule="auto"/>
        <w:rPr>
          <w:rFonts w:ascii="Arial" w:hAnsi="Arial" w:cs="Arial"/>
          <w:sz w:val="20"/>
          <w:szCs w:val="20"/>
        </w:rPr>
      </w:pPr>
      <w:r w:rsidRPr="009F4ABD">
        <w:rPr>
          <w:rFonts w:ascii="Arial" w:hAnsi="Arial" w:cs="Arial"/>
          <w:sz w:val="20"/>
          <w:szCs w:val="20"/>
          <w:lang w:val="fr-FR"/>
        </w:rPr>
        <w:t>7</w:t>
      </w:r>
      <w:r w:rsidR="00435492" w:rsidRPr="009F4ABD">
        <w:rPr>
          <w:rFonts w:ascii="Arial" w:hAnsi="Arial" w:cs="Arial"/>
          <w:sz w:val="20"/>
          <w:szCs w:val="20"/>
          <w:lang w:val="fr-FR"/>
        </w:rPr>
        <w:t>. Số điện thoại.</w:t>
      </w:r>
      <w:r w:rsidR="00435492" w:rsidRPr="009F4ABD">
        <w:rPr>
          <w:rFonts w:ascii="Arial" w:hAnsi="Arial" w:cs="Arial"/>
          <w:sz w:val="20"/>
          <w:szCs w:val="20"/>
        </w:rPr>
        <w:t>.................................................................................................................................</w:t>
      </w:r>
    </w:p>
    <w:p w:rsidR="00435492" w:rsidRPr="009F4ABD" w:rsidRDefault="00B905FD" w:rsidP="00435492">
      <w:pPr>
        <w:spacing w:line="360" w:lineRule="auto"/>
        <w:rPr>
          <w:rFonts w:ascii="Arial" w:hAnsi="Arial" w:cs="Arial"/>
          <w:sz w:val="20"/>
          <w:szCs w:val="20"/>
          <w:lang w:val="fr-FR"/>
        </w:rPr>
      </w:pPr>
      <w:r w:rsidRPr="009F4ABD">
        <w:rPr>
          <w:rFonts w:ascii="Arial" w:hAnsi="Arial" w:cs="Arial"/>
          <w:sz w:val="20"/>
          <w:szCs w:val="20"/>
        </w:rPr>
        <w:t>8</w:t>
      </w:r>
      <w:r w:rsidR="00435492" w:rsidRPr="009F4ABD">
        <w:rPr>
          <w:rFonts w:ascii="Arial" w:hAnsi="Arial" w:cs="Arial"/>
          <w:sz w:val="20"/>
          <w:szCs w:val="20"/>
        </w:rPr>
        <w:t xml:space="preserve">. </w:t>
      </w:r>
      <w:r w:rsidR="00435492" w:rsidRPr="009F4ABD">
        <w:rPr>
          <w:rFonts w:ascii="Arial" w:hAnsi="Arial" w:cs="Arial"/>
          <w:sz w:val="20"/>
          <w:szCs w:val="20"/>
          <w:lang w:val="fr-FR"/>
        </w:rPr>
        <w:t xml:space="preserve"> Nghề nghiệp..................................................................................................................................</w:t>
      </w:r>
    </w:p>
    <w:p w:rsidR="00B90EC8" w:rsidRPr="009F4ABD" w:rsidRDefault="00B905FD" w:rsidP="00435492">
      <w:pPr>
        <w:spacing w:line="360" w:lineRule="auto"/>
        <w:rPr>
          <w:rFonts w:ascii="Arial" w:hAnsi="Arial" w:cs="Arial"/>
          <w:sz w:val="20"/>
          <w:szCs w:val="20"/>
          <w:lang w:val="fr-FR"/>
        </w:rPr>
      </w:pPr>
      <w:r w:rsidRPr="009F4ABD">
        <w:rPr>
          <w:rFonts w:ascii="Arial" w:hAnsi="Arial" w:cs="Arial"/>
          <w:sz w:val="20"/>
          <w:szCs w:val="20"/>
          <w:lang w:val="fr-FR"/>
        </w:rPr>
        <w:t>9</w:t>
      </w:r>
      <w:r w:rsidR="00435492" w:rsidRPr="009F4ABD">
        <w:rPr>
          <w:rFonts w:ascii="Arial" w:hAnsi="Arial" w:cs="Arial"/>
          <w:sz w:val="20"/>
          <w:szCs w:val="20"/>
          <w:lang w:val="fr-FR"/>
        </w:rPr>
        <w:t>. Đơn vị công tác.........................................................</w:t>
      </w:r>
    </w:p>
    <w:p w:rsidR="00435492" w:rsidRPr="009F4ABD" w:rsidRDefault="00B905FD" w:rsidP="00435492">
      <w:pPr>
        <w:spacing w:line="360" w:lineRule="auto"/>
        <w:rPr>
          <w:rFonts w:ascii="Arial" w:hAnsi="Arial" w:cs="Arial"/>
          <w:sz w:val="20"/>
          <w:szCs w:val="20"/>
          <w:lang w:val="fr-FR"/>
        </w:rPr>
      </w:pPr>
      <w:r w:rsidRPr="009F4ABD">
        <w:rPr>
          <w:rFonts w:ascii="Arial" w:hAnsi="Arial" w:cs="Arial"/>
          <w:sz w:val="20"/>
          <w:szCs w:val="20"/>
          <w:lang w:val="fr-FR"/>
        </w:rPr>
        <w:t>10</w:t>
      </w:r>
      <w:r w:rsidR="00435492" w:rsidRPr="009F4ABD">
        <w:rPr>
          <w:rFonts w:ascii="Arial" w:hAnsi="Arial" w:cs="Arial"/>
          <w:sz w:val="20"/>
          <w:szCs w:val="20"/>
          <w:lang w:val="fr-FR"/>
        </w:rPr>
        <w:t>.Tên và địa chỉ cơ quan (</w:t>
      </w:r>
      <w:r w:rsidR="00435492" w:rsidRPr="009F4ABD">
        <w:rPr>
          <w:rFonts w:ascii="Arial" w:hAnsi="Arial" w:cs="Arial"/>
          <w:i/>
          <w:iCs/>
          <w:sz w:val="20"/>
          <w:szCs w:val="20"/>
          <w:lang w:val="fr-FR"/>
        </w:rPr>
        <w:t xml:space="preserve">nếu </w:t>
      </w:r>
      <w:r w:rsidR="00092ADA" w:rsidRPr="009F4ABD">
        <w:rPr>
          <w:rFonts w:ascii="Arial" w:hAnsi="Arial" w:cs="Arial"/>
          <w:i/>
          <w:iCs/>
          <w:sz w:val="20"/>
          <w:szCs w:val="20"/>
          <w:lang w:val="fr-FR"/>
        </w:rPr>
        <w:t>c</w:t>
      </w:r>
      <w:r w:rsidR="00435492" w:rsidRPr="009F4ABD">
        <w:rPr>
          <w:rFonts w:ascii="Arial" w:hAnsi="Arial" w:cs="Arial"/>
          <w:i/>
          <w:iCs/>
          <w:sz w:val="20"/>
          <w:szCs w:val="20"/>
          <w:lang w:val="fr-FR"/>
        </w:rPr>
        <w:t>ó)....................................................................................................</w:t>
      </w:r>
    </w:p>
    <w:p w:rsidR="00435492" w:rsidRPr="009F4ABD" w:rsidRDefault="00B905FD" w:rsidP="00435492">
      <w:pPr>
        <w:tabs>
          <w:tab w:val="left" w:pos="7140"/>
        </w:tabs>
        <w:spacing w:line="360" w:lineRule="auto"/>
        <w:jc w:val="both"/>
        <w:rPr>
          <w:rFonts w:ascii="Arial" w:hAnsi="Arial" w:cs="Arial"/>
          <w:sz w:val="20"/>
          <w:szCs w:val="20"/>
          <w:lang w:val="fr-FR"/>
        </w:rPr>
      </w:pPr>
      <w:r w:rsidRPr="009F4ABD">
        <w:rPr>
          <w:rFonts w:ascii="Arial" w:hAnsi="Arial" w:cs="Arial"/>
          <w:sz w:val="20"/>
          <w:szCs w:val="20"/>
          <w:lang w:val="fr-FR"/>
        </w:rPr>
        <w:t>11</w:t>
      </w:r>
      <w:r w:rsidR="00435492" w:rsidRPr="009F4ABD">
        <w:rPr>
          <w:rFonts w:ascii="Arial" w:hAnsi="Arial" w:cs="Arial"/>
          <w:sz w:val="20"/>
          <w:szCs w:val="20"/>
          <w:lang w:val="fr-FR"/>
        </w:rPr>
        <w:t>. The</w:t>
      </w:r>
      <w:r w:rsidR="00435492" w:rsidRPr="009F4ABD">
        <w:rPr>
          <w:rFonts w:ascii="Arial" w:hAnsi="Arial" w:cs="Arial"/>
          <w:sz w:val="20"/>
          <w:szCs w:val="20"/>
          <w:lang w:val="vi-VN"/>
        </w:rPr>
        <w:t>̉ CMC</w:t>
      </w:r>
      <w:r w:rsidR="00435492" w:rsidRPr="009F4ABD">
        <w:rPr>
          <w:rFonts w:ascii="Arial" w:hAnsi="Arial" w:cs="Arial"/>
          <w:sz w:val="20"/>
          <w:szCs w:val="20"/>
          <w:lang w:val="fr-FR"/>
        </w:rPr>
        <w:t xml:space="preserve"> được cấp lần gần nhất (</w:t>
      </w:r>
      <w:r w:rsidR="00435492" w:rsidRPr="009F4ABD">
        <w:rPr>
          <w:rFonts w:ascii="Arial" w:hAnsi="Arial" w:cs="Arial"/>
          <w:i/>
          <w:iCs/>
          <w:sz w:val="20"/>
          <w:szCs w:val="20"/>
          <w:lang w:val="fr-FR"/>
        </w:rPr>
        <w:t>nếu có</w:t>
      </w:r>
      <w:r w:rsidR="00435492" w:rsidRPr="009F4ABD">
        <w:rPr>
          <w:rFonts w:ascii="Arial" w:hAnsi="Arial" w:cs="Arial"/>
          <w:sz w:val="20"/>
          <w:szCs w:val="20"/>
          <w:lang w:val="fr-FR"/>
        </w:rPr>
        <w:t>) số..............................cấp ngày......... /.........</w:t>
      </w:r>
      <w:r w:rsidR="00435492" w:rsidRPr="009F4ABD" w:rsidDel="00FF0D71">
        <w:rPr>
          <w:rFonts w:ascii="Arial" w:hAnsi="Arial" w:cs="Arial"/>
          <w:sz w:val="20"/>
          <w:szCs w:val="20"/>
          <w:lang w:val="fr-FR"/>
        </w:rPr>
        <w:t xml:space="preserve"> </w:t>
      </w:r>
      <w:r w:rsidR="00435492" w:rsidRPr="009F4ABD">
        <w:rPr>
          <w:rFonts w:ascii="Arial" w:hAnsi="Arial" w:cs="Arial"/>
          <w:sz w:val="20"/>
          <w:szCs w:val="20"/>
          <w:lang w:val="fr-FR"/>
        </w:rPr>
        <w:t>/............</w:t>
      </w:r>
    </w:p>
    <w:p w:rsidR="00435492" w:rsidRPr="009F4ABD" w:rsidRDefault="00435492" w:rsidP="00435492">
      <w:pPr>
        <w:spacing w:line="360" w:lineRule="auto"/>
        <w:rPr>
          <w:rFonts w:ascii="Arial" w:hAnsi="Arial" w:cs="Arial"/>
          <w:sz w:val="20"/>
          <w:szCs w:val="20"/>
          <w:lang w:val="fr-FR"/>
        </w:rPr>
      </w:pPr>
      <w:r w:rsidRPr="009F4ABD">
        <w:rPr>
          <w:rFonts w:ascii="Arial" w:hAnsi="Arial" w:cs="Arial"/>
          <w:sz w:val="20"/>
          <w:szCs w:val="20"/>
          <w:lang w:val="fr-FR"/>
        </w:rPr>
        <w:t>1</w:t>
      </w:r>
      <w:r w:rsidR="00B905FD" w:rsidRPr="009F4ABD">
        <w:rPr>
          <w:rFonts w:ascii="Arial" w:hAnsi="Arial" w:cs="Arial"/>
          <w:sz w:val="20"/>
          <w:szCs w:val="20"/>
          <w:lang w:val="fr-FR"/>
        </w:rPr>
        <w:t>2</w:t>
      </w:r>
      <w:r w:rsidRPr="009F4ABD">
        <w:rPr>
          <w:rFonts w:ascii="Arial" w:hAnsi="Arial" w:cs="Arial"/>
          <w:sz w:val="20"/>
          <w:szCs w:val="20"/>
          <w:lang w:val="fr-FR"/>
        </w:rPr>
        <w:t>. Nội dung đề nghị..........................................................................................................................</w:t>
      </w:r>
    </w:p>
    <w:p w:rsidR="00435492" w:rsidRPr="009F4ABD" w:rsidRDefault="00435492" w:rsidP="00435492">
      <w:pPr>
        <w:tabs>
          <w:tab w:val="left" w:pos="10605"/>
        </w:tabs>
        <w:spacing w:line="360" w:lineRule="auto"/>
        <w:ind w:left="851"/>
        <w:rPr>
          <w:rFonts w:ascii="Arial" w:hAnsi="Arial" w:cs="Arial"/>
          <w:sz w:val="20"/>
          <w:szCs w:val="20"/>
          <w:lang w:val="fr-FR"/>
        </w:rPr>
      </w:pPr>
    </w:p>
    <w:tbl>
      <w:tblPr>
        <w:tblW w:w="8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tblGrid>
      <w:tr w:rsidR="00435492" w:rsidRPr="009F4ABD">
        <w:tc>
          <w:tcPr>
            <w:tcW w:w="8190" w:type="dxa"/>
            <w:tcBorders>
              <w:top w:val="nil"/>
              <w:left w:val="nil"/>
              <w:bottom w:val="nil"/>
              <w:right w:val="nil"/>
            </w:tcBorders>
          </w:tcPr>
          <w:p w:rsidR="00435492" w:rsidRPr="009F4ABD" w:rsidRDefault="00435492" w:rsidP="001F21DB">
            <w:pPr>
              <w:tabs>
                <w:tab w:val="left" w:pos="8925"/>
              </w:tabs>
              <w:spacing w:line="360" w:lineRule="auto"/>
              <w:rPr>
                <w:rFonts w:ascii="Arial" w:hAnsi="Arial" w:cs="Arial"/>
                <w:sz w:val="20"/>
                <w:szCs w:val="20"/>
                <w:lang w:val="fr-FR"/>
              </w:rPr>
            </w:pPr>
            <w:r w:rsidRPr="009F4ABD">
              <w:rPr>
                <w:rFonts w:ascii="Arial" w:hAnsi="Arial" w:cs="Arial"/>
                <w:sz w:val="20"/>
                <w:szCs w:val="20"/>
                <w:lang w:val="fr-FR"/>
              </w:rPr>
              <w:t xml:space="preserve">     </w:t>
            </w:r>
            <w:r w:rsidRPr="009F4ABD">
              <w:rPr>
                <w:rFonts w:ascii="Arial" w:hAnsi="Arial" w:cs="Arial"/>
                <w:bCs/>
                <w:sz w:val="20"/>
                <w:szCs w:val="20"/>
                <w:lang w:val="fr-FR"/>
              </w:rPr>
              <w:t xml:space="preserve">      Tôi xin chịu </w:t>
            </w:r>
            <w:r w:rsidRPr="009F4ABD">
              <w:rPr>
                <w:rFonts w:ascii="Arial" w:hAnsi="Arial" w:cs="Arial"/>
                <w:sz w:val="20"/>
                <w:szCs w:val="20"/>
                <w:lang w:val="fr-FR"/>
              </w:rPr>
              <w:t>trách nhiệm trước pháp luật về lời khai trên.</w:t>
            </w:r>
          </w:p>
        </w:tc>
      </w:tr>
    </w:tbl>
    <w:p w:rsidR="00435492" w:rsidRPr="009F4ABD" w:rsidRDefault="00435492" w:rsidP="00435492">
      <w:pPr>
        <w:ind w:left="851"/>
        <w:rPr>
          <w:rFonts w:ascii="Arial" w:hAnsi="Arial" w:cs="Arial"/>
          <w:b/>
          <w:sz w:val="20"/>
          <w:szCs w:val="20"/>
          <w:lang w:val="fr-FR"/>
        </w:rPr>
      </w:pPr>
      <w:r w:rsidRPr="009F4ABD">
        <w:rPr>
          <w:rFonts w:ascii="Arial" w:hAnsi="Arial" w:cs="Arial"/>
          <w:sz w:val="20"/>
          <w:szCs w:val="20"/>
          <w:lang w:val="fr-FR"/>
        </w:rPr>
        <w:tab/>
      </w:r>
      <w:r w:rsidRPr="009F4ABD">
        <w:rPr>
          <w:rFonts w:ascii="Arial" w:hAnsi="Arial" w:cs="Arial"/>
          <w:b/>
          <w:sz w:val="20"/>
          <w:szCs w:val="20"/>
          <w:lang w:val="fr-FR"/>
        </w:rPr>
        <w:t xml:space="preserve">                              </w:t>
      </w:r>
    </w:p>
    <w:p w:rsidR="00435492" w:rsidRPr="009F4ABD" w:rsidRDefault="00435492" w:rsidP="00435492">
      <w:pPr>
        <w:rPr>
          <w:rFonts w:ascii="Arial" w:hAnsi="Arial" w:cs="Arial"/>
          <w:b/>
          <w:sz w:val="20"/>
          <w:szCs w:val="20"/>
          <w:lang w:val="fr-FR"/>
        </w:rPr>
      </w:pPr>
      <w:r w:rsidRPr="009F4ABD">
        <w:rPr>
          <w:rFonts w:ascii="Arial" w:hAnsi="Arial" w:cs="Arial"/>
          <w:b/>
          <w:sz w:val="20"/>
          <w:szCs w:val="20"/>
          <w:lang w:val="fr-FR"/>
        </w:rPr>
        <w:t xml:space="preserve">                     Xác nhận  </w:t>
      </w:r>
      <w:r w:rsidRPr="009F4ABD">
        <w:rPr>
          <w:rFonts w:ascii="Arial" w:hAnsi="Arial" w:cs="Arial"/>
          <w:b/>
          <w:sz w:val="20"/>
          <w:szCs w:val="20"/>
          <w:lang w:val="fr-FR"/>
        </w:rPr>
        <w:tab/>
      </w:r>
      <w:r w:rsidRPr="009F4ABD">
        <w:rPr>
          <w:rFonts w:ascii="Arial" w:hAnsi="Arial" w:cs="Arial"/>
          <w:b/>
          <w:sz w:val="20"/>
          <w:szCs w:val="20"/>
          <w:lang w:val="fr-FR"/>
        </w:rPr>
        <w:tab/>
      </w:r>
      <w:r w:rsidRPr="009F4ABD">
        <w:rPr>
          <w:rFonts w:ascii="Arial" w:hAnsi="Arial" w:cs="Arial"/>
          <w:b/>
          <w:sz w:val="20"/>
          <w:szCs w:val="20"/>
          <w:lang w:val="fr-FR"/>
        </w:rPr>
        <w:tab/>
        <w:t xml:space="preserve">                       </w:t>
      </w:r>
    </w:p>
    <w:p w:rsidR="00435492" w:rsidRPr="009F4ABD" w:rsidRDefault="00435492" w:rsidP="00435492">
      <w:pPr>
        <w:rPr>
          <w:rFonts w:ascii="Arial" w:hAnsi="Arial" w:cs="Arial"/>
          <w:bCs/>
          <w:sz w:val="20"/>
          <w:szCs w:val="20"/>
          <w:lang w:val="fr-FR"/>
        </w:rPr>
      </w:pPr>
      <w:r w:rsidRPr="009F4ABD">
        <w:rPr>
          <w:rFonts w:ascii="Arial" w:hAnsi="Arial" w:cs="Arial"/>
          <w:b/>
          <w:sz w:val="20"/>
          <w:szCs w:val="20"/>
          <w:lang w:val="fr-FR"/>
        </w:rPr>
        <w:t>của Thủ trưởng cơ quan, đơn vị chủ quản</w:t>
      </w:r>
      <w:r w:rsidRPr="009F4ABD">
        <w:rPr>
          <w:rFonts w:ascii="Arial" w:hAnsi="Arial" w:cs="Arial"/>
          <w:bCs/>
          <w:sz w:val="20"/>
          <w:szCs w:val="20"/>
          <w:lang w:val="fr-FR"/>
        </w:rPr>
        <w:t xml:space="preserve">    </w:t>
      </w:r>
      <w:r w:rsidRPr="009F4ABD">
        <w:rPr>
          <w:rFonts w:ascii="Arial" w:hAnsi="Arial" w:cs="Arial"/>
          <w:i/>
          <w:iCs/>
          <w:sz w:val="20"/>
          <w:szCs w:val="20"/>
          <w:lang w:val="fr-FR"/>
        </w:rPr>
        <w:t xml:space="preserve">     Làm tại.................</w:t>
      </w:r>
      <w:r w:rsidRPr="009F4ABD" w:rsidDel="000A62A5">
        <w:rPr>
          <w:rFonts w:ascii="Arial" w:hAnsi="Arial" w:cs="Arial"/>
          <w:i/>
          <w:iCs/>
          <w:sz w:val="20"/>
          <w:szCs w:val="20"/>
          <w:lang w:val="fr-FR"/>
        </w:rPr>
        <w:t xml:space="preserve"> </w:t>
      </w:r>
      <w:r w:rsidRPr="009F4ABD">
        <w:rPr>
          <w:rFonts w:ascii="Arial" w:hAnsi="Arial" w:cs="Arial"/>
          <w:i/>
          <w:iCs/>
          <w:sz w:val="20"/>
          <w:szCs w:val="20"/>
          <w:lang w:val="fr-FR"/>
        </w:rPr>
        <w:t>ngày...... tháng..... năm ..........</w:t>
      </w:r>
    </w:p>
    <w:p w:rsidR="00435492" w:rsidRPr="009F4ABD" w:rsidRDefault="00435492" w:rsidP="00435492">
      <w:pPr>
        <w:ind w:left="5171" w:firstLine="589"/>
        <w:rPr>
          <w:rFonts w:ascii="Arial" w:hAnsi="Arial" w:cs="Arial"/>
          <w:b/>
          <w:sz w:val="20"/>
          <w:szCs w:val="20"/>
          <w:lang w:val="fr-FR"/>
        </w:rPr>
      </w:pPr>
      <w:r w:rsidRPr="009F4ABD">
        <w:rPr>
          <w:rFonts w:ascii="Arial" w:hAnsi="Arial" w:cs="Arial"/>
          <w:b/>
          <w:sz w:val="20"/>
          <w:szCs w:val="20"/>
          <w:lang w:val="fr-FR"/>
        </w:rPr>
        <w:t xml:space="preserve">Người đề nghị                              </w:t>
      </w:r>
    </w:p>
    <w:p w:rsidR="00435492" w:rsidRPr="009F4ABD" w:rsidRDefault="00435492" w:rsidP="00435492">
      <w:pPr>
        <w:jc w:val="both"/>
        <w:rPr>
          <w:rFonts w:ascii="Arial" w:hAnsi="Arial" w:cs="Arial"/>
          <w:bCs/>
          <w:sz w:val="20"/>
          <w:szCs w:val="20"/>
          <w:lang w:val="fr-FR"/>
        </w:rPr>
      </w:pPr>
      <w:r w:rsidRPr="009F4ABD">
        <w:rPr>
          <w:rFonts w:ascii="Arial" w:hAnsi="Arial" w:cs="Arial"/>
          <w:i/>
          <w:iCs/>
          <w:sz w:val="20"/>
          <w:szCs w:val="20"/>
          <w:lang w:val="fr-FR"/>
        </w:rPr>
        <w:t>(Ký, ghi rõ họ tên, chức vụ, đóng dấu)</w:t>
      </w:r>
      <w:r w:rsidRPr="009F4ABD">
        <w:rPr>
          <w:rFonts w:ascii="Arial" w:hAnsi="Arial" w:cs="Arial"/>
          <w:sz w:val="20"/>
          <w:szCs w:val="20"/>
          <w:lang w:val="fr-FR"/>
        </w:rPr>
        <w:t xml:space="preserve">                                      </w:t>
      </w:r>
      <w:r w:rsidRPr="009F4ABD">
        <w:rPr>
          <w:rFonts w:ascii="Arial" w:hAnsi="Arial" w:cs="Arial"/>
          <w:bCs/>
          <w:sz w:val="20"/>
          <w:szCs w:val="20"/>
          <w:lang w:val="fr-FR"/>
        </w:rPr>
        <w:t xml:space="preserve"> (</w:t>
      </w:r>
      <w:r w:rsidRPr="009F4ABD">
        <w:rPr>
          <w:rFonts w:ascii="Arial" w:hAnsi="Arial" w:cs="Arial"/>
          <w:bCs/>
          <w:i/>
          <w:iCs/>
          <w:sz w:val="20"/>
          <w:szCs w:val="20"/>
          <w:lang w:val="fr-FR"/>
        </w:rPr>
        <w:t>Ký, ghi rõ họ tên</w:t>
      </w:r>
      <w:r w:rsidRPr="009F4ABD">
        <w:rPr>
          <w:rFonts w:ascii="Arial" w:hAnsi="Arial" w:cs="Arial"/>
          <w:bCs/>
          <w:sz w:val="20"/>
          <w:szCs w:val="20"/>
          <w:lang w:val="fr-FR"/>
        </w:rPr>
        <w:t>)</w:t>
      </w: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rPr>
          <w:rFonts w:ascii="Arial" w:hAnsi="Arial" w:cs="Arial"/>
          <w:bCs/>
          <w:sz w:val="20"/>
          <w:szCs w:val="20"/>
          <w:lang w:val="fr-FR"/>
        </w:rPr>
      </w:pPr>
    </w:p>
    <w:p w:rsidR="00435492" w:rsidRPr="009F4ABD" w:rsidRDefault="00435492" w:rsidP="00435492">
      <w:pPr>
        <w:pStyle w:val="Heading3"/>
        <w:spacing w:line="360" w:lineRule="auto"/>
        <w:ind w:right="172"/>
        <w:jc w:val="center"/>
        <w:rPr>
          <w:rFonts w:ascii="Arial" w:hAnsi="Arial" w:cs="Arial"/>
          <w:sz w:val="20"/>
          <w:szCs w:val="20"/>
          <w:lang w:val="vi-VN"/>
        </w:rPr>
      </w:pPr>
      <w:bookmarkStart w:id="288" w:name="_Toc270583463"/>
      <w:bookmarkStart w:id="289" w:name="_Toc272153514"/>
      <w:bookmarkStart w:id="290" w:name="_Toc272182950"/>
      <w:bookmarkStart w:id="291" w:name="_Toc272740761"/>
      <w:r w:rsidRPr="009F4ABD">
        <w:rPr>
          <w:rFonts w:ascii="Arial" w:hAnsi="Arial" w:cs="Arial"/>
          <w:sz w:val="20"/>
          <w:szCs w:val="20"/>
          <w:lang w:val="fr-FR"/>
        </w:rPr>
        <w:t xml:space="preserve">PHẦN DÀNH CHO CỤC </w:t>
      </w:r>
      <w:r w:rsidRPr="009F4ABD">
        <w:rPr>
          <w:rFonts w:ascii="Arial" w:hAnsi="Arial" w:cs="Arial"/>
          <w:sz w:val="20"/>
          <w:szCs w:val="20"/>
          <w:lang w:val="vi-VN"/>
        </w:rPr>
        <w:t>HÀNG KH</w:t>
      </w:r>
      <w:r w:rsidRPr="009F4ABD">
        <w:rPr>
          <w:rFonts w:ascii="Arial" w:hAnsi="Arial" w:cs="Arial"/>
          <w:sz w:val="20"/>
          <w:szCs w:val="20"/>
          <w:lang w:val="fr-FR"/>
        </w:rPr>
        <w:t>Ô</w:t>
      </w:r>
      <w:r w:rsidRPr="009F4ABD">
        <w:rPr>
          <w:rFonts w:ascii="Arial" w:hAnsi="Arial" w:cs="Arial"/>
          <w:sz w:val="20"/>
          <w:szCs w:val="20"/>
          <w:lang w:val="vi-VN"/>
        </w:rPr>
        <w:t>NG VIỆT NAM</w:t>
      </w:r>
      <w:bookmarkEnd w:id="288"/>
      <w:bookmarkEnd w:id="289"/>
      <w:bookmarkEnd w:id="290"/>
      <w:bookmarkEnd w:id="291"/>
    </w:p>
    <w:p w:rsidR="00435492" w:rsidRPr="009F4ABD" w:rsidRDefault="00435492" w:rsidP="00B90EC8">
      <w:pPr>
        <w:spacing w:after="120"/>
        <w:jc w:val="both"/>
        <w:rPr>
          <w:rFonts w:ascii="Arial" w:hAnsi="Arial" w:cs="Arial"/>
          <w:b/>
          <w:i/>
          <w:iCs/>
          <w:color w:val="993300"/>
          <w:sz w:val="20"/>
          <w:szCs w:val="20"/>
          <w:lang w:val="fr-FR"/>
        </w:rPr>
      </w:pPr>
      <w:r w:rsidRPr="009F4ABD">
        <w:rPr>
          <w:rFonts w:ascii="Arial" w:hAnsi="Arial" w:cs="Arial"/>
          <w:b/>
          <w:i/>
          <w:iCs/>
          <w:sz w:val="20"/>
          <w:szCs w:val="20"/>
          <w:lang w:val="fr-FR"/>
        </w:rPr>
        <w:t>......................................................................................................................................................................................................................................................................................................................</w:t>
      </w:r>
    </w:p>
    <w:p w:rsidR="00435492" w:rsidRPr="009F4ABD" w:rsidRDefault="00435492" w:rsidP="003D4B94">
      <w:pPr>
        <w:spacing w:after="120"/>
        <w:jc w:val="both"/>
        <w:rPr>
          <w:rFonts w:ascii="Arial" w:hAnsi="Arial" w:cs="Arial"/>
          <w:b/>
          <w:color w:val="993300"/>
          <w:sz w:val="20"/>
          <w:szCs w:val="20"/>
          <w:lang w:val="nl-NL"/>
        </w:rPr>
      </w:pPr>
    </w:p>
    <w:p w:rsidR="007226A3" w:rsidRPr="009F4ABD" w:rsidRDefault="007226A3" w:rsidP="003D4B94">
      <w:pPr>
        <w:spacing w:after="120"/>
        <w:jc w:val="both"/>
        <w:rPr>
          <w:rFonts w:ascii="Arial" w:hAnsi="Arial" w:cs="Arial"/>
          <w:b/>
          <w:color w:val="993300"/>
          <w:sz w:val="20"/>
          <w:szCs w:val="20"/>
          <w:lang w:val="nl-NL"/>
        </w:rPr>
      </w:pPr>
    </w:p>
    <w:p w:rsidR="007226A3" w:rsidRPr="009F4ABD" w:rsidRDefault="007226A3" w:rsidP="003D4B94">
      <w:pPr>
        <w:spacing w:after="120"/>
        <w:jc w:val="both"/>
        <w:rPr>
          <w:rFonts w:ascii="Arial" w:hAnsi="Arial" w:cs="Arial"/>
          <w:b/>
          <w:color w:val="993300"/>
          <w:sz w:val="20"/>
          <w:szCs w:val="20"/>
          <w:lang w:val="nl-NL"/>
        </w:rPr>
      </w:pPr>
    </w:p>
    <w:p w:rsidR="00A30A87" w:rsidRPr="009F4ABD" w:rsidRDefault="00930C6B" w:rsidP="003D4B94">
      <w:pPr>
        <w:spacing w:after="120"/>
        <w:jc w:val="both"/>
        <w:rPr>
          <w:rFonts w:ascii="Arial" w:hAnsi="Arial" w:cs="Arial"/>
          <w:b/>
          <w:color w:val="993300"/>
          <w:sz w:val="20"/>
          <w:szCs w:val="20"/>
          <w:lang w:val="nl-NL"/>
        </w:rPr>
      </w:pPr>
      <w:r w:rsidRPr="00930C6B">
        <w:rPr>
          <w:rFonts w:ascii="Arial" w:hAnsi="Arial" w:cs="Arial"/>
          <w:b/>
          <w:color w:val="993300"/>
          <w:sz w:val="20"/>
          <w:szCs w:val="20"/>
          <w:highlight w:val="yellow"/>
          <w:lang w:val="nl-NL"/>
        </w:rPr>
        <w:t>PHỤ LỤC 1 CỦA ĐIỀU 10.120 SỬ DỤNG CÁC CHẤT KÍCH THÍCH THẦN KINH</w:t>
      </w:r>
    </w:p>
    <w:p w:rsidR="00A623E9" w:rsidRPr="009F4ABD" w:rsidRDefault="008221FC" w:rsidP="00FA370D">
      <w:pPr>
        <w:numPr>
          <w:ilvl w:val="0"/>
          <w:numId w:val="188"/>
        </w:numPr>
        <w:spacing w:after="120"/>
        <w:jc w:val="both"/>
        <w:rPr>
          <w:rFonts w:ascii="Arial" w:hAnsi="Arial" w:cs="Arial"/>
          <w:sz w:val="20"/>
          <w:szCs w:val="20"/>
          <w:lang w:val="nl-NL"/>
        </w:rPr>
      </w:pPr>
      <w:r w:rsidRPr="009F4ABD">
        <w:rPr>
          <w:rFonts w:ascii="Arial" w:hAnsi="Arial" w:cs="Arial"/>
          <w:sz w:val="20"/>
          <w:szCs w:val="20"/>
          <w:lang w:val="nl-NL"/>
        </w:rPr>
        <w:t xml:space="preserve">Khi một người bị nghi ngờ trên cơ sở hợp lý rằng không tuân thủ quy định tại </w:t>
      </w:r>
      <w:r w:rsidR="00FD46D7" w:rsidRPr="009F4ABD">
        <w:rPr>
          <w:rFonts w:ascii="Arial" w:hAnsi="Arial" w:cs="Arial"/>
          <w:sz w:val="20"/>
          <w:szCs w:val="20"/>
          <w:lang w:val="nl-NL"/>
        </w:rPr>
        <w:t xml:space="preserve">Điều </w:t>
      </w:r>
      <w:r w:rsidRPr="009F4ABD">
        <w:rPr>
          <w:rFonts w:ascii="Arial" w:hAnsi="Arial" w:cs="Arial"/>
          <w:sz w:val="20"/>
          <w:szCs w:val="20"/>
          <w:lang w:val="nl-NL"/>
        </w:rPr>
        <w:t xml:space="preserve">10.120 và khi Cục HKVN yêu cầu, người đó phải cung cấp cho Cục HKVN hoặc phải cho phép bất cứ cơ sở khám chữa bệnh, bác sĩ, hoặc người khác cung cấp cho Cục HKVN kết quả kiểm tra lượng cồn hoặc chất có ảnh hưởng đến tinh thần trong máu </w:t>
      </w:r>
      <w:r w:rsidR="00C7258D" w:rsidRPr="009F4ABD">
        <w:rPr>
          <w:rFonts w:ascii="Arial" w:hAnsi="Arial" w:cs="Arial"/>
          <w:sz w:val="20"/>
          <w:szCs w:val="20"/>
          <w:lang w:val="nl-NL"/>
        </w:rPr>
        <w:t>8 giờ trước hoặc ngay sau thực hiện hoặc dự định thực hiện chức năng thành viên tổ bay.</w:t>
      </w:r>
      <w:r w:rsidRPr="009F4ABD">
        <w:rPr>
          <w:rFonts w:ascii="Arial" w:hAnsi="Arial" w:cs="Arial"/>
          <w:sz w:val="20"/>
          <w:szCs w:val="20"/>
          <w:lang w:val="nl-NL"/>
        </w:rPr>
        <w:t xml:space="preserve"> </w:t>
      </w:r>
    </w:p>
    <w:p w:rsidR="00A623E9" w:rsidRPr="009F4ABD" w:rsidRDefault="00C7258D" w:rsidP="00FA370D">
      <w:pPr>
        <w:numPr>
          <w:ilvl w:val="0"/>
          <w:numId w:val="188"/>
        </w:numPr>
        <w:spacing w:after="120"/>
        <w:jc w:val="both"/>
        <w:rPr>
          <w:rFonts w:ascii="Arial" w:hAnsi="Arial" w:cs="Arial"/>
          <w:sz w:val="20"/>
          <w:szCs w:val="20"/>
          <w:lang w:val="nl-NL"/>
        </w:rPr>
      </w:pPr>
      <w:r w:rsidRPr="009F4ABD">
        <w:rPr>
          <w:rFonts w:ascii="Arial" w:hAnsi="Arial" w:cs="Arial"/>
          <w:sz w:val="20"/>
          <w:szCs w:val="20"/>
          <w:lang w:val="nl-NL"/>
        </w:rPr>
        <w:t xml:space="preserve">Bất kỳ thông tin nào về kết quả kiểm tra được cung cấp cho Cục HKVN theo quy định tại </w:t>
      </w:r>
      <w:r w:rsidR="00101737" w:rsidRPr="009F4ABD">
        <w:rPr>
          <w:rFonts w:ascii="Arial" w:hAnsi="Arial" w:cs="Arial"/>
          <w:sz w:val="20"/>
          <w:szCs w:val="20"/>
          <w:lang w:val="nl-NL"/>
        </w:rPr>
        <w:t>Điều này</w:t>
      </w:r>
      <w:r w:rsidRPr="009F4ABD">
        <w:rPr>
          <w:rFonts w:ascii="Arial" w:hAnsi="Arial" w:cs="Arial"/>
          <w:sz w:val="20"/>
          <w:szCs w:val="20"/>
          <w:lang w:val="nl-NL"/>
        </w:rPr>
        <w:t xml:space="preserve"> cũng có thể sử dụng làm bằng chứng cho các hoạt động pháp luật tiếp theo.</w:t>
      </w:r>
    </w:p>
    <w:p w:rsidR="00C7258D" w:rsidRPr="009F4ABD" w:rsidRDefault="00C7258D" w:rsidP="00911ED3">
      <w:pPr>
        <w:spacing w:after="120"/>
        <w:jc w:val="both"/>
        <w:rPr>
          <w:rFonts w:ascii="Arial" w:hAnsi="Arial" w:cs="Arial"/>
          <w:b/>
          <w:bCs/>
          <w:spacing w:val="-2"/>
          <w:sz w:val="20"/>
          <w:szCs w:val="20"/>
          <w:lang w:val="nl-NL"/>
        </w:rPr>
      </w:pPr>
    </w:p>
    <w:p w:rsidR="00C7258D" w:rsidRPr="009F4ABD" w:rsidRDefault="002D6A08" w:rsidP="00F200CD">
      <w:pPr>
        <w:pStyle w:val="StyleHeading213ptJustifiedBefore0ptAfter0pt"/>
        <w:rPr>
          <w:lang w:val="nl-NL"/>
        </w:rPr>
      </w:pPr>
      <w:r w:rsidRPr="009F4ABD">
        <w:rPr>
          <w:lang w:val="nl-NL"/>
        </w:rPr>
        <w:br w:type="page"/>
      </w:r>
      <w:bookmarkStart w:id="292" w:name="_Toc272740762"/>
      <w:r w:rsidR="00C7258D" w:rsidRPr="009F4ABD">
        <w:rPr>
          <w:lang w:val="nl-NL"/>
        </w:rPr>
        <w:lastRenderedPageBreak/>
        <w:t>PHỤ LỤC 1 CỦA ĐIỀU 10.125</w:t>
      </w:r>
      <w:r w:rsidR="00665F04" w:rsidRPr="009F4ABD">
        <w:rPr>
          <w:lang w:val="nl-NL"/>
        </w:rPr>
        <w:t xml:space="preserve">: </w:t>
      </w:r>
      <w:r w:rsidR="00C7258D" w:rsidRPr="009F4ABD">
        <w:rPr>
          <w:lang w:val="nl-NL"/>
        </w:rPr>
        <w:t>THÀNH VIÊN TỔ LÁI TẠI VỊ TRÍ LÀM VIỆC</w:t>
      </w:r>
      <w:bookmarkEnd w:id="292"/>
    </w:p>
    <w:p w:rsidR="00A623E9" w:rsidRPr="009F4ABD" w:rsidRDefault="00C7258D" w:rsidP="00FA370D">
      <w:pPr>
        <w:numPr>
          <w:ilvl w:val="0"/>
          <w:numId w:val="169"/>
        </w:numPr>
        <w:spacing w:after="120"/>
        <w:jc w:val="both"/>
        <w:rPr>
          <w:rFonts w:ascii="Arial" w:hAnsi="Arial" w:cs="Arial"/>
          <w:sz w:val="20"/>
          <w:szCs w:val="20"/>
          <w:lang w:val="nl-NL"/>
        </w:rPr>
      </w:pPr>
      <w:r w:rsidRPr="009F4ABD">
        <w:rPr>
          <w:rFonts w:ascii="Arial" w:hAnsi="Arial" w:cs="Arial"/>
          <w:sz w:val="20"/>
          <w:szCs w:val="20"/>
          <w:lang w:val="nl-NL"/>
        </w:rPr>
        <w:t xml:space="preserve">Thành viên tổ lái </w:t>
      </w:r>
      <w:r w:rsidR="00C85D74" w:rsidRPr="009F4ABD">
        <w:rPr>
          <w:rFonts w:ascii="Arial" w:hAnsi="Arial" w:cs="Arial"/>
          <w:sz w:val="20"/>
          <w:szCs w:val="20"/>
          <w:lang w:val="nl-NL"/>
        </w:rPr>
        <w:t xml:space="preserve">theo </w:t>
      </w:r>
      <w:r w:rsidRPr="009F4ABD">
        <w:rPr>
          <w:rFonts w:ascii="Arial" w:hAnsi="Arial" w:cs="Arial"/>
          <w:sz w:val="20"/>
          <w:szCs w:val="20"/>
          <w:lang w:val="nl-NL"/>
        </w:rPr>
        <w:t xml:space="preserve">yêu cầu </w:t>
      </w:r>
      <w:r w:rsidR="00C85D74" w:rsidRPr="009F4ABD">
        <w:rPr>
          <w:rFonts w:ascii="Arial" w:hAnsi="Arial" w:cs="Arial"/>
          <w:sz w:val="20"/>
          <w:szCs w:val="20"/>
          <w:lang w:val="nl-NL"/>
        </w:rPr>
        <w:t xml:space="preserve">của chuyến bay </w:t>
      </w:r>
      <w:r w:rsidRPr="009F4ABD">
        <w:rPr>
          <w:rFonts w:ascii="Arial" w:hAnsi="Arial" w:cs="Arial"/>
          <w:sz w:val="20"/>
          <w:szCs w:val="20"/>
          <w:lang w:val="nl-NL"/>
        </w:rPr>
        <w:t xml:space="preserve">có thể rời vị trí làm việc được phân công nếu thành viên đó </w:t>
      </w:r>
      <w:r w:rsidR="00FC5BD0" w:rsidRPr="009F4ABD">
        <w:rPr>
          <w:rFonts w:ascii="Arial" w:hAnsi="Arial" w:cs="Arial"/>
          <w:sz w:val="20"/>
          <w:szCs w:val="20"/>
          <w:lang w:val="nl-NL"/>
        </w:rPr>
        <w:t>đến lúc được đi nghỉ ngơi</w:t>
      </w:r>
      <w:r w:rsidR="00803038" w:rsidRPr="009F4ABD">
        <w:rPr>
          <w:rFonts w:ascii="Arial" w:hAnsi="Arial" w:cs="Arial"/>
          <w:sz w:val="20"/>
          <w:szCs w:val="20"/>
          <w:lang w:val="nl-NL"/>
        </w:rPr>
        <w:t>, việc thay thế được thực hiện với điều kiện</w:t>
      </w:r>
      <w:r w:rsidR="00FC5BD0" w:rsidRPr="009F4ABD">
        <w:rPr>
          <w:rFonts w:ascii="Arial" w:hAnsi="Arial" w:cs="Arial"/>
          <w:sz w:val="20"/>
          <w:szCs w:val="20"/>
          <w:lang w:val="nl-NL"/>
        </w:rPr>
        <w:t xml:space="preserve">: </w:t>
      </w:r>
    </w:p>
    <w:p w:rsidR="00A623E9" w:rsidRPr="009F4ABD" w:rsidRDefault="00803038" w:rsidP="00FA370D">
      <w:pPr>
        <w:numPr>
          <w:ilvl w:val="1"/>
          <w:numId w:val="169"/>
        </w:numPr>
        <w:spacing w:after="120"/>
        <w:jc w:val="both"/>
        <w:rPr>
          <w:rFonts w:ascii="Arial" w:hAnsi="Arial" w:cs="Arial"/>
          <w:sz w:val="20"/>
          <w:szCs w:val="20"/>
          <w:lang w:val="nl-NL"/>
        </w:rPr>
      </w:pPr>
      <w:r w:rsidRPr="009F4ABD">
        <w:rPr>
          <w:rFonts w:ascii="Arial" w:hAnsi="Arial" w:cs="Arial"/>
          <w:sz w:val="20"/>
          <w:szCs w:val="20"/>
          <w:lang w:val="nl-NL"/>
        </w:rPr>
        <w:t xml:space="preserve">Việc thay thế </w:t>
      </w:r>
      <w:r w:rsidR="00961AC8" w:rsidRPr="009F4ABD">
        <w:rPr>
          <w:rFonts w:ascii="Arial" w:hAnsi="Arial" w:cs="Arial"/>
          <w:sz w:val="20"/>
          <w:szCs w:val="20"/>
          <w:lang w:val="nl-NL"/>
        </w:rPr>
        <w:t>người chỉ huy tàu bay</w:t>
      </w:r>
      <w:r w:rsidRPr="009F4ABD">
        <w:rPr>
          <w:rFonts w:ascii="Arial" w:hAnsi="Arial" w:cs="Arial"/>
          <w:sz w:val="20"/>
          <w:szCs w:val="20"/>
          <w:lang w:val="nl-NL"/>
        </w:rPr>
        <w:t xml:space="preserve"> (PIC) được phân công </w:t>
      </w:r>
      <w:r w:rsidR="00FC5BD0" w:rsidRPr="009F4ABD">
        <w:rPr>
          <w:rFonts w:ascii="Arial" w:hAnsi="Arial" w:cs="Arial"/>
          <w:sz w:val="20"/>
          <w:szCs w:val="20"/>
          <w:lang w:val="nl-NL"/>
        </w:rPr>
        <w:t xml:space="preserve">trong giai đoạn bay bằng trên đường bay </w:t>
      </w:r>
      <w:r w:rsidRPr="009F4ABD">
        <w:rPr>
          <w:rFonts w:ascii="Arial" w:hAnsi="Arial" w:cs="Arial"/>
          <w:sz w:val="20"/>
          <w:szCs w:val="20"/>
          <w:lang w:val="nl-NL"/>
        </w:rPr>
        <w:t xml:space="preserve">có thể thực hiện bởi </w:t>
      </w:r>
      <w:r w:rsidR="00961AC8" w:rsidRPr="009F4ABD">
        <w:rPr>
          <w:rFonts w:ascii="Arial" w:hAnsi="Arial" w:cs="Arial"/>
          <w:sz w:val="20"/>
          <w:szCs w:val="20"/>
          <w:lang w:val="nl-NL"/>
        </w:rPr>
        <w:t>người chỉ huy tàu bay</w:t>
      </w:r>
      <w:r w:rsidRPr="009F4ABD">
        <w:rPr>
          <w:rFonts w:ascii="Arial" w:hAnsi="Arial" w:cs="Arial"/>
          <w:sz w:val="20"/>
          <w:szCs w:val="20"/>
          <w:lang w:val="nl-NL"/>
        </w:rPr>
        <w:t xml:space="preserve"> (PIC) hoặc lái phụ (</w:t>
      </w:r>
      <w:r w:rsidR="008333CF" w:rsidRPr="009F4ABD">
        <w:rPr>
          <w:rFonts w:ascii="Arial" w:hAnsi="Arial" w:cs="Arial"/>
          <w:sz w:val="20"/>
          <w:szCs w:val="20"/>
          <w:lang w:val="nl-NL"/>
        </w:rPr>
        <w:t>F/O</w:t>
      </w:r>
      <w:r w:rsidRPr="009F4ABD">
        <w:rPr>
          <w:rFonts w:ascii="Arial" w:hAnsi="Arial" w:cs="Arial"/>
          <w:sz w:val="20"/>
          <w:szCs w:val="20"/>
          <w:lang w:val="nl-NL"/>
        </w:rPr>
        <w:t xml:space="preserve">) </w:t>
      </w:r>
      <w:r w:rsidR="00FC5BD0" w:rsidRPr="009F4ABD">
        <w:rPr>
          <w:rFonts w:ascii="Arial" w:hAnsi="Arial" w:cs="Arial"/>
          <w:sz w:val="20"/>
          <w:szCs w:val="20"/>
          <w:lang w:val="nl-NL"/>
        </w:rPr>
        <w:t xml:space="preserve">có giấy phép lái tàu bay vận tải hàng không (ATPL) </w:t>
      </w:r>
      <w:r w:rsidRPr="009F4ABD">
        <w:rPr>
          <w:rFonts w:ascii="Arial" w:hAnsi="Arial" w:cs="Arial"/>
          <w:sz w:val="20"/>
          <w:szCs w:val="20"/>
          <w:lang w:val="nl-NL"/>
        </w:rPr>
        <w:t>với</w:t>
      </w:r>
      <w:r w:rsidR="00FC5BD0" w:rsidRPr="009F4ABD">
        <w:rPr>
          <w:rFonts w:ascii="Arial" w:hAnsi="Arial" w:cs="Arial"/>
          <w:sz w:val="20"/>
          <w:szCs w:val="20"/>
          <w:lang w:val="nl-NL"/>
        </w:rPr>
        <w:t xml:space="preserve"> năng định loại phù hợp, và được</w:t>
      </w:r>
      <w:r w:rsidRPr="009F4ABD">
        <w:rPr>
          <w:rFonts w:ascii="Arial" w:hAnsi="Arial" w:cs="Arial"/>
          <w:sz w:val="20"/>
          <w:szCs w:val="20"/>
          <w:lang w:val="nl-NL"/>
        </w:rPr>
        <w:t xml:space="preserve"> phê chuẩn</w:t>
      </w:r>
      <w:r w:rsidR="00ED3D1A" w:rsidRPr="009F4ABD">
        <w:rPr>
          <w:rFonts w:ascii="Arial" w:hAnsi="Arial" w:cs="Arial"/>
          <w:sz w:val="20"/>
          <w:szCs w:val="20"/>
          <w:lang w:val="nl-NL"/>
        </w:rPr>
        <w:t xml:space="preserve"> người chỉ huy tàu bay</w:t>
      </w:r>
      <w:r w:rsidRPr="009F4ABD">
        <w:rPr>
          <w:rFonts w:ascii="Arial" w:hAnsi="Arial" w:cs="Arial"/>
          <w:sz w:val="20"/>
          <w:szCs w:val="20"/>
          <w:lang w:val="nl-NL"/>
        </w:rPr>
        <w:t xml:space="preserve"> (</w:t>
      </w:r>
      <w:r w:rsidR="00FC5BD0" w:rsidRPr="009F4ABD">
        <w:rPr>
          <w:rFonts w:ascii="Arial" w:hAnsi="Arial" w:cs="Arial"/>
          <w:sz w:val="20"/>
          <w:szCs w:val="20"/>
          <w:lang w:val="nl-NL"/>
        </w:rPr>
        <w:t>PIC</w:t>
      </w:r>
      <w:r w:rsidRPr="009F4ABD">
        <w:rPr>
          <w:rFonts w:ascii="Arial" w:hAnsi="Arial" w:cs="Arial"/>
          <w:sz w:val="20"/>
          <w:szCs w:val="20"/>
          <w:lang w:val="nl-NL"/>
        </w:rPr>
        <w:t>)</w:t>
      </w:r>
      <w:r w:rsidR="00FC5BD0" w:rsidRPr="009F4ABD">
        <w:rPr>
          <w:rFonts w:ascii="Arial" w:hAnsi="Arial" w:cs="Arial"/>
          <w:sz w:val="20"/>
          <w:szCs w:val="20"/>
          <w:lang w:val="nl-NL"/>
        </w:rPr>
        <w:t xml:space="preserve"> của </w:t>
      </w:r>
      <w:r w:rsidRPr="009F4ABD">
        <w:rPr>
          <w:rFonts w:ascii="Arial" w:hAnsi="Arial" w:cs="Arial"/>
          <w:sz w:val="20"/>
          <w:szCs w:val="20"/>
          <w:lang w:val="nl-NL"/>
        </w:rPr>
        <w:t xml:space="preserve">năng định </w:t>
      </w:r>
      <w:r w:rsidR="00FC5BD0" w:rsidRPr="009F4ABD">
        <w:rPr>
          <w:rFonts w:ascii="Arial" w:hAnsi="Arial" w:cs="Arial"/>
          <w:sz w:val="20"/>
          <w:szCs w:val="20"/>
          <w:lang w:val="nl-NL"/>
        </w:rPr>
        <w:t>tàu bay đó trong suốt giai đoạn bay bằng của chuyến bay</w:t>
      </w:r>
      <w:r w:rsidR="00341FDA" w:rsidRPr="009F4ABD">
        <w:rPr>
          <w:rFonts w:ascii="Arial" w:hAnsi="Arial" w:cs="Arial"/>
          <w:sz w:val="20"/>
          <w:szCs w:val="20"/>
          <w:lang w:val="nl-NL"/>
        </w:rPr>
        <w:t>; và</w:t>
      </w:r>
    </w:p>
    <w:p w:rsidR="00A623E9" w:rsidRPr="009F4ABD" w:rsidRDefault="00803038" w:rsidP="00FA370D">
      <w:pPr>
        <w:numPr>
          <w:ilvl w:val="1"/>
          <w:numId w:val="169"/>
        </w:numPr>
        <w:spacing w:after="120"/>
        <w:jc w:val="both"/>
        <w:rPr>
          <w:rFonts w:ascii="Arial" w:hAnsi="Arial" w:cs="Arial"/>
          <w:sz w:val="20"/>
          <w:szCs w:val="20"/>
          <w:lang w:val="nl-NL"/>
        </w:rPr>
      </w:pPr>
      <w:r w:rsidRPr="009F4ABD">
        <w:rPr>
          <w:rFonts w:ascii="Arial" w:hAnsi="Arial" w:cs="Arial"/>
          <w:sz w:val="20"/>
          <w:szCs w:val="20"/>
          <w:lang w:val="nl-NL"/>
        </w:rPr>
        <w:t>Việc thay thế lái phụ (</w:t>
      </w:r>
      <w:r w:rsidR="008333CF" w:rsidRPr="009F4ABD">
        <w:rPr>
          <w:rFonts w:ascii="Arial" w:hAnsi="Arial" w:cs="Arial"/>
          <w:sz w:val="20"/>
          <w:szCs w:val="20"/>
          <w:lang w:val="nl-NL"/>
        </w:rPr>
        <w:t>F/O</w:t>
      </w:r>
      <w:r w:rsidRPr="009F4ABD">
        <w:rPr>
          <w:rFonts w:ascii="Arial" w:hAnsi="Arial" w:cs="Arial"/>
          <w:sz w:val="20"/>
          <w:szCs w:val="20"/>
          <w:lang w:val="nl-NL"/>
        </w:rPr>
        <w:t xml:space="preserve">) được phân công có thể thực hiện bởi người lái được phê chuẩn là </w:t>
      </w:r>
      <w:r w:rsidR="00961AC8" w:rsidRPr="009F4ABD">
        <w:rPr>
          <w:rFonts w:ascii="Arial" w:hAnsi="Arial" w:cs="Arial"/>
          <w:sz w:val="20"/>
          <w:szCs w:val="20"/>
          <w:lang w:val="nl-NL"/>
        </w:rPr>
        <w:t>người chỉ huy tàu bay</w:t>
      </w:r>
      <w:r w:rsidRPr="009F4ABD">
        <w:rPr>
          <w:rFonts w:ascii="Arial" w:hAnsi="Arial" w:cs="Arial"/>
          <w:sz w:val="20"/>
          <w:szCs w:val="20"/>
          <w:lang w:val="nl-NL"/>
        </w:rPr>
        <w:t xml:space="preserve"> (PIC) hoặc lái phụ (</w:t>
      </w:r>
      <w:r w:rsidR="008333CF" w:rsidRPr="009F4ABD">
        <w:rPr>
          <w:rFonts w:ascii="Arial" w:hAnsi="Arial" w:cs="Arial"/>
          <w:sz w:val="20"/>
          <w:szCs w:val="20"/>
          <w:lang w:val="nl-NL"/>
        </w:rPr>
        <w:t>F/O</w:t>
      </w:r>
      <w:r w:rsidRPr="009F4ABD">
        <w:rPr>
          <w:rFonts w:ascii="Arial" w:hAnsi="Arial" w:cs="Arial"/>
          <w:sz w:val="20"/>
          <w:szCs w:val="20"/>
          <w:lang w:val="nl-NL"/>
        </w:rPr>
        <w:t xml:space="preserve">) với năng định </w:t>
      </w:r>
      <w:r w:rsidR="00341FDA" w:rsidRPr="009F4ABD">
        <w:rPr>
          <w:rFonts w:ascii="Arial" w:hAnsi="Arial" w:cs="Arial"/>
          <w:sz w:val="20"/>
          <w:szCs w:val="20"/>
          <w:lang w:val="nl-NL"/>
        </w:rPr>
        <w:t xml:space="preserve">tàu bay đó </w:t>
      </w:r>
      <w:r w:rsidR="0079016D" w:rsidRPr="009F4ABD">
        <w:rPr>
          <w:rFonts w:ascii="Arial" w:hAnsi="Arial" w:cs="Arial"/>
          <w:sz w:val="20"/>
          <w:szCs w:val="20"/>
          <w:lang w:val="nl-NL"/>
        </w:rPr>
        <w:t>trên đường bay</w:t>
      </w:r>
      <w:r w:rsidR="00341FDA" w:rsidRPr="009F4ABD">
        <w:rPr>
          <w:rFonts w:ascii="Arial" w:hAnsi="Arial" w:cs="Arial"/>
          <w:sz w:val="20"/>
          <w:szCs w:val="20"/>
          <w:lang w:val="nl-NL"/>
        </w:rPr>
        <w:t>.</w:t>
      </w:r>
    </w:p>
    <w:p w:rsidR="009915F0" w:rsidRPr="009F4ABD" w:rsidRDefault="00665F04" w:rsidP="009915F0">
      <w:pPr>
        <w:jc w:val="both"/>
        <w:rPr>
          <w:rFonts w:ascii="Arial" w:hAnsi="Arial" w:cs="Arial"/>
          <w:b/>
          <w:color w:val="993300"/>
          <w:sz w:val="20"/>
          <w:szCs w:val="20"/>
          <w:lang w:val="nl-NL"/>
        </w:rPr>
      </w:pPr>
      <w:r w:rsidRPr="009F4ABD">
        <w:rPr>
          <w:rFonts w:ascii="Arial" w:hAnsi="Arial" w:cs="Arial"/>
          <w:b/>
          <w:color w:val="993300"/>
          <w:sz w:val="20"/>
          <w:szCs w:val="20"/>
          <w:lang w:val="nl-NL"/>
        </w:rPr>
        <w:t>PHỤ</w:t>
      </w:r>
      <w:r w:rsidR="009915F0" w:rsidRPr="009F4ABD">
        <w:rPr>
          <w:rFonts w:ascii="Arial" w:hAnsi="Arial" w:cs="Arial"/>
          <w:b/>
          <w:color w:val="993300"/>
          <w:sz w:val="20"/>
          <w:szCs w:val="20"/>
          <w:lang w:val="nl-NL"/>
        </w:rPr>
        <w:t xml:space="preserve"> LỤC 2 CỦA ĐIỀU 10.125</w:t>
      </w:r>
      <w:r w:rsidRPr="009F4ABD">
        <w:rPr>
          <w:rFonts w:ascii="Arial" w:hAnsi="Arial" w:cs="Arial"/>
          <w:b/>
          <w:color w:val="993300"/>
          <w:sz w:val="20"/>
          <w:szCs w:val="20"/>
          <w:lang w:val="nl-NL"/>
        </w:rPr>
        <w:t>:</w:t>
      </w:r>
      <w:r w:rsidR="009915F0" w:rsidRPr="009F4ABD">
        <w:rPr>
          <w:rFonts w:ascii="Arial" w:hAnsi="Arial" w:cs="Arial"/>
          <w:b/>
          <w:color w:val="993300"/>
          <w:sz w:val="20"/>
          <w:szCs w:val="20"/>
          <w:lang w:val="nl-NL"/>
        </w:rPr>
        <w:t xml:space="preserve"> THAY THẾ CÁC THÀNH VIÊN TỔ LÁI TRONG KHI BAY</w:t>
      </w:r>
    </w:p>
    <w:p w:rsidR="009915F0" w:rsidRPr="009F4ABD" w:rsidRDefault="009915F0" w:rsidP="00FA370D">
      <w:pPr>
        <w:numPr>
          <w:ilvl w:val="0"/>
          <w:numId w:val="175"/>
        </w:numPr>
        <w:spacing w:after="120"/>
        <w:jc w:val="both"/>
        <w:rPr>
          <w:rFonts w:ascii="Arial" w:hAnsi="Arial" w:cs="Arial"/>
          <w:sz w:val="20"/>
          <w:szCs w:val="20"/>
          <w:lang w:val="nl-NL"/>
        </w:rPr>
      </w:pPr>
      <w:r w:rsidRPr="009F4ABD">
        <w:rPr>
          <w:rFonts w:ascii="Arial" w:hAnsi="Arial" w:cs="Arial"/>
          <w:sz w:val="20"/>
          <w:szCs w:val="20"/>
          <w:lang w:val="nl-NL"/>
        </w:rPr>
        <w:t>Thành viên tổ lái có thể rời vị trí điều khiển máy bay bằng cách thay một thành viên tổ lái khác có trình độ phù hợp.</w:t>
      </w:r>
    </w:p>
    <w:p w:rsidR="009915F0" w:rsidRPr="009F4ABD" w:rsidRDefault="009915F0" w:rsidP="00FA370D">
      <w:pPr>
        <w:numPr>
          <w:ilvl w:val="0"/>
          <w:numId w:val="175"/>
        </w:numPr>
        <w:spacing w:after="120"/>
        <w:jc w:val="both"/>
        <w:rPr>
          <w:rFonts w:ascii="Arial" w:hAnsi="Arial" w:cs="Arial"/>
          <w:sz w:val="20"/>
          <w:szCs w:val="20"/>
          <w:lang w:val="nl-NL"/>
        </w:rPr>
      </w:pPr>
      <w:r w:rsidRPr="009F4ABD">
        <w:rPr>
          <w:rFonts w:ascii="Arial" w:hAnsi="Arial" w:cs="Arial"/>
          <w:sz w:val="20"/>
          <w:szCs w:val="20"/>
          <w:lang w:val="nl-NL"/>
        </w:rPr>
        <w:t>Thay người chỉ huy</w:t>
      </w:r>
      <w:r w:rsidR="00ED3D1A" w:rsidRPr="009F4ABD">
        <w:rPr>
          <w:rFonts w:ascii="Arial" w:hAnsi="Arial" w:cs="Arial"/>
          <w:sz w:val="20"/>
          <w:szCs w:val="20"/>
          <w:lang w:val="nl-NL"/>
        </w:rPr>
        <w:t xml:space="preserve"> tàu</w:t>
      </w:r>
      <w:r w:rsidRPr="009F4ABD">
        <w:rPr>
          <w:rFonts w:ascii="Arial" w:hAnsi="Arial" w:cs="Arial"/>
          <w:sz w:val="20"/>
          <w:szCs w:val="20"/>
          <w:lang w:val="nl-NL"/>
        </w:rPr>
        <w:t xml:space="preserve"> bay</w:t>
      </w:r>
      <w:r w:rsidR="009D4AFD" w:rsidRPr="009F4ABD">
        <w:rPr>
          <w:rFonts w:ascii="Arial" w:hAnsi="Arial" w:cs="Arial"/>
          <w:sz w:val="20"/>
          <w:szCs w:val="20"/>
          <w:lang w:val="nl-NL"/>
        </w:rPr>
        <w:t xml:space="preserve">: </w:t>
      </w:r>
      <w:r w:rsidRPr="009F4ABD">
        <w:rPr>
          <w:rFonts w:ascii="Arial" w:hAnsi="Arial" w:cs="Arial"/>
          <w:sz w:val="20"/>
          <w:szCs w:val="20"/>
          <w:lang w:val="nl-NL"/>
        </w:rPr>
        <w:t>Người chỉ huy có thể uỷ quyền thực hiện chuyến bay cho:</w:t>
      </w:r>
    </w:p>
    <w:p w:rsidR="009915F0" w:rsidRPr="009F4ABD" w:rsidRDefault="009915F0" w:rsidP="00FA370D">
      <w:pPr>
        <w:numPr>
          <w:ilvl w:val="1"/>
          <w:numId w:val="176"/>
        </w:numPr>
        <w:spacing w:after="120"/>
        <w:jc w:val="both"/>
        <w:rPr>
          <w:rFonts w:ascii="Arial" w:hAnsi="Arial" w:cs="Arial"/>
          <w:sz w:val="20"/>
          <w:szCs w:val="20"/>
          <w:lang w:val="nl-NL"/>
        </w:rPr>
      </w:pPr>
      <w:r w:rsidRPr="009F4ABD">
        <w:rPr>
          <w:rFonts w:ascii="Arial" w:hAnsi="Arial" w:cs="Arial"/>
          <w:sz w:val="20"/>
          <w:szCs w:val="20"/>
          <w:lang w:val="nl-NL"/>
        </w:rPr>
        <w:t>Một người lái khác đã được phê chuẩn làm người chỉ huy</w:t>
      </w:r>
      <w:r w:rsidR="00ED3D1A" w:rsidRPr="009F4ABD">
        <w:rPr>
          <w:rFonts w:ascii="Arial" w:hAnsi="Arial" w:cs="Arial"/>
          <w:sz w:val="20"/>
          <w:szCs w:val="20"/>
          <w:lang w:val="nl-NL"/>
        </w:rPr>
        <w:t xml:space="preserve"> tàu</w:t>
      </w:r>
      <w:r w:rsidRPr="009F4ABD">
        <w:rPr>
          <w:rFonts w:ascii="Arial" w:hAnsi="Arial" w:cs="Arial"/>
          <w:sz w:val="20"/>
          <w:szCs w:val="20"/>
          <w:lang w:val="nl-NL"/>
        </w:rPr>
        <w:t xml:space="preserve"> bay; </w:t>
      </w:r>
    </w:p>
    <w:p w:rsidR="009915F0" w:rsidRPr="009F4ABD" w:rsidRDefault="009915F0" w:rsidP="00FA370D">
      <w:pPr>
        <w:numPr>
          <w:ilvl w:val="1"/>
          <w:numId w:val="176"/>
        </w:numPr>
        <w:spacing w:after="120"/>
        <w:jc w:val="both"/>
        <w:rPr>
          <w:rFonts w:ascii="Arial" w:hAnsi="Arial" w:cs="Arial"/>
          <w:sz w:val="20"/>
          <w:szCs w:val="20"/>
          <w:lang w:val="nl-NL"/>
        </w:rPr>
      </w:pPr>
      <w:r w:rsidRPr="009F4ABD">
        <w:rPr>
          <w:rFonts w:ascii="Arial" w:hAnsi="Arial" w:cs="Arial"/>
          <w:sz w:val="20"/>
          <w:szCs w:val="20"/>
          <w:lang w:val="nl-NL"/>
        </w:rPr>
        <w:t xml:space="preserve">Một người lái có trình độ như quy định tại </w:t>
      </w:r>
      <w:r w:rsidR="009D4AFD" w:rsidRPr="009F4ABD">
        <w:rPr>
          <w:rFonts w:ascii="Arial" w:hAnsi="Arial" w:cs="Arial"/>
          <w:sz w:val="20"/>
          <w:szCs w:val="20"/>
          <w:lang w:val="nl-NL"/>
        </w:rPr>
        <w:t>khoản</w:t>
      </w:r>
      <w:r w:rsidRPr="009F4ABD">
        <w:rPr>
          <w:rFonts w:ascii="Arial" w:hAnsi="Arial" w:cs="Arial"/>
          <w:sz w:val="20"/>
          <w:szCs w:val="20"/>
          <w:lang w:val="nl-NL"/>
        </w:rPr>
        <w:t xml:space="preserve"> (c) dưới đây nếu chỉ khai thác trên mực bay FL200.</w:t>
      </w:r>
    </w:p>
    <w:p w:rsidR="009915F0" w:rsidRPr="009F4ABD" w:rsidRDefault="009915F0" w:rsidP="00FA370D">
      <w:pPr>
        <w:numPr>
          <w:ilvl w:val="0"/>
          <w:numId w:val="175"/>
        </w:numPr>
        <w:spacing w:after="120"/>
        <w:jc w:val="both"/>
        <w:rPr>
          <w:rFonts w:ascii="Arial" w:hAnsi="Arial" w:cs="Arial"/>
          <w:sz w:val="20"/>
          <w:szCs w:val="20"/>
          <w:lang w:val="nl-NL"/>
        </w:rPr>
      </w:pPr>
      <w:r w:rsidRPr="009F4ABD">
        <w:rPr>
          <w:rFonts w:ascii="Arial" w:hAnsi="Arial" w:cs="Arial"/>
          <w:sz w:val="20"/>
          <w:szCs w:val="20"/>
          <w:lang w:val="nl-NL"/>
        </w:rPr>
        <w:t>Yêu cầu tối thiểu đối với người lái thay thế người chỉ huy máy bay</w:t>
      </w:r>
      <w:r w:rsidR="009D4AFD" w:rsidRPr="009F4ABD">
        <w:rPr>
          <w:rFonts w:ascii="Arial" w:hAnsi="Arial" w:cs="Arial"/>
          <w:sz w:val="20"/>
          <w:szCs w:val="20"/>
          <w:lang w:val="nl-NL"/>
        </w:rPr>
        <w:t>:</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Có giấy phép lái máy bay vận tải còn hiệu lực (ATPL);</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Có năng định loại phù hợp với loại tàu bay được chỉ định thay thế bao gồm huấn luyện và kiểm tra chuyển loại theo qui định tại Phần 14;</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Đã qua các khoá huấn luyện lại và kiểm tra định kỳ theo quy định tại Phần 14;</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Có kiến thức về đường bay theo quy định tại Phần 14;</w:t>
      </w:r>
    </w:p>
    <w:p w:rsidR="009915F0" w:rsidRPr="009F4ABD" w:rsidRDefault="009915F0" w:rsidP="00FA370D">
      <w:pPr>
        <w:numPr>
          <w:ilvl w:val="0"/>
          <w:numId w:val="175"/>
        </w:numPr>
        <w:spacing w:after="120"/>
        <w:jc w:val="both"/>
        <w:rPr>
          <w:rFonts w:ascii="Arial" w:hAnsi="Arial" w:cs="Arial"/>
          <w:sz w:val="20"/>
          <w:szCs w:val="20"/>
          <w:lang w:val="nl-NL"/>
        </w:rPr>
      </w:pPr>
      <w:r w:rsidRPr="009F4ABD">
        <w:rPr>
          <w:rFonts w:ascii="Arial" w:hAnsi="Arial" w:cs="Arial"/>
          <w:sz w:val="20"/>
          <w:szCs w:val="20"/>
          <w:lang w:val="nl-NL"/>
        </w:rPr>
        <w:t>Thay thế lái phụ</w:t>
      </w:r>
      <w:r w:rsidR="009D4AFD" w:rsidRPr="009F4ABD">
        <w:rPr>
          <w:rFonts w:ascii="Arial" w:hAnsi="Arial" w:cs="Arial"/>
          <w:sz w:val="20"/>
          <w:szCs w:val="20"/>
          <w:lang w:val="nl-NL"/>
        </w:rPr>
        <w:t xml:space="preserve">: </w:t>
      </w:r>
      <w:r w:rsidRPr="009F4ABD">
        <w:rPr>
          <w:rFonts w:ascii="Arial" w:hAnsi="Arial" w:cs="Arial"/>
          <w:sz w:val="20"/>
          <w:szCs w:val="20"/>
          <w:lang w:val="nl-NL"/>
        </w:rPr>
        <w:t>Lái phụ có thể được thay thế bằng:</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Một người lái khác có trình độ phù hợp và đã được phê chuẩn;</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 xml:space="preserve">Một lái phụ dự bị khi bay bằng theo quy định tại </w:t>
      </w:r>
      <w:r w:rsidR="009D4AFD" w:rsidRPr="009F4ABD">
        <w:rPr>
          <w:rFonts w:ascii="Arial" w:hAnsi="Arial" w:cs="Arial"/>
          <w:sz w:val="20"/>
          <w:szCs w:val="20"/>
          <w:lang w:val="nl-NL"/>
        </w:rPr>
        <w:t xml:space="preserve">khoản </w:t>
      </w:r>
      <w:r w:rsidRPr="009F4ABD">
        <w:rPr>
          <w:rFonts w:ascii="Arial" w:hAnsi="Arial" w:cs="Arial"/>
          <w:sz w:val="20"/>
          <w:szCs w:val="20"/>
          <w:lang w:val="nl-NL"/>
        </w:rPr>
        <w:t>(e) dưới đây.</w:t>
      </w:r>
    </w:p>
    <w:p w:rsidR="009915F0" w:rsidRPr="009F4ABD" w:rsidRDefault="009915F0" w:rsidP="00FA370D">
      <w:pPr>
        <w:numPr>
          <w:ilvl w:val="0"/>
          <w:numId w:val="175"/>
        </w:numPr>
        <w:spacing w:after="120"/>
        <w:jc w:val="both"/>
        <w:rPr>
          <w:rFonts w:ascii="Arial" w:hAnsi="Arial" w:cs="Arial"/>
          <w:sz w:val="20"/>
          <w:szCs w:val="20"/>
          <w:lang w:val="nl-NL"/>
        </w:rPr>
      </w:pPr>
      <w:r w:rsidRPr="009F4ABD">
        <w:rPr>
          <w:rFonts w:ascii="Arial" w:hAnsi="Arial" w:cs="Arial"/>
          <w:sz w:val="20"/>
          <w:szCs w:val="20"/>
          <w:lang w:val="nl-NL"/>
        </w:rPr>
        <w:t>Yêu cầu tối thiểu đối với lái phụ dự bị trong khi bay bằng</w:t>
      </w:r>
      <w:r w:rsidR="00173F12" w:rsidRPr="009F4ABD">
        <w:rPr>
          <w:rFonts w:ascii="Arial" w:hAnsi="Arial" w:cs="Arial"/>
          <w:sz w:val="20"/>
          <w:szCs w:val="20"/>
          <w:lang w:val="nl-NL"/>
        </w:rPr>
        <w:t>:</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Có giấy phép lái máy bay thương mại (CPL) với năng định bay bằng thiết bị (IFR);</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Có năng định loại phù hợp với loại tàu bay được chỉ định thay thế bao gồm huấn luyện và kiểm tra chuyển loại theo qui định tại Phần 14, ngoại trừ các yêu cầu về huấn luyện cất cánh và hạ cánh;</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Đã qua các khoá huấn luyện lại và kiểm tra định kỳ theo quy định tại Phần 14, ngoại trừ các yêu cầu về huấn luyện cất cánh và hạ cánh;</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 xml:space="preserve">Chỉ làm lái phụ khi bay bằng và không thấp hơn mực bay </w:t>
      </w:r>
      <w:r w:rsidR="009C09F8" w:rsidRPr="009F4ABD">
        <w:rPr>
          <w:rFonts w:ascii="Arial" w:hAnsi="Arial" w:cs="Arial"/>
          <w:sz w:val="20"/>
          <w:szCs w:val="20"/>
          <w:lang w:val="nl-NL"/>
        </w:rPr>
        <w:t>FL</w:t>
      </w:r>
      <w:r w:rsidRPr="009F4ABD">
        <w:rPr>
          <w:rFonts w:ascii="Arial" w:hAnsi="Arial" w:cs="Arial"/>
          <w:sz w:val="20"/>
          <w:szCs w:val="20"/>
          <w:lang w:val="nl-NL"/>
        </w:rPr>
        <w:t>200.</w:t>
      </w:r>
    </w:p>
    <w:p w:rsidR="009915F0" w:rsidRPr="009F4ABD" w:rsidRDefault="009915F0" w:rsidP="00FA370D">
      <w:pPr>
        <w:numPr>
          <w:ilvl w:val="1"/>
          <w:numId w:val="175"/>
        </w:numPr>
        <w:spacing w:after="120"/>
        <w:jc w:val="both"/>
        <w:rPr>
          <w:rFonts w:ascii="Arial" w:hAnsi="Arial" w:cs="Arial"/>
          <w:sz w:val="20"/>
          <w:szCs w:val="20"/>
          <w:lang w:val="nl-NL"/>
        </w:rPr>
      </w:pPr>
      <w:r w:rsidRPr="009F4ABD">
        <w:rPr>
          <w:rFonts w:ascii="Arial" w:hAnsi="Arial" w:cs="Arial"/>
          <w:sz w:val="20"/>
          <w:szCs w:val="20"/>
          <w:lang w:val="nl-NL"/>
        </w:rPr>
        <w:t xml:space="preserve">Không yêu cầu kinh nghiệm hiện tại theo </w:t>
      </w:r>
      <w:r w:rsidR="00D43548" w:rsidRPr="009F4ABD">
        <w:rPr>
          <w:rFonts w:ascii="Arial" w:hAnsi="Arial" w:cs="Arial"/>
          <w:sz w:val="20"/>
          <w:szCs w:val="20"/>
          <w:lang w:val="nl-NL"/>
        </w:rPr>
        <w:t>quy định của Phần 14</w:t>
      </w:r>
      <w:r w:rsidRPr="009F4ABD">
        <w:rPr>
          <w:rFonts w:ascii="Arial" w:hAnsi="Arial" w:cs="Arial"/>
          <w:sz w:val="20"/>
          <w:szCs w:val="20"/>
          <w:lang w:val="nl-NL"/>
        </w:rPr>
        <w:t xml:space="preserve">. Tuy nhiên, người lái phải qua huấn luyện buồng lái giả định và huấn luyện phục hồi kỹ năng bay hiện tại trong khoảng thời gian không quá 90 ngày. Huấn luyện phục hồi có thể kết hợp với huấn luyện </w:t>
      </w:r>
      <w:r w:rsidR="00D43548" w:rsidRPr="009F4ABD">
        <w:rPr>
          <w:rFonts w:ascii="Arial" w:hAnsi="Arial" w:cs="Arial"/>
          <w:sz w:val="20"/>
          <w:szCs w:val="20"/>
          <w:lang w:val="nl-NL"/>
        </w:rPr>
        <w:t>chuyển loại theo quy định của Phần 14.</w:t>
      </w:r>
    </w:p>
    <w:p w:rsidR="008677B7" w:rsidRDefault="008677B7" w:rsidP="00D43548">
      <w:pPr>
        <w:jc w:val="both"/>
        <w:rPr>
          <w:rFonts w:ascii="Arial" w:hAnsi="Arial" w:cs="Arial"/>
          <w:b/>
          <w:color w:val="993300"/>
          <w:sz w:val="20"/>
          <w:szCs w:val="20"/>
          <w:lang w:val="nl-NL"/>
        </w:rPr>
      </w:pPr>
    </w:p>
    <w:p w:rsidR="008677B7" w:rsidRPr="00500E23" w:rsidRDefault="008677B7" w:rsidP="008677B7">
      <w:pPr>
        <w:spacing w:after="120"/>
        <w:ind w:firstLine="720"/>
        <w:jc w:val="both"/>
        <w:rPr>
          <w:rFonts w:ascii="Arial" w:hAnsi="Arial" w:cs="Arial"/>
          <w:sz w:val="20"/>
          <w:szCs w:val="20"/>
          <w:highlight w:val="yellow"/>
        </w:rPr>
      </w:pPr>
      <w:bookmarkStart w:id="293" w:name="_Toc272740763"/>
      <w:r w:rsidRPr="00500E23">
        <w:rPr>
          <w:rFonts w:ascii="Arial" w:hAnsi="Arial" w:cs="Arial"/>
          <w:b/>
          <w:bCs/>
          <w:sz w:val="20"/>
          <w:szCs w:val="20"/>
          <w:highlight w:val="yellow"/>
          <w:lang w:val="vi-VN"/>
        </w:rPr>
        <w:t>PHỤ LỤC 1 ĐIỀU 10.195 NẠP NHIÊN LIỆU KHI CÓ HÀNH KHÁCH ĐANG LÊN, ĐANG Ở TRÊN HOẶC ĐANG XUỐNG TÀU BAY</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Người khai thác phải thiết lập phương thức nạp nhiên liệu khi hành khách đang ở trong tàu bay nhằm đảm bảo các quy định sau đây được thực hiện:</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a. Phải có người có khả năng điều hành các phương thức khẩn nguy liên quan đến phòng cháy, chữa cháy, thông tin liên lạc, hướng dẫn thoát hiểm tại vị trí quy định để giám sát trong suốt quá trình nạp nhiên liệu khi có hành khách ở trong tàu bay;</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 xml:space="preserve">b. Người giám sát việc nạp nhiên liệu dưới mặt đất và nhân viên trên tàu bay phải thiết lập thông tin liên lạc 2 chiều thông qua hệ thống thông tin liên lạc của tàu bay hoặc thông qua các phương pháp </w:t>
      </w:r>
      <w:r w:rsidRPr="00500E23">
        <w:rPr>
          <w:rFonts w:ascii="Arial" w:hAnsi="Arial" w:cs="Arial"/>
          <w:sz w:val="20"/>
          <w:szCs w:val="20"/>
          <w:highlight w:val="yellow"/>
          <w:lang w:val="vi-VN"/>
        </w:rPr>
        <w:lastRenderedPageBreak/>
        <w:t>phù hợp khác;</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c. Các thành viên tổ bay, các nhân viên và hành khách phải được thông báo về việc tiến hành nạp nhiên liệu;</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d. Đèn hiệu “Thắt dây an toàn” phải ở trạng thái tắt;</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 xml:space="preserve">đ. Đèn hiệu “Không hút thuốc” phải ở </w:t>
      </w:r>
      <w:r w:rsidRPr="00500E23">
        <w:rPr>
          <w:rFonts w:ascii="Arial" w:hAnsi="Arial" w:cs="Arial"/>
          <w:sz w:val="20"/>
          <w:szCs w:val="20"/>
          <w:highlight w:val="yellow"/>
        </w:rPr>
        <w:t>tr</w:t>
      </w:r>
      <w:r w:rsidRPr="00500E23">
        <w:rPr>
          <w:rFonts w:ascii="Arial" w:hAnsi="Arial" w:cs="Arial"/>
          <w:sz w:val="20"/>
          <w:szCs w:val="20"/>
          <w:highlight w:val="yellow"/>
          <w:lang w:val="vi-VN"/>
        </w:rPr>
        <w:t>ạng thái bật sáng;</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e. Hành khách phải được hướng dẫn các hành động cần thiết trong trường hợp có sự cố xảy ra;</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g. Có đủ số người được cấp chứng chỉ phù hợp trên tàu bay để chuẩn bị cho việc thoát hiểm khẩn cấp;</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h. Nếu có mùi nhiên liệu bên trong tàu bay hoặc bất kỳ nguy hạ</w:t>
      </w:r>
      <w:r w:rsidRPr="00500E23">
        <w:rPr>
          <w:rFonts w:ascii="Arial" w:hAnsi="Arial" w:cs="Arial"/>
          <w:sz w:val="20"/>
          <w:szCs w:val="20"/>
          <w:highlight w:val="yellow"/>
        </w:rPr>
        <w:t xml:space="preserve">i </w:t>
      </w:r>
      <w:r w:rsidRPr="00500E23">
        <w:rPr>
          <w:rFonts w:ascii="Arial" w:hAnsi="Arial" w:cs="Arial"/>
          <w:sz w:val="20"/>
          <w:szCs w:val="20"/>
          <w:highlight w:val="yellow"/>
          <w:lang w:val="vi-VN"/>
        </w:rPr>
        <w:t>nào khác xuất hiện trong khi nạp nhiên liệu, việc nạp nhiên liệu phải được dừng ngay lập tức;</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i. Khu vực đất bên dưới cửa thoát hiểm và cầu trượt phải thông thoáng;</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k. Có quy định về việc giải toả hành khách an toàn và nhanh chóng;</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l. Đối với trực thăng, cửa phía khu vực nạp nhiên liệu của trực thăng phải được đóng, t</w:t>
      </w:r>
      <w:r w:rsidRPr="00500E23">
        <w:rPr>
          <w:rFonts w:ascii="Arial" w:hAnsi="Arial" w:cs="Arial"/>
          <w:sz w:val="20"/>
          <w:szCs w:val="20"/>
          <w:highlight w:val="yellow"/>
        </w:rPr>
        <w:t>r</w:t>
      </w:r>
      <w:r w:rsidRPr="00500E23">
        <w:rPr>
          <w:rFonts w:ascii="Arial" w:hAnsi="Arial" w:cs="Arial"/>
          <w:sz w:val="20"/>
          <w:szCs w:val="20"/>
          <w:highlight w:val="yellow"/>
          <w:lang w:val="vi-VN"/>
        </w:rPr>
        <w:t>ừ khi đây là cửa duy nhất để thoát hiểm;</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m. Đối với trực thăng, cửa phía không thực hiện việc nạp nhiên liệu của trực thăng duy trì mở, khi điều kiện thời tiết cho phép, trừ khi được quy định khác bởi tài liệu hướng dẫn bay trực thăng (RFM);</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lang w:val="vi-VN"/>
        </w:rPr>
        <w:t>n. Phương tiện dập cháy phải ở vị trí sẵn sàng trong trường hợp có hỏa hoạn khi tra nạp nhiên liệu;</w:t>
      </w:r>
    </w:p>
    <w:p w:rsidR="008677B7" w:rsidRPr="00500E23" w:rsidRDefault="008677B7" w:rsidP="008677B7">
      <w:pPr>
        <w:spacing w:after="120"/>
        <w:ind w:firstLine="720"/>
        <w:jc w:val="both"/>
        <w:rPr>
          <w:rFonts w:ascii="Arial" w:hAnsi="Arial" w:cs="Arial"/>
          <w:sz w:val="20"/>
          <w:szCs w:val="20"/>
          <w:highlight w:val="yellow"/>
        </w:rPr>
      </w:pPr>
      <w:r w:rsidRPr="00500E23">
        <w:rPr>
          <w:rFonts w:ascii="Arial" w:hAnsi="Arial" w:cs="Arial"/>
          <w:sz w:val="20"/>
          <w:szCs w:val="20"/>
          <w:highlight w:val="yellow"/>
        </w:rPr>
        <w:t>o</w:t>
      </w:r>
      <w:r w:rsidRPr="00500E23">
        <w:rPr>
          <w:rFonts w:ascii="Arial" w:hAnsi="Arial" w:cs="Arial"/>
          <w:sz w:val="20"/>
          <w:szCs w:val="20"/>
          <w:highlight w:val="yellow"/>
          <w:lang w:val="vi-VN"/>
        </w:rPr>
        <w:t>. Hành khách không sử dụng dây an toàn;</w:t>
      </w:r>
    </w:p>
    <w:p w:rsidR="008677B7" w:rsidRDefault="008677B7" w:rsidP="008677B7">
      <w:pPr>
        <w:pStyle w:val="StyleHeading213ptJustifiedBefore0ptAfter0pt"/>
        <w:rPr>
          <w:lang w:val="vi-VN"/>
        </w:rPr>
      </w:pPr>
      <w:r w:rsidRPr="00500E23">
        <w:rPr>
          <w:highlight w:val="yellow"/>
          <w:lang w:val="vi-VN"/>
        </w:rPr>
        <w:t>p. Đối với trực thăng khi cánh quay đang hoạt động, chỉ những hành khách sẽ tiếp tục chuyến bay tiếp theo được phép ở trên trực thăng</w:t>
      </w:r>
    </w:p>
    <w:p w:rsidR="00341FDA" w:rsidRPr="009F4ABD" w:rsidRDefault="00341FDA" w:rsidP="008677B7">
      <w:pPr>
        <w:pStyle w:val="StyleHeading213ptJustifiedBefore0ptAfter0pt"/>
        <w:rPr>
          <w:lang w:val="nl-NL"/>
        </w:rPr>
      </w:pPr>
      <w:r w:rsidRPr="009F4ABD">
        <w:rPr>
          <w:lang w:val="nl-NL"/>
        </w:rPr>
        <w:t>PHỤ LỤC 1 CỦA ĐIỀU 10.257</w:t>
      </w:r>
      <w:r w:rsidR="00665F04" w:rsidRPr="009F4ABD">
        <w:rPr>
          <w:lang w:val="nl-NL"/>
        </w:rPr>
        <w:t>:</w:t>
      </w:r>
      <w:r w:rsidR="00CC2C30" w:rsidRPr="009F4ABD">
        <w:rPr>
          <w:lang w:val="nl-NL"/>
        </w:rPr>
        <w:t xml:space="preserve"> </w:t>
      </w:r>
      <w:r w:rsidRPr="009F4ABD">
        <w:rPr>
          <w:lang w:val="nl-NL"/>
        </w:rPr>
        <w:t>XÁC ĐỊNH TỐC ĐỘ TRONG KẾ HOẠCH BAY ETOPS</w:t>
      </w:r>
      <w:bookmarkEnd w:id="293"/>
    </w:p>
    <w:p w:rsidR="00A623E9" w:rsidRPr="009F4ABD" w:rsidRDefault="00341FDA" w:rsidP="00FA370D">
      <w:pPr>
        <w:numPr>
          <w:ilvl w:val="0"/>
          <w:numId w:val="170"/>
        </w:numPr>
        <w:spacing w:after="120"/>
        <w:jc w:val="both"/>
        <w:rPr>
          <w:rFonts w:ascii="Arial" w:hAnsi="Arial" w:cs="Arial"/>
          <w:sz w:val="20"/>
          <w:szCs w:val="20"/>
          <w:lang w:val="nl-NL"/>
        </w:rPr>
      </w:pPr>
      <w:r w:rsidRPr="009F4ABD">
        <w:rPr>
          <w:rFonts w:ascii="Arial" w:hAnsi="Arial" w:cs="Arial"/>
          <w:sz w:val="20"/>
          <w:szCs w:val="20"/>
          <w:lang w:val="nl-NL"/>
        </w:rPr>
        <w:t xml:space="preserve">Người có AOC phải xác định tốc độ để tính toán cự ly tối đa đến sân bay phù hợp đối với từng loại hoặc kiểu máy bay 2 động cơ, tốc độ này phải không được vượt quá VMO </w:t>
      </w:r>
      <w:r w:rsidRPr="009F4ABD">
        <w:rPr>
          <w:rFonts w:ascii="Arial" w:hAnsi="Arial" w:cs="Arial"/>
          <w:sz w:val="20"/>
          <w:szCs w:val="20"/>
          <w:lang w:val="nl-NL"/>
        </w:rPr>
        <w:softHyphen/>
        <w:t xml:space="preserve"> dựa trên tốc độ thực mà máy bay có thể duy trì khi một động cơ không hoạt động trong các điều kiện sau đây:</w:t>
      </w:r>
    </w:p>
    <w:p w:rsidR="00A623E9" w:rsidRPr="009F4ABD" w:rsidRDefault="00483987" w:rsidP="00FA370D">
      <w:pPr>
        <w:numPr>
          <w:ilvl w:val="1"/>
          <w:numId w:val="170"/>
        </w:numPr>
        <w:spacing w:after="120"/>
        <w:jc w:val="both"/>
        <w:rPr>
          <w:rFonts w:ascii="Arial" w:hAnsi="Arial" w:cs="Arial"/>
          <w:sz w:val="20"/>
          <w:szCs w:val="20"/>
          <w:lang w:val="nl-NL"/>
        </w:rPr>
      </w:pPr>
      <w:r w:rsidRPr="009F4ABD">
        <w:rPr>
          <w:rFonts w:ascii="Arial" w:hAnsi="Arial" w:cs="Arial"/>
          <w:sz w:val="20"/>
          <w:szCs w:val="20"/>
          <w:lang w:val="nl-NL"/>
        </w:rPr>
        <w:t>Khí quyển tiêu chuẩn quốc tế;</w:t>
      </w:r>
    </w:p>
    <w:p w:rsidR="00A623E9" w:rsidRPr="009F4ABD" w:rsidRDefault="00483987" w:rsidP="00FA370D">
      <w:pPr>
        <w:numPr>
          <w:ilvl w:val="1"/>
          <w:numId w:val="170"/>
        </w:numPr>
        <w:spacing w:after="120"/>
        <w:jc w:val="both"/>
        <w:rPr>
          <w:rFonts w:ascii="Arial" w:hAnsi="Arial" w:cs="Arial"/>
          <w:sz w:val="20"/>
          <w:szCs w:val="20"/>
        </w:rPr>
      </w:pPr>
      <w:r w:rsidRPr="009F4ABD">
        <w:rPr>
          <w:rFonts w:ascii="Arial" w:hAnsi="Arial" w:cs="Arial"/>
          <w:sz w:val="20"/>
          <w:szCs w:val="20"/>
        </w:rPr>
        <w:t>Mực bay:</w:t>
      </w:r>
    </w:p>
    <w:p w:rsidR="00A623E9" w:rsidRPr="009F4ABD" w:rsidRDefault="00483987" w:rsidP="00FA370D">
      <w:pPr>
        <w:numPr>
          <w:ilvl w:val="2"/>
          <w:numId w:val="170"/>
        </w:numPr>
        <w:spacing w:after="120"/>
        <w:jc w:val="both"/>
        <w:rPr>
          <w:rFonts w:ascii="Arial" w:hAnsi="Arial" w:cs="Arial"/>
          <w:sz w:val="20"/>
          <w:szCs w:val="20"/>
        </w:rPr>
      </w:pPr>
      <w:r w:rsidRPr="009F4ABD">
        <w:rPr>
          <w:rFonts w:ascii="Arial" w:hAnsi="Arial" w:cs="Arial"/>
          <w:sz w:val="20"/>
          <w:szCs w:val="20"/>
        </w:rPr>
        <w:t>Đối với máy bay công suất động cơ tuốc</w:t>
      </w:r>
      <w:r w:rsidR="00173F12" w:rsidRPr="009F4ABD">
        <w:rPr>
          <w:rFonts w:ascii="Arial" w:hAnsi="Arial" w:cs="Arial"/>
          <w:sz w:val="20"/>
          <w:szCs w:val="20"/>
        </w:rPr>
        <w:t>-</w:t>
      </w:r>
      <w:r w:rsidRPr="009F4ABD">
        <w:rPr>
          <w:rFonts w:ascii="Arial" w:hAnsi="Arial" w:cs="Arial"/>
          <w:sz w:val="20"/>
          <w:szCs w:val="20"/>
        </w:rPr>
        <w:t>bin:</w:t>
      </w:r>
    </w:p>
    <w:p w:rsidR="00A623E9" w:rsidRPr="009F4ABD" w:rsidRDefault="00483987" w:rsidP="00FA370D">
      <w:pPr>
        <w:numPr>
          <w:ilvl w:val="0"/>
          <w:numId w:val="1"/>
        </w:numPr>
        <w:jc w:val="both"/>
        <w:rPr>
          <w:rFonts w:ascii="Arial" w:hAnsi="Arial" w:cs="Arial"/>
          <w:sz w:val="20"/>
          <w:szCs w:val="20"/>
        </w:rPr>
      </w:pPr>
      <w:r w:rsidRPr="009F4ABD">
        <w:rPr>
          <w:rFonts w:ascii="Arial" w:hAnsi="Arial" w:cs="Arial"/>
          <w:sz w:val="20"/>
          <w:szCs w:val="20"/>
        </w:rPr>
        <w:t>Tại mực bay FL170; hoặc</w:t>
      </w:r>
    </w:p>
    <w:p w:rsidR="00A623E9" w:rsidRPr="009F4ABD" w:rsidRDefault="00483987" w:rsidP="00FA370D">
      <w:pPr>
        <w:numPr>
          <w:ilvl w:val="0"/>
          <w:numId w:val="1"/>
        </w:numPr>
        <w:jc w:val="both"/>
        <w:rPr>
          <w:rFonts w:ascii="Arial" w:hAnsi="Arial" w:cs="Arial"/>
          <w:sz w:val="20"/>
          <w:szCs w:val="20"/>
        </w:rPr>
      </w:pPr>
      <w:r w:rsidRPr="009F4ABD">
        <w:rPr>
          <w:rFonts w:ascii="Arial" w:hAnsi="Arial" w:cs="Arial"/>
          <w:sz w:val="20"/>
          <w:szCs w:val="20"/>
        </w:rPr>
        <w:t>Tại mực bay tối đa mà máy bay có thể đạt và duy trì được với một động cơ không hoạt động, sử dụng tỷ lệ lấy độ cao tối đa quy định trong AFM, chọn giá trị nhỏ hơn.</w:t>
      </w:r>
    </w:p>
    <w:p w:rsidR="00A623E9" w:rsidRPr="009F4ABD" w:rsidRDefault="00483987" w:rsidP="00FA370D">
      <w:pPr>
        <w:numPr>
          <w:ilvl w:val="2"/>
          <w:numId w:val="170"/>
        </w:numPr>
        <w:spacing w:after="120"/>
        <w:jc w:val="both"/>
        <w:rPr>
          <w:rFonts w:ascii="Arial" w:hAnsi="Arial" w:cs="Arial"/>
          <w:sz w:val="20"/>
          <w:szCs w:val="20"/>
        </w:rPr>
      </w:pPr>
      <w:r w:rsidRPr="009F4ABD">
        <w:rPr>
          <w:rFonts w:ascii="Arial" w:hAnsi="Arial" w:cs="Arial"/>
          <w:sz w:val="20"/>
          <w:szCs w:val="20"/>
        </w:rPr>
        <w:t>Đối với máy bay cánh quạt</w:t>
      </w:r>
      <w:r w:rsidR="009D4AFD" w:rsidRPr="009F4ABD">
        <w:rPr>
          <w:rFonts w:ascii="Arial" w:hAnsi="Arial" w:cs="Arial"/>
          <w:sz w:val="20"/>
          <w:szCs w:val="20"/>
        </w:rPr>
        <w:t>:</w:t>
      </w:r>
    </w:p>
    <w:p w:rsidR="00A623E9" w:rsidRPr="009F4ABD" w:rsidRDefault="00483987" w:rsidP="00FA370D">
      <w:pPr>
        <w:numPr>
          <w:ilvl w:val="0"/>
          <w:numId w:val="171"/>
        </w:numPr>
        <w:jc w:val="both"/>
        <w:rPr>
          <w:rFonts w:ascii="Arial" w:hAnsi="Arial" w:cs="Arial"/>
          <w:sz w:val="20"/>
          <w:szCs w:val="20"/>
        </w:rPr>
      </w:pPr>
      <w:r w:rsidRPr="009F4ABD">
        <w:rPr>
          <w:rFonts w:ascii="Arial" w:hAnsi="Arial" w:cs="Arial"/>
          <w:sz w:val="20"/>
          <w:szCs w:val="20"/>
        </w:rPr>
        <w:t xml:space="preserve">Tại </w:t>
      </w:r>
      <w:r w:rsidR="00095C06" w:rsidRPr="009F4ABD">
        <w:rPr>
          <w:rFonts w:ascii="Arial" w:hAnsi="Arial" w:cs="Arial"/>
          <w:sz w:val="20"/>
          <w:szCs w:val="20"/>
        </w:rPr>
        <w:t xml:space="preserve">mực bay </w:t>
      </w:r>
      <w:r w:rsidRPr="009F4ABD">
        <w:rPr>
          <w:rFonts w:ascii="Arial" w:hAnsi="Arial" w:cs="Arial"/>
          <w:sz w:val="20"/>
          <w:szCs w:val="20"/>
        </w:rPr>
        <w:t>FL80; hoặc</w:t>
      </w:r>
    </w:p>
    <w:p w:rsidR="00A623E9" w:rsidRPr="009F4ABD" w:rsidRDefault="00483987" w:rsidP="00FA370D">
      <w:pPr>
        <w:numPr>
          <w:ilvl w:val="0"/>
          <w:numId w:val="171"/>
        </w:numPr>
        <w:jc w:val="both"/>
        <w:rPr>
          <w:rFonts w:ascii="Arial" w:hAnsi="Arial" w:cs="Arial"/>
          <w:sz w:val="20"/>
          <w:szCs w:val="20"/>
        </w:rPr>
      </w:pPr>
      <w:r w:rsidRPr="009F4ABD">
        <w:rPr>
          <w:rFonts w:ascii="Arial" w:hAnsi="Arial" w:cs="Arial"/>
          <w:sz w:val="20"/>
          <w:szCs w:val="20"/>
        </w:rPr>
        <w:t xml:space="preserve">Tại </w:t>
      </w:r>
      <w:r w:rsidR="00095C06" w:rsidRPr="009F4ABD">
        <w:rPr>
          <w:rFonts w:ascii="Arial" w:hAnsi="Arial" w:cs="Arial"/>
          <w:sz w:val="20"/>
          <w:szCs w:val="20"/>
        </w:rPr>
        <w:t xml:space="preserve">mực bay </w:t>
      </w:r>
      <w:r w:rsidRPr="009F4ABD">
        <w:rPr>
          <w:rFonts w:ascii="Arial" w:hAnsi="Arial" w:cs="Arial"/>
          <w:sz w:val="20"/>
          <w:szCs w:val="20"/>
        </w:rPr>
        <w:t>tối đa mà máy bay có thể đạt và duy trì được với một động cơ không hoạt động, sử dụng tỷ lệ lấy độ cao tối đa quy định trong AFM, chọn giá trị nhỏ hơn</w:t>
      </w:r>
      <w:r w:rsidR="00665F04" w:rsidRPr="009F4ABD">
        <w:rPr>
          <w:rFonts w:ascii="Arial" w:hAnsi="Arial" w:cs="Arial"/>
          <w:sz w:val="20"/>
          <w:szCs w:val="20"/>
        </w:rPr>
        <w:t>.</w:t>
      </w:r>
    </w:p>
    <w:p w:rsidR="00A623E9" w:rsidRPr="009F4ABD" w:rsidRDefault="00483987" w:rsidP="00FA370D">
      <w:pPr>
        <w:numPr>
          <w:ilvl w:val="1"/>
          <w:numId w:val="170"/>
        </w:numPr>
        <w:spacing w:after="120"/>
        <w:jc w:val="both"/>
        <w:rPr>
          <w:rFonts w:ascii="Arial" w:hAnsi="Arial" w:cs="Arial"/>
          <w:sz w:val="20"/>
          <w:szCs w:val="20"/>
        </w:rPr>
      </w:pPr>
      <w:r w:rsidRPr="009F4ABD">
        <w:rPr>
          <w:rFonts w:ascii="Arial" w:hAnsi="Arial" w:cs="Arial"/>
          <w:sz w:val="20"/>
          <w:szCs w:val="20"/>
        </w:rPr>
        <w:t xml:space="preserve">Lực đẩy hoặc công suất tối đa liên tục </w:t>
      </w:r>
      <w:r w:rsidR="00411F6B" w:rsidRPr="009F4ABD">
        <w:rPr>
          <w:rFonts w:ascii="Arial" w:hAnsi="Arial" w:cs="Arial"/>
          <w:sz w:val="20"/>
          <w:szCs w:val="20"/>
        </w:rPr>
        <w:t>của động cơ hoạt động còn lại;</w:t>
      </w:r>
    </w:p>
    <w:p w:rsidR="00A623E9" w:rsidRPr="009F4ABD" w:rsidRDefault="00411F6B" w:rsidP="00FA370D">
      <w:pPr>
        <w:numPr>
          <w:ilvl w:val="1"/>
          <w:numId w:val="170"/>
        </w:numPr>
        <w:spacing w:after="120"/>
        <w:jc w:val="both"/>
        <w:rPr>
          <w:rFonts w:ascii="Arial" w:hAnsi="Arial" w:cs="Arial"/>
          <w:sz w:val="20"/>
          <w:szCs w:val="20"/>
        </w:rPr>
      </w:pPr>
      <w:r w:rsidRPr="009F4ABD">
        <w:rPr>
          <w:rFonts w:ascii="Arial" w:hAnsi="Arial" w:cs="Arial"/>
          <w:sz w:val="20"/>
          <w:szCs w:val="20"/>
        </w:rPr>
        <w:t>Trọng lượng máy bay không nhỏ hơn trọng lượng sau khi:</w:t>
      </w:r>
    </w:p>
    <w:p w:rsidR="00A623E9" w:rsidRPr="009F4ABD" w:rsidRDefault="00411F6B" w:rsidP="00FA370D">
      <w:pPr>
        <w:numPr>
          <w:ilvl w:val="2"/>
          <w:numId w:val="170"/>
        </w:numPr>
        <w:spacing w:after="120"/>
        <w:jc w:val="both"/>
        <w:rPr>
          <w:rFonts w:ascii="Arial" w:hAnsi="Arial" w:cs="Arial"/>
          <w:sz w:val="20"/>
          <w:szCs w:val="20"/>
        </w:rPr>
      </w:pPr>
      <w:r w:rsidRPr="009F4ABD">
        <w:rPr>
          <w:rFonts w:ascii="Arial" w:hAnsi="Arial" w:cs="Arial"/>
          <w:sz w:val="20"/>
          <w:szCs w:val="20"/>
        </w:rPr>
        <w:t xml:space="preserve">Cất cánh tại mực nước biển với trọng lượng cất cánh tối đa cho đến khi thời gian trôi qua từ khi cất cánh bằng giới hạn thời gian áp dụng quy định tại khoản (a); </w:t>
      </w:r>
    </w:p>
    <w:p w:rsidR="00A623E9" w:rsidRPr="009F4ABD" w:rsidRDefault="00411F6B" w:rsidP="00FA370D">
      <w:pPr>
        <w:numPr>
          <w:ilvl w:val="2"/>
          <w:numId w:val="170"/>
        </w:numPr>
        <w:spacing w:after="120"/>
        <w:jc w:val="both"/>
        <w:rPr>
          <w:rFonts w:ascii="Arial" w:hAnsi="Arial" w:cs="Arial"/>
          <w:sz w:val="20"/>
          <w:szCs w:val="20"/>
        </w:rPr>
      </w:pPr>
      <w:r w:rsidRPr="009F4ABD">
        <w:rPr>
          <w:rFonts w:ascii="Arial" w:hAnsi="Arial" w:cs="Arial"/>
          <w:sz w:val="20"/>
          <w:szCs w:val="20"/>
        </w:rPr>
        <w:t xml:space="preserve">Lấy độ cao với tất cả các động cơ hoạt động tới độ cao bay bằng tầm xa </w:t>
      </w:r>
      <w:r w:rsidR="00280611" w:rsidRPr="009F4ABD">
        <w:rPr>
          <w:rFonts w:ascii="Arial" w:hAnsi="Arial" w:cs="Arial"/>
          <w:sz w:val="20"/>
          <w:szCs w:val="20"/>
        </w:rPr>
        <w:t>tốt nhất cho đến khi thời gian trôi qua từ khi cất cánh bằng giới hạn thời gian áp dụng quy định tại khoản (a);</w:t>
      </w:r>
    </w:p>
    <w:p w:rsidR="00A623E9" w:rsidRPr="009F4ABD" w:rsidRDefault="00280611" w:rsidP="00FA370D">
      <w:pPr>
        <w:numPr>
          <w:ilvl w:val="2"/>
          <w:numId w:val="170"/>
        </w:numPr>
        <w:spacing w:after="120"/>
        <w:jc w:val="both"/>
        <w:rPr>
          <w:rFonts w:ascii="Arial" w:hAnsi="Arial" w:cs="Arial"/>
          <w:sz w:val="20"/>
          <w:szCs w:val="20"/>
        </w:rPr>
      </w:pPr>
      <w:r w:rsidRPr="009F4ABD">
        <w:rPr>
          <w:rFonts w:ascii="Arial" w:hAnsi="Arial" w:cs="Arial"/>
          <w:sz w:val="20"/>
          <w:szCs w:val="20"/>
        </w:rPr>
        <w:t>Bay bằng với tất cả các động cơ hoạt động với tốc độ bay bằng tầm xa tại độ cao này cho đến khi thời gian trôi qua từ khi cất cánh bằng giới hạn thời gian áp dụng quy định tại khoản (a).</w:t>
      </w:r>
    </w:p>
    <w:p w:rsidR="00A623E9" w:rsidRPr="009F4ABD" w:rsidRDefault="00280611" w:rsidP="00FA370D">
      <w:pPr>
        <w:numPr>
          <w:ilvl w:val="0"/>
          <w:numId w:val="170"/>
        </w:numPr>
        <w:spacing w:after="120"/>
        <w:jc w:val="both"/>
        <w:rPr>
          <w:rFonts w:ascii="Arial" w:hAnsi="Arial" w:cs="Arial"/>
          <w:sz w:val="20"/>
          <w:szCs w:val="20"/>
        </w:rPr>
      </w:pPr>
      <w:r w:rsidRPr="009F4ABD">
        <w:rPr>
          <w:rFonts w:ascii="Arial" w:hAnsi="Arial" w:cs="Arial"/>
          <w:sz w:val="20"/>
          <w:szCs w:val="20"/>
        </w:rPr>
        <w:t xml:space="preserve">Người có AOC phải đảm bảo các dữ liệu sau đây của từng loại hoặc kiểu tàu bay được đưa </w:t>
      </w:r>
      <w:r w:rsidRPr="009F4ABD">
        <w:rPr>
          <w:rFonts w:ascii="Arial" w:hAnsi="Arial" w:cs="Arial"/>
          <w:sz w:val="20"/>
          <w:szCs w:val="20"/>
        </w:rPr>
        <w:lastRenderedPageBreak/>
        <w:t>vào OM:</w:t>
      </w:r>
    </w:p>
    <w:p w:rsidR="00A623E9" w:rsidRPr="009F4ABD" w:rsidRDefault="00665F04" w:rsidP="00FA370D">
      <w:pPr>
        <w:numPr>
          <w:ilvl w:val="1"/>
          <w:numId w:val="170"/>
        </w:numPr>
        <w:spacing w:after="120"/>
        <w:jc w:val="both"/>
        <w:rPr>
          <w:rFonts w:ascii="Arial" w:hAnsi="Arial" w:cs="Arial"/>
          <w:sz w:val="20"/>
          <w:szCs w:val="20"/>
        </w:rPr>
      </w:pPr>
      <w:r w:rsidRPr="009F4ABD">
        <w:rPr>
          <w:rFonts w:ascii="Arial" w:hAnsi="Arial" w:cs="Arial"/>
          <w:sz w:val="20"/>
          <w:szCs w:val="20"/>
        </w:rPr>
        <w:t>Tốc độ bay bằng với một độ</w:t>
      </w:r>
      <w:r w:rsidR="00280611" w:rsidRPr="009F4ABD">
        <w:rPr>
          <w:rFonts w:ascii="Arial" w:hAnsi="Arial" w:cs="Arial"/>
          <w:sz w:val="20"/>
          <w:szCs w:val="20"/>
        </w:rPr>
        <w:t>ng cơ không hoạt động được xác định phù hợp với quy định tại khoản (b); và</w:t>
      </w:r>
    </w:p>
    <w:p w:rsidR="00A623E9" w:rsidRPr="009F4ABD" w:rsidRDefault="00280611" w:rsidP="00FA370D">
      <w:pPr>
        <w:numPr>
          <w:ilvl w:val="1"/>
          <w:numId w:val="170"/>
        </w:numPr>
        <w:spacing w:after="120"/>
        <w:jc w:val="both"/>
        <w:rPr>
          <w:rFonts w:ascii="Arial" w:hAnsi="Arial" w:cs="Arial"/>
          <w:sz w:val="20"/>
          <w:szCs w:val="20"/>
        </w:rPr>
      </w:pPr>
      <w:r w:rsidRPr="009F4ABD">
        <w:rPr>
          <w:rFonts w:ascii="Arial" w:hAnsi="Arial" w:cs="Arial"/>
          <w:sz w:val="20"/>
          <w:szCs w:val="20"/>
        </w:rPr>
        <w:t>Cự ly tối đa từ sân bay phù hợp được xác định phù hợp với quy định tại khoản (a) và (b).</w:t>
      </w:r>
    </w:p>
    <w:p w:rsidR="00A623E9" w:rsidRPr="009F4ABD" w:rsidRDefault="00103B59" w:rsidP="00CE2ED8">
      <w:pPr>
        <w:spacing w:after="120"/>
        <w:ind w:left="1418" w:firstLine="22"/>
        <w:jc w:val="both"/>
        <w:rPr>
          <w:rFonts w:ascii="Arial" w:hAnsi="Arial" w:cs="Arial"/>
          <w:i/>
          <w:iCs/>
          <w:sz w:val="20"/>
          <w:szCs w:val="20"/>
        </w:rPr>
      </w:pPr>
      <w:r w:rsidRPr="009F4ABD">
        <w:rPr>
          <w:rFonts w:ascii="Arial" w:hAnsi="Arial" w:cs="Arial"/>
          <w:i/>
          <w:iCs/>
          <w:sz w:val="20"/>
          <w:szCs w:val="20"/>
        </w:rPr>
        <w:t>G</w:t>
      </w:r>
      <w:r w:rsidR="00280611" w:rsidRPr="009F4ABD">
        <w:rPr>
          <w:rFonts w:ascii="Arial" w:hAnsi="Arial" w:cs="Arial"/>
          <w:i/>
          <w:iCs/>
          <w:sz w:val="20"/>
          <w:szCs w:val="20"/>
        </w:rPr>
        <w:t>hi chú: Tốc độ và độ cao (mực bay) quy định trên đây chỉ sử dụng đ</w:t>
      </w:r>
      <w:r w:rsidR="00665F04" w:rsidRPr="009F4ABD">
        <w:rPr>
          <w:rFonts w:ascii="Arial" w:hAnsi="Arial" w:cs="Arial"/>
          <w:i/>
          <w:iCs/>
          <w:sz w:val="20"/>
          <w:szCs w:val="20"/>
        </w:rPr>
        <w:t>ể thiết lập cự ly tối đa tính từ</w:t>
      </w:r>
      <w:r w:rsidR="00280611" w:rsidRPr="009F4ABD">
        <w:rPr>
          <w:rFonts w:ascii="Arial" w:hAnsi="Arial" w:cs="Arial"/>
          <w:i/>
          <w:iCs/>
          <w:sz w:val="20"/>
          <w:szCs w:val="20"/>
        </w:rPr>
        <w:t xml:space="preserve"> sân bay phù hợp.</w:t>
      </w:r>
    </w:p>
    <w:p w:rsidR="00103B59" w:rsidRPr="009F4ABD" w:rsidRDefault="00103B59" w:rsidP="00911ED3">
      <w:pPr>
        <w:spacing w:after="120"/>
        <w:jc w:val="both"/>
        <w:rPr>
          <w:rFonts w:ascii="Arial" w:hAnsi="Arial" w:cs="Arial"/>
          <w:b/>
          <w:bCs/>
          <w:spacing w:val="26"/>
          <w:sz w:val="20"/>
          <w:szCs w:val="20"/>
        </w:rPr>
      </w:pPr>
    </w:p>
    <w:p w:rsidR="00103B59" w:rsidRPr="009F4ABD" w:rsidRDefault="00103B59" w:rsidP="00911ED3">
      <w:pPr>
        <w:spacing w:after="120"/>
        <w:jc w:val="both"/>
        <w:rPr>
          <w:rFonts w:ascii="Arial" w:hAnsi="Arial" w:cs="Arial"/>
          <w:b/>
          <w:bCs/>
          <w:spacing w:val="26"/>
          <w:sz w:val="20"/>
          <w:szCs w:val="20"/>
        </w:rPr>
      </w:pPr>
    </w:p>
    <w:p w:rsidR="00103B59" w:rsidRPr="009F4ABD" w:rsidRDefault="002D6A08" w:rsidP="00F200CD">
      <w:pPr>
        <w:pStyle w:val="StyleHeading213ptJustifiedBefore0ptAfter0pt"/>
      </w:pPr>
      <w:r w:rsidRPr="009F4ABD">
        <w:br w:type="page"/>
      </w:r>
      <w:bookmarkStart w:id="294" w:name="_Toc272740764"/>
      <w:r w:rsidR="00103B59" w:rsidRPr="009F4ABD">
        <w:lastRenderedPageBreak/>
        <w:t>PHỤ LỤC 1 CỦA ĐIỀU 10.260</w:t>
      </w:r>
      <w:r w:rsidR="00665F04" w:rsidRPr="009F4ABD">
        <w:t>:</w:t>
      </w:r>
      <w:r w:rsidR="00CC2C30" w:rsidRPr="009F4ABD">
        <w:t xml:space="preserve">  </w:t>
      </w:r>
      <w:r w:rsidR="00665F04" w:rsidRPr="009F4ABD">
        <w:t>KẾ</w:t>
      </w:r>
      <w:r w:rsidR="00103B59" w:rsidRPr="009F4ABD">
        <w:t xml:space="preserve"> HOẠCH SÂN BAY DỰ BỊ ETOPS</w:t>
      </w:r>
      <w:bookmarkEnd w:id="294"/>
    </w:p>
    <w:p w:rsidR="00103B59" w:rsidRPr="009F4ABD" w:rsidRDefault="00103B59" w:rsidP="00911ED3">
      <w:pPr>
        <w:spacing w:after="120"/>
        <w:jc w:val="both"/>
        <w:rPr>
          <w:rFonts w:ascii="Arial" w:hAnsi="Arial" w:cs="Arial"/>
          <w:b/>
          <w:bCs/>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28"/>
        <w:gridCol w:w="2115"/>
        <w:gridCol w:w="4077"/>
      </w:tblGrid>
      <w:tr w:rsidR="00103B59" w:rsidRPr="009F4ABD">
        <w:tc>
          <w:tcPr>
            <w:tcW w:w="3096" w:type="dxa"/>
            <w:gridSpan w:val="2"/>
          </w:tcPr>
          <w:p w:rsidR="00103B59" w:rsidRPr="009F4ABD" w:rsidRDefault="00103B59" w:rsidP="00653EBD">
            <w:pPr>
              <w:spacing w:after="120"/>
              <w:jc w:val="both"/>
              <w:rPr>
                <w:rFonts w:ascii="Arial" w:hAnsi="Arial" w:cs="Arial"/>
                <w:iCs/>
                <w:sz w:val="20"/>
                <w:szCs w:val="20"/>
              </w:rPr>
            </w:pPr>
            <w:r w:rsidRPr="009F4ABD">
              <w:rPr>
                <w:rFonts w:ascii="Arial" w:hAnsi="Arial" w:cs="Arial"/>
                <w:iCs/>
                <w:sz w:val="20"/>
                <w:szCs w:val="20"/>
              </w:rPr>
              <w:t>Loại tiếp cận</w:t>
            </w:r>
          </w:p>
        </w:tc>
        <w:tc>
          <w:tcPr>
            <w:tcW w:w="6192" w:type="dxa"/>
            <w:gridSpan w:val="2"/>
          </w:tcPr>
          <w:p w:rsidR="00103B59" w:rsidRPr="009F4ABD" w:rsidRDefault="00103B59" w:rsidP="00653EBD">
            <w:pPr>
              <w:spacing w:after="120"/>
              <w:jc w:val="both"/>
              <w:rPr>
                <w:rFonts w:ascii="Arial" w:hAnsi="Arial" w:cs="Arial"/>
                <w:iCs/>
                <w:sz w:val="20"/>
                <w:szCs w:val="20"/>
              </w:rPr>
            </w:pPr>
            <w:r w:rsidRPr="009F4ABD">
              <w:rPr>
                <w:rFonts w:ascii="Arial" w:hAnsi="Arial" w:cs="Arial"/>
                <w:iCs/>
                <w:sz w:val="20"/>
                <w:szCs w:val="20"/>
              </w:rPr>
              <w:t>Tiêu chuẩn tối thiểu theo kế hoạch</w:t>
            </w:r>
          </w:p>
        </w:tc>
      </w:tr>
      <w:tr w:rsidR="00103B59" w:rsidRPr="009F4ABD">
        <w:tc>
          <w:tcPr>
            <w:tcW w:w="9288" w:type="dxa"/>
            <w:gridSpan w:val="4"/>
          </w:tcPr>
          <w:p w:rsidR="00103B59" w:rsidRPr="009F4ABD" w:rsidRDefault="00103B59" w:rsidP="00653EBD">
            <w:pPr>
              <w:spacing w:after="120"/>
              <w:jc w:val="both"/>
              <w:rPr>
                <w:rFonts w:ascii="Arial" w:hAnsi="Arial" w:cs="Arial"/>
                <w:iCs/>
                <w:sz w:val="20"/>
                <w:szCs w:val="20"/>
              </w:rPr>
            </w:pPr>
            <w:r w:rsidRPr="009F4ABD">
              <w:rPr>
                <w:rFonts w:ascii="Arial" w:hAnsi="Arial" w:cs="Arial"/>
                <w:iCs/>
                <w:sz w:val="20"/>
                <w:szCs w:val="20"/>
              </w:rPr>
              <w:t xml:space="preserve">Tầm nhìn/tầm nhìn đường </w:t>
            </w:r>
            <w:r w:rsidR="00900478" w:rsidRPr="009F4ABD">
              <w:rPr>
                <w:rFonts w:ascii="Arial" w:hAnsi="Arial" w:cs="Arial"/>
                <w:sz w:val="20"/>
                <w:szCs w:val="20"/>
              </w:rPr>
              <w:t>cất hạ cánh</w:t>
            </w:r>
            <w:r w:rsidRPr="009F4ABD">
              <w:rPr>
                <w:rFonts w:ascii="Arial" w:hAnsi="Arial" w:cs="Arial"/>
                <w:iCs/>
                <w:sz w:val="20"/>
                <w:szCs w:val="20"/>
              </w:rPr>
              <w:t xml:space="preserve"> và trần mây, nếu áp dụng</w:t>
            </w:r>
          </w:p>
        </w:tc>
      </w:tr>
      <w:tr w:rsidR="00432117" w:rsidRPr="009F4ABD">
        <w:tc>
          <w:tcPr>
            <w:tcW w:w="1668" w:type="dxa"/>
            <w:vMerge w:val="restart"/>
          </w:tcPr>
          <w:p w:rsidR="00432117" w:rsidRPr="009F4ABD" w:rsidRDefault="00432117" w:rsidP="00653EBD">
            <w:pPr>
              <w:spacing w:after="120"/>
              <w:jc w:val="both"/>
              <w:rPr>
                <w:rFonts w:ascii="Arial" w:hAnsi="Arial" w:cs="Arial"/>
                <w:iCs/>
                <w:sz w:val="20"/>
                <w:szCs w:val="20"/>
              </w:rPr>
            </w:pPr>
          </w:p>
        </w:tc>
        <w:tc>
          <w:tcPr>
            <w:tcW w:w="7620" w:type="dxa"/>
            <w:gridSpan w:val="3"/>
          </w:tcPr>
          <w:p w:rsidR="00432117" w:rsidRPr="009F4ABD" w:rsidRDefault="00432117" w:rsidP="00653EBD">
            <w:pPr>
              <w:spacing w:after="120"/>
              <w:jc w:val="both"/>
              <w:rPr>
                <w:rFonts w:ascii="Arial" w:hAnsi="Arial" w:cs="Arial"/>
                <w:iCs/>
                <w:sz w:val="20"/>
                <w:szCs w:val="20"/>
              </w:rPr>
            </w:pPr>
            <w:r w:rsidRPr="009F4ABD">
              <w:rPr>
                <w:rFonts w:ascii="Arial" w:hAnsi="Arial" w:cs="Arial"/>
                <w:iCs/>
                <w:sz w:val="20"/>
                <w:szCs w:val="20"/>
              </w:rPr>
              <w:t>Sân bay có:</w:t>
            </w:r>
          </w:p>
        </w:tc>
      </w:tr>
      <w:tr w:rsidR="00432117" w:rsidRPr="009F4ABD">
        <w:tc>
          <w:tcPr>
            <w:tcW w:w="1668" w:type="dxa"/>
            <w:vMerge/>
          </w:tcPr>
          <w:p w:rsidR="00432117" w:rsidRPr="009F4ABD" w:rsidRDefault="00432117" w:rsidP="00653EBD">
            <w:pPr>
              <w:spacing w:after="120"/>
              <w:jc w:val="both"/>
              <w:rPr>
                <w:rFonts w:ascii="Arial" w:hAnsi="Arial" w:cs="Arial"/>
                <w:iCs/>
                <w:sz w:val="20"/>
                <w:szCs w:val="20"/>
              </w:rPr>
            </w:pPr>
          </w:p>
        </w:tc>
        <w:tc>
          <w:tcPr>
            <w:tcW w:w="3543" w:type="dxa"/>
            <w:gridSpan w:val="2"/>
          </w:tcPr>
          <w:p w:rsidR="00432117" w:rsidRPr="009F4ABD" w:rsidRDefault="00432117" w:rsidP="00653EBD">
            <w:pPr>
              <w:spacing w:after="120"/>
              <w:jc w:val="both"/>
              <w:rPr>
                <w:rFonts w:ascii="Arial" w:hAnsi="Arial" w:cs="Arial"/>
                <w:iCs/>
                <w:sz w:val="20"/>
                <w:szCs w:val="20"/>
              </w:rPr>
            </w:pPr>
            <w:r w:rsidRPr="009F4ABD">
              <w:rPr>
                <w:rFonts w:ascii="Arial" w:hAnsi="Arial" w:cs="Arial"/>
                <w:iCs/>
                <w:sz w:val="20"/>
                <w:szCs w:val="20"/>
              </w:rPr>
              <w:t xml:space="preserve">tối thiểu hai phương thức tiếp cận riêng rẽ dựa trên 02 phương tiện trợ giúp riêng rẽ  phục vụ cho 02 đường </w:t>
            </w:r>
            <w:r w:rsidR="00900478" w:rsidRPr="009F4ABD">
              <w:rPr>
                <w:rFonts w:ascii="Arial" w:hAnsi="Arial" w:cs="Arial"/>
                <w:sz w:val="20"/>
                <w:szCs w:val="20"/>
              </w:rPr>
              <w:t>cất hạ cánh</w:t>
            </w:r>
            <w:r w:rsidRPr="009F4ABD">
              <w:rPr>
                <w:rFonts w:ascii="Arial" w:hAnsi="Arial" w:cs="Arial"/>
                <w:iCs/>
                <w:sz w:val="20"/>
                <w:szCs w:val="20"/>
              </w:rPr>
              <w:t xml:space="preserve"> riêng rẽ (xem ghi chú 1)</w:t>
            </w:r>
            <w:r w:rsidR="00665F04" w:rsidRPr="009F4ABD">
              <w:rPr>
                <w:rFonts w:ascii="Arial" w:hAnsi="Arial" w:cs="Arial"/>
                <w:iCs/>
                <w:sz w:val="20"/>
                <w:szCs w:val="20"/>
              </w:rPr>
              <w:t>.</w:t>
            </w:r>
          </w:p>
        </w:tc>
        <w:tc>
          <w:tcPr>
            <w:tcW w:w="4077" w:type="dxa"/>
          </w:tcPr>
          <w:p w:rsidR="00432117" w:rsidRPr="009F4ABD" w:rsidRDefault="00432117" w:rsidP="00653EBD">
            <w:pPr>
              <w:spacing w:after="120"/>
              <w:jc w:val="both"/>
              <w:rPr>
                <w:rFonts w:ascii="Arial" w:hAnsi="Arial" w:cs="Arial"/>
                <w:iCs/>
                <w:sz w:val="20"/>
                <w:szCs w:val="20"/>
              </w:rPr>
            </w:pPr>
            <w:r w:rsidRPr="009F4ABD">
              <w:rPr>
                <w:rFonts w:ascii="Arial" w:hAnsi="Arial" w:cs="Arial"/>
                <w:iCs/>
                <w:sz w:val="20"/>
                <w:szCs w:val="20"/>
              </w:rPr>
              <w:t xml:space="preserve">tối thiểu hai phương thức tiếp cận riêng rẽ dựa trên 02 phương tiện trợ giúp riêng rẽ  phục vụ cho 01 đường </w:t>
            </w:r>
            <w:r w:rsidR="00900478" w:rsidRPr="009F4ABD">
              <w:rPr>
                <w:rFonts w:ascii="Arial" w:hAnsi="Arial" w:cs="Arial"/>
                <w:sz w:val="20"/>
                <w:szCs w:val="20"/>
              </w:rPr>
              <w:t>cất hạ cánh</w:t>
            </w:r>
            <w:r w:rsidRPr="009F4ABD">
              <w:rPr>
                <w:rFonts w:ascii="Arial" w:hAnsi="Arial" w:cs="Arial"/>
                <w:iCs/>
                <w:sz w:val="20"/>
                <w:szCs w:val="20"/>
              </w:rPr>
              <w:t xml:space="preserve">, hoặc tối thiểu 01 phương thức tiếp cận dựa trên 01 phương tiện trợ giúp cho 01 đường </w:t>
            </w:r>
            <w:r w:rsidR="00900478" w:rsidRPr="009F4ABD">
              <w:rPr>
                <w:rFonts w:ascii="Arial" w:hAnsi="Arial" w:cs="Arial"/>
                <w:sz w:val="20"/>
                <w:szCs w:val="20"/>
              </w:rPr>
              <w:t>cất hạ cánh</w:t>
            </w:r>
            <w:r w:rsidR="00665F04" w:rsidRPr="009F4ABD">
              <w:rPr>
                <w:rFonts w:ascii="Arial" w:hAnsi="Arial" w:cs="Arial"/>
                <w:iCs/>
                <w:sz w:val="20"/>
                <w:szCs w:val="20"/>
              </w:rPr>
              <w:t>.</w:t>
            </w:r>
          </w:p>
        </w:tc>
      </w:tr>
      <w:tr w:rsidR="00432117" w:rsidRPr="009F4ABD">
        <w:tc>
          <w:tcPr>
            <w:tcW w:w="1668"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Tiếp cận chính xác CATII/III (ILS, MLS)</w:t>
            </w:r>
          </w:p>
        </w:tc>
        <w:tc>
          <w:tcPr>
            <w:tcW w:w="3543" w:type="dxa"/>
            <w:gridSpan w:val="2"/>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Tiêu chuẩn tối thiểu tiếp cận chính xác CAT I</w:t>
            </w:r>
            <w:r w:rsidR="00665F04" w:rsidRPr="009F4ABD">
              <w:rPr>
                <w:rFonts w:ascii="Arial" w:hAnsi="Arial" w:cs="Arial"/>
                <w:iCs/>
                <w:sz w:val="20"/>
                <w:szCs w:val="20"/>
                <w:lang w:val="fr-FR"/>
              </w:rPr>
              <w:t>.</w:t>
            </w:r>
          </w:p>
        </w:tc>
        <w:tc>
          <w:tcPr>
            <w:tcW w:w="4077"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Tiêu chuẩn tối thiểu tiếp cận không chính xác.</w:t>
            </w:r>
          </w:p>
        </w:tc>
      </w:tr>
      <w:tr w:rsidR="00432117" w:rsidRPr="009F4ABD">
        <w:tc>
          <w:tcPr>
            <w:tcW w:w="1668"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Tiếp cận chính xác CAT I (ILS, MLS)</w:t>
            </w:r>
          </w:p>
        </w:tc>
        <w:tc>
          <w:tcPr>
            <w:tcW w:w="3543" w:type="dxa"/>
            <w:gridSpan w:val="2"/>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Tiêu chuẩn tối thiểu tiếp cận không chính xác.</w:t>
            </w:r>
          </w:p>
        </w:tc>
        <w:tc>
          <w:tcPr>
            <w:tcW w:w="4077"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Tiêu chuẩn tối thiểu cho vòng lượn, hoặc nếu không có, tiêu chuẩn tối thiểu tiếp cận không chính xác cộng với 200</w:t>
            </w:r>
            <w:r w:rsidR="00173F12" w:rsidRPr="009F4ABD">
              <w:rPr>
                <w:rFonts w:ascii="Arial" w:hAnsi="Arial" w:cs="Arial"/>
                <w:iCs/>
                <w:sz w:val="20"/>
                <w:szCs w:val="20"/>
                <w:lang w:val="fr-FR"/>
              </w:rPr>
              <w:t xml:space="preserve"> </w:t>
            </w:r>
            <w:r w:rsidRPr="009F4ABD">
              <w:rPr>
                <w:rFonts w:ascii="Arial" w:hAnsi="Arial" w:cs="Arial"/>
                <w:iCs/>
                <w:sz w:val="20"/>
                <w:szCs w:val="20"/>
                <w:lang w:val="fr-FR"/>
              </w:rPr>
              <w:t>f</w:t>
            </w:r>
            <w:r w:rsidR="00173F12" w:rsidRPr="009F4ABD">
              <w:rPr>
                <w:rFonts w:ascii="Arial" w:hAnsi="Arial" w:cs="Arial"/>
                <w:iCs/>
                <w:sz w:val="20"/>
                <w:szCs w:val="20"/>
                <w:lang w:val="fr-FR"/>
              </w:rPr>
              <w:t>ee</w:t>
            </w:r>
            <w:r w:rsidRPr="009F4ABD">
              <w:rPr>
                <w:rFonts w:ascii="Arial" w:hAnsi="Arial" w:cs="Arial"/>
                <w:iCs/>
                <w:sz w:val="20"/>
                <w:szCs w:val="20"/>
                <w:lang w:val="fr-FR"/>
              </w:rPr>
              <w:t>t /1000m.</w:t>
            </w:r>
          </w:p>
        </w:tc>
      </w:tr>
      <w:tr w:rsidR="00432117" w:rsidRPr="009F4ABD">
        <w:tc>
          <w:tcPr>
            <w:tcW w:w="1668"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Tiếp cận không chính xác</w:t>
            </w:r>
          </w:p>
        </w:tc>
        <w:tc>
          <w:tcPr>
            <w:tcW w:w="3543" w:type="dxa"/>
            <w:gridSpan w:val="2"/>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Thấp hơn tiêu chuẩn tối thiểu tiếp cận không chính xác cộng với 200</w:t>
            </w:r>
            <w:r w:rsidR="00173F12" w:rsidRPr="009F4ABD">
              <w:rPr>
                <w:rFonts w:ascii="Arial" w:hAnsi="Arial" w:cs="Arial"/>
                <w:iCs/>
                <w:sz w:val="20"/>
                <w:szCs w:val="20"/>
                <w:lang w:val="fr-FR"/>
              </w:rPr>
              <w:t xml:space="preserve"> </w:t>
            </w:r>
            <w:r w:rsidRPr="009F4ABD">
              <w:rPr>
                <w:rFonts w:ascii="Arial" w:hAnsi="Arial" w:cs="Arial"/>
                <w:iCs/>
                <w:sz w:val="20"/>
                <w:szCs w:val="20"/>
                <w:lang w:val="fr-FR"/>
              </w:rPr>
              <w:t>f</w:t>
            </w:r>
            <w:r w:rsidR="00173F12" w:rsidRPr="009F4ABD">
              <w:rPr>
                <w:rFonts w:ascii="Arial" w:hAnsi="Arial" w:cs="Arial"/>
                <w:iCs/>
                <w:sz w:val="20"/>
                <w:szCs w:val="20"/>
                <w:lang w:val="fr-FR"/>
              </w:rPr>
              <w:t>eet</w:t>
            </w:r>
            <w:r w:rsidRPr="009F4ABD">
              <w:rPr>
                <w:rFonts w:ascii="Arial" w:hAnsi="Arial" w:cs="Arial"/>
                <w:iCs/>
                <w:sz w:val="20"/>
                <w:szCs w:val="20"/>
                <w:lang w:val="fr-FR"/>
              </w:rPr>
              <w:t>/1000m hoặc tiêu chuẩn tối thiểu cho vòng lượn.</w:t>
            </w:r>
          </w:p>
        </w:tc>
        <w:tc>
          <w:tcPr>
            <w:tcW w:w="4077" w:type="dxa"/>
          </w:tcPr>
          <w:p w:rsidR="00432117" w:rsidRPr="009F4ABD" w:rsidRDefault="00432117" w:rsidP="00653EBD">
            <w:pPr>
              <w:spacing w:after="120"/>
              <w:jc w:val="both"/>
              <w:rPr>
                <w:rFonts w:ascii="Arial" w:hAnsi="Arial" w:cs="Arial"/>
                <w:iCs/>
                <w:sz w:val="20"/>
                <w:szCs w:val="20"/>
                <w:lang w:val="fr-FR"/>
              </w:rPr>
            </w:pPr>
            <w:r w:rsidRPr="009F4ABD">
              <w:rPr>
                <w:rFonts w:ascii="Arial" w:hAnsi="Arial" w:cs="Arial"/>
                <w:iCs/>
                <w:sz w:val="20"/>
                <w:szCs w:val="20"/>
                <w:lang w:val="fr-FR"/>
              </w:rPr>
              <w:t>Cao hơn tiêu chuẩn tối thiểu tiếp cận không chính xác cộng với 200</w:t>
            </w:r>
            <w:r w:rsidR="00173F12" w:rsidRPr="009F4ABD">
              <w:rPr>
                <w:rFonts w:ascii="Arial" w:hAnsi="Arial" w:cs="Arial"/>
                <w:iCs/>
                <w:sz w:val="20"/>
                <w:szCs w:val="20"/>
                <w:lang w:val="fr-FR"/>
              </w:rPr>
              <w:t xml:space="preserve"> </w:t>
            </w:r>
            <w:r w:rsidRPr="009F4ABD">
              <w:rPr>
                <w:rFonts w:ascii="Arial" w:hAnsi="Arial" w:cs="Arial"/>
                <w:iCs/>
                <w:sz w:val="20"/>
                <w:szCs w:val="20"/>
                <w:lang w:val="fr-FR"/>
              </w:rPr>
              <w:t>f</w:t>
            </w:r>
            <w:r w:rsidR="00173F12" w:rsidRPr="009F4ABD">
              <w:rPr>
                <w:rFonts w:ascii="Arial" w:hAnsi="Arial" w:cs="Arial"/>
                <w:iCs/>
                <w:sz w:val="20"/>
                <w:szCs w:val="20"/>
                <w:lang w:val="fr-FR"/>
              </w:rPr>
              <w:t>ee</w:t>
            </w:r>
            <w:r w:rsidRPr="009F4ABD">
              <w:rPr>
                <w:rFonts w:ascii="Arial" w:hAnsi="Arial" w:cs="Arial"/>
                <w:iCs/>
                <w:sz w:val="20"/>
                <w:szCs w:val="20"/>
                <w:lang w:val="fr-FR"/>
              </w:rPr>
              <w:t>t /1000m hoặc tiêu chuẩn tối thiểu cho vòng lượn</w:t>
            </w:r>
            <w:r w:rsidR="00665F04" w:rsidRPr="009F4ABD">
              <w:rPr>
                <w:rFonts w:ascii="Arial" w:hAnsi="Arial" w:cs="Arial"/>
                <w:iCs/>
                <w:sz w:val="20"/>
                <w:szCs w:val="20"/>
                <w:lang w:val="fr-FR"/>
              </w:rPr>
              <w:t>.</w:t>
            </w:r>
          </w:p>
        </w:tc>
      </w:tr>
    </w:tbl>
    <w:p w:rsidR="00103B59" w:rsidRPr="009F4ABD" w:rsidRDefault="00103B59" w:rsidP="00911ED3">
      <w:pPr>
        <w:spacing w:after="120"/>
        <w:jc w:val="both"/>
        <w:rPr>
          <w:rFonts w:ascii="Arial" w:hAnsi="Arial" w:cs="Arial"/>
          <w:iCs/>
          <w:sz w:val="20"/>
          <w:szCs w:val="20"/>
          <w:lang w:val="fr-FR"/>
        </w:rPr>
      </w:pPr>
    </w:p>
    <w:p w:rsidR="00A623E9" w:rsidRPr="009F4ABD" w:rsidRDefault="00891223" w:rsidP="00911ED3">
      <w:pPr>
        <w:spacing w:after="120"/>
        <w:jc w:val="both"/>
        <w:rPr>
          <w:rFonts w:ascii="Arial" w:hAnsi="Arial" w:cs="Arial"/>
          <w:i/>
          <w:iCs/>
          <w:spacing w:val="-2"/>
          <w:sz w:val="20"/>
          <w:szCs w:val="20"/>
          <w:lang w:val="fr-FR"/>
        </w:rPr>
      </w:pPr>
      <w:r w:rsidRPr="009F4ABD">
        <w:rPr>
          <w:rFonts w:ascii="Arial" w:hAnsi="Arial" w:cs="Arial"/>
          <w:i/>
          <w:iCs/>
          <w:sz w:val="20"/>
          <w:szCs w:val="20"/>
          <w:lang w:val="fr-FR"/>
        </w:rPr>
        <w:t xml:space="preserve">Ghi chú 1: Các đường </w:t>
      </w:r>
      <w:r w:rsidR="00900478" w:rsidRPr="009F4ABD">
        <w:rPr>
          <w:rFonts w:ascii="Arial" w:hAnsi="Arial" w:cs="Arial"/>
          <w:i/>
          <w:sz w:val="20"/>
          <w:szCs w:val="20"/>
          <w:lang w:val="fr-FR"/>
        </w:rPr>
        <w:t>cất hạ cánh</w:t>
      </w:r>
      <w:r w:rsidRPr="009F4ABD">
        <w:rPr>
          <w:rFonts w:ascii="Arial" w:hAnsi="Arial" w:cs="Arial"/>
          <w:i/>
          <w:iCs/>
          <w:sz w:val="20"/>
          <w:szCs w:val="20"/>
          <w:lang w:val="fr-FR"/>
        </w:rPr>
        <w:t xml:space="preserve"> trên cùng một sân bay được coi là các đường </w:t>
      </w:r>
      <w:r w:rsidR="00900478" w:rsidRPr="009F4ABD">
        <w:rPr>
          <w:rFonts w:ascii="Arial" w:hAnsi="Arial" w:cs="Arial"/>
          <w:i/>
          <w:sz w:val="20"/>
          <w:szCs w:val="20"/>
          <w:lang w:val="fr-FR"/>
        </w:rPr>
        <w:t>cất hạ cánh</w:t>
      </w:r>
      <w:r w:rsidRPr="009F4ABD">
        <w:rPr>
          <w:rFonts w:ascii="Arial" w:hAnsi="Arial" w:cs="Arial"/>
          <w:i/>
          <w:iCs/>
          <w:sz w:val="20"/>
          <w:szCs w:val="20"/>
          <w:lang w:val="fr-FR"/>
        </w:rPr>
        <w:t xml:space="preserve"> riêng rẽ khi chúng có các bề mặt hạ cánh riêng rẽ, các đường </w:t>
      </w:r>
      <w:r w:rsidR="00900478" w:rsidRPr="009F4ABD">
        <w:rPr>
          <w:rFonts w:ascii="Arial" w:hAnsi="Arial" w:cs="Arial"/>
          <w:i/>
          <w:sz w:val="20"/>
          <w:szCs w:val="20"/>
          <w:lang w:val="fr-FR"/>
        </w:rPr>
        <w:t>cất hạ cánh</w:t>
      </w:r>
      <w:r w:rsidRPr="009F4ABD">
        <w:rPr>
          <w:rFonts w:ascii="Arial" w:hAnsi="Arial" w:cs="Arial"/>
          <w:i/>
          <w:iCs/>
          <w:sz w:val="20"/>
          <w:szCs w:val="20"/>
          <w:lang w:val="fr-FR"/>
        </w:rPr>
        <w:t xml:space="preserve"> này có </w:t>
      </w:r>
      <w:r w:rsidR="0079016D" w:rsidRPr="009F4ABD">
        <w:rPr>
          <w:rFonts w:ascii="Arial" w:hAnsi="Arial" w:cs="Arial"/>
          <w:i/>
          <w:iCs/>
          <w:sz w:val="20"/>
          <w:szCs w:val="20"/>
          <w:lang w:val="fr-FR"/>
        </w:rPr>
        <w:t>thể sử dụng thay thế nhau,</w:t>
      </w:r>
      <w:r w:rsidR="00173F12" w:rsidRPr="009F4ABD">
        <w:rPr>
          <w:rFonts w:ascii="Arial" w:hAnsi="Arial" w:cs="Arial"/>
          <w:i/>
          <w:iCs/>
          <w:spacing w:val="-2"/>
          <w:sz w:val="20"/>
          <w:szCs w:val="20"/>
          <w:lang w:val="fr-FR"/>
        </w:rPr>
        <w:t xml:space="preserve"> nếu một</w:t>
      </w:r>
      <w:r w:rsidRPr="009F4ABD">
        <w:rPr>
          <w:rFonts w:ascii="Arial" w:hAnsi="Arial" w:cs="Arial"/>
          <w:i/>
          <w:iCs/>
          <w:spacing w:val="-2"/>
          <w:sz w:val="20"/>
          <w:szCs w:val="20"/>
          <w:lang w:val="fr-FR"/>
        </w:rPr>
        <w:t xml:space="preserve"> trong các đường </w:t>
      </w:r>
      <w:r w:rsidR="00900478" w:rsidRPr="009F4ABD">
        <w:rPr>
          <w:rFonts w:ascii="Arial" w:hAnsi="Arial" w:cs="Arial"/>
          <w:i/>
          <w:sz w:val="20"/>
          <w:szCs w:val="20"/>
          <w:lang w:val="fr-FR"/>
        </w:rPr>
        <w:t>cất hạ cánh</w:t>
      </w:r>
      <w:r w:rsidRPr="009F4ABD">
        <w:rPr>
          <w:rFonts w:ascii="Arial" w:hAnsi="Arial" w:cs="Arial"/>
          <w:i/>
          <w:iCs/>
          <w:spacing w:val="-2"/>
          <w:sz w:val="20"/>
          <w:szCs w:val="20"/>
          <w:lang w:val="fr-FR"/>
        </w:rPr>
        <w:t xml:space="preserve"> bị tắc nghẽn</w:t>
      </w:r>
      <w:r w:rsidR="00E56E0E" w:rsidRPr="009F4ABD">
        <w:rPr>
          <w:rFonts w:ascii="Arial" w:hAnsi="Arial" w:cs="Arial"/>
          <w:i/>
          <w:iCs/>
          <w:spacing w:val="-2"/>
          <w:sz w:val="20"/>
          <w:szCs w:val="20"/>
          <w:lang w:val="fr-FR"/>
        </w:rPr>
        <w:t xml:space="preserve"> thì cũng không cản trở loại hình khai thác theo kế hoạch trên đường </w:t>
      </w:r>
      <w:r w:rsidR="00900478" w:rsidRPr="009F4ABD">
        <w:rPr>
          <w:rFonts w:ascii="Arial" w:hAnsi="Arial" w:cs="Arial"/>
          <w:i/>
          <w:sz w:val="20"/>
          <w:szCs w:val="20"/>
          <w:lang w:val="fr-FR"/>
        </w:rPr>
        <w:t>cất hạ cánh</w:t>
      </w:r>
      <w:r w:rsidR="00E56E0E" w:rsidRPr="009F4ABD">
        <w:rPr>
          <w:rFonts w:ascii="Arial" w:hAnsi="Arial" w:cs="Arial"/>
          <w:i/>
          <w:iCs/>
          <w:spacing w:val="-2"/>
          <w:sz w:val="20"/>
          <w:szCs w:val="20"/>
          <w:lang w:val="fr-FR"/>
        </w:rPr>
        <w:t xml:space="preserve"> khác, và mỗi bề mặt hạ cánh có phương thức tiếp cận riêng rẽ dựa trên phương tiện trợ giúp riêng rẽ.</w:t>
      </w:r>
    </w:p>
    <w:p w:rsidR="00CE5CF3" w:rsidRPr="00A001E8" w:rsidRDefault="00CE5CF3" w:rsidP="00F200CD">
      <w:pPr>
        <w:pStyle w:val="StyleHeading213ptJustifiedBefore0ptAfter0pt"/>
        <w:rPr>
          <w:strike/>
          <w:lang w:val="fr-FR"/>
        </w:rPr>
      </w:pPr>
      <w:bookmarkStart w:id="295" w:name="_Toc272740765"/>
      <w:r w:rsidRPr="00A001E8">
        <w:rPr>
          <w:strike/>
          <w:lang w:val="fr-FR"/>
        </w:rPr>
        <w:t>PHỤ LỤC 1 CỦA ĐIỀU 10.263: CHÍNH SÁCH NHIÊN LIỆU</w:t>
      </w:r>
      <w:bookmarkEnd w:id="295"/>
    </w:p>
    <w:p w:rsidR="00CE5CF3" w:rsidRPr="00A001E8" w:rsidRDefault="00CE5CF3" w:rsidP="00CE5CF3">
      <w:pPr>
        <w:widowControl/>
        <w:jc w:val="both"/>
        <w:rPr>
          <w:rFonts w:ascii="Arial" w:hAnsi="Arial" w:cs="Arial"/>
          <w:b/>
          <w:strike/>
          <w:sz w:val="20"/>
          <w:szCs w:val="20"/>
          <w:lang w:val="fr-FR"/>
        </w:rPr>
      </w:pPr>
    </w:p>
    <w:p w:rsidR="00CE5CF3" w:rsidRPr="00A001E8" w:rsidRDefault="00607C6B" w:rsidP="00FA370D">
      <w:pPr>
        <w:numPr>
          <w:ilvl w:val="0"/>
          <w:numId w:val="180"/>
        </w:numPr>
        <w:spacing w:after="120"/>
        <w:jc w:val="both"/>
        <w:rPr>
          <w:rFonts w:ascii="Arial" w:hAnsi="Arial" w:cs="Arial"/>
          <w:strike/>
          <w:sz w:val="20"/>
          <w:szCs w:val="20"/>
          <w:lang w:val="fr-FR"/>
        </w:rPr>
      </w:pPr>
      <w:r w:rsidRPr="00A001E8">
        <w:rPr>
          <w:rFonts w:ascii="Arial" w:hAnsi="Arial" w:cs="Arial"/>
          <w:strike/>
          <w:sz w:val="20"/>
          <w:szCs w:val="20"/>
          <w:lang w:val="fr-FR"/>
        </w:rPr>
        <w:t>Người khai thác</w:t>
      </w:r>
      <w:r w:rsidR="00CE5CF3" w:rsidRPr="00A001E8">
        <w:rPr>
          <w:rFonts w:ascii="Arial" w:hAnsi="Arial" w:cs="Arial"/>
          <w:strike/>
          <w:sz w:val="20"/>
          <w:szCs w:val="20"/>
          <w:lang w:val="fr-FR"/>
        </w:rPr>
        <w:t xml:space="preserve"> phải dựa trên chính sách nhiên liệu bao gồm cả việc tính toán lượng nhiên liệu mang theo, để tính những nhiên liệu, bao gồm:</w:t>
      </w:r>
    </w:p>
    <w:p w:rsidR="00CE5CF3" w:rsidRPr="00A001E8" w:rsidRDefault="00CE5CF3" w:rsidP="00FA370D">
      <w:pPr>
        <w:numPr>
          <w:ilvl w:val="1"/>
          <w:numId w:val="180"/>
        </w:numPr>
        <w:spacing w:after="120"/>
        <w:jc w:val="both"/>
        <w:rPr>
          <w:rFonts w:ascii="Arial" w:hAnsi="Arial" w:cs="Arial"/>
          <w:strike/>
          <w:sz w:val="20"/>
          <w:szCs w:val="20"/>
          <w:lang w:val="fr-FR"/>
        </w:rPr>
      </w:pPr>
      <w:r w:rsidRPr="00A001E8">
        <w:rPr>
          <w:rFonts w:ascii="Arial" w:hAnsi="Arial" w:cs="Arial"/>
          <w:strike/>
          <w:sz w:val="20"/>
          <w:szCs w:val="20"/>
          <w:lang w:val="fr-FR"/>
        </w:rPr>
        <w:t>Nhiên liệu cho lăn không nhỏ hơn lượng nhiên liệu dự kiến sử dụng trước khi cất cánh. Phải tính đến các điều kiện khu vực sân bay cất cánh và lượng nhiên liệu tiêu thụ của động cơ phụ APU.</w:t>
      </w:r>
    </w:p>
    <w:p w:rsidR="00CE5CF3" w:rsidRPr="00A001E8" w:rsidRDefault="00CE5CF3" w:rsidP="00FA370D">
      <w:pPr>
        <w:numPr>
          <w:ilvl w:val="1"/>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chặng bay phải bao gồm:</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cất cánh và lấy độ cao từ mức cao sân bay đến mực bay bằng đầu tiên, tính cả đường cất cánh dự kiến;</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bay bằng, bao gồm cả lượng nhiên liệu cho lấy độ cao, hạ độ cao có thể có trong khi bay bằng;</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giảm độ cao từ điểm bắt đầu giảm độ cao đến điểm bắt đầu phương thức tiếp cận, phải tính cả phương thức đến dự kiến;</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tiếp cận và hạ cánh tại sân bay đến.</w:t>
      </w:r>
    </w:p>
    <w:p w:rsidR="00CE5CF3" w:rsidRPr="00A001E8" w:rsidRDefault="00CE5CF3" w:rsidP="00FA370D">
      <w:pPr>
        <w:numPr>
          <w:ilvl w:val="1"/>
          <w:numId w:val="180"/>
        </w:numPr>
        <w:spacing w:after="120"/>
        <w:jc w:val="both"/>
        <w:rPr>
          <w:rFonts w:ascii="Arial" w:hAnsi="Arial" w:cs="Arial"/>
          <w:strike/>
          <w:sz w:val="20"/>
          <w:szCs w:val="20"/>
          <w:lang w:val="fr-FR"/>
        </w:rPr>
      </w:pPr>
      <w:r w:rsidRPr="00A001E8">
        <w:rPr>
          <w:rFonts w:ascii="Arial" w:hAnsi="Arial" w:cs="Arial"/>
          <w:i/>
          <w:strike/>
          <w:color w:val="0000FF"/>
          <w:sz w:val="20"/>
          <w:szCs w:val="20"/>
          <w:lang w:val="fr-FR"/>
        </w:rPr>
        <w:t xml:space="preserve"> </w:t>
      </w:r>
      <w:r w:rsidRPr="00A001E8">
        <w:rPr>
          <w:rFonts w:ascii="Arial" w:hAnsi="Arial" w:cs="Arial"/>
          <w:strike/>
          <w:sz w:val="20"/>
          <w:szCs w:val="20"/>
          <w:lang w:val="fr-FR"/>
        </w:rPr>
        <w:t xml:space="preserve">Lượng nhiên liệu dự phòng phải lớn hơn quy định tại </w:t>
      </w:r>
      <w:r w:rsidR="00900478" w:rsidRPr="00A001E8">
        <w:rPr>
          <w:rFonts w:ascii="Arial" w:hAnsi="Arial" w:cs="Arial"/>
          <w:strike/>
          <w:sz w:val="20"/>
          <w:szCs w:val="20"/>
          <w:lang w:val="fr-FR"/>
        </w:rPr>
        <w:t xml:space="preserve">khoản </w:t>
      </w:r>
      <w:r w:rsidRPr="00A001E8">
        <w:rPr>
          <w:rFonts w:ascii="Arial" w:hAnsi="Arial" w:cs="Arial"/>
          <w:strike/>
          <w:sz w:val="20"/>
          <w:szCs w:val="20"/>
          <w:lang w:val="fr-FR"/>
        </w:rPr>
        <w:t xml:space="preserve">(a) hoặc </w:t>
      </w:r>
      <w:r w:rsidR="00900478" w:rsidRPr="00A001E8">
        <w:rPr>
          <w:rFonts w:ascii="Arial" w:hAnsi="Arial" w:cs="Arial"/>
          <w:strike/>
          <w:sz w:val="20"/>
          <w:szCs w:val="20"/>
          <w:lang w:val="fr-FR"/>
        </w:rPr>
        <w:t xml:space="preserve">khoản </w:t>
      </w:r>
      <w:r w:rsidRPr="00A001E8">
        <w:rPr>
          <w:rFonts w:ascii="Arial" w:hAnsi="Arial" w:cs="Arial"/>
          <w:strike/>
          <w:sz w:val="20"/>
          <w:szCs w:val="20"/>
          <w:lang w:val="fr-FR"/>
        </w:rPr>
        <w:t>(b) dưới đây:</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chặng bay theo kế hoạch hoặc, trong trường hợp lập lại kế hoạch bay trong khi bay, 3% lượng nhiên liệu hành trình cho chặng còn lại của chuyến bay; hoặc</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 xml:space="preserve">Không ít hơn 3% lượng nhiên liệu chặng bay theo kế hoạch hoặc, trong trường hợp lập lại kế hoạch trong khi bay, 3% lượng nhiên liệu hành trình cho chặng còn </w:t>
      </w:r>
      <w:r w:rsidRPr="00A001E8">
        <w:rPr>
          <w:rFonts w:ascii="Arial" w:hAnsi="Arial" w:cs="Arial"/>
          <w:strike/>
          <w:sz w:val="20"/>
          <w:szCs w:val="20"/>
          <w:lang w:val="fr-FR"/>
        </w:rPr>
        <w:lastRenderedPageBreak/>
        <w:t>lại của chuyến bay, với điều kiện có sân bay dự bị trên đường bay; hoặc</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 xml:space="preserve">Lượng nhiên liệu đủ cho 20 phút bay với mức tiêu thụ nhiên liệu dự tính cho chặng bay với điều kiện là </w:t>
      </w:r>
      <w:r w:rsidR="00607C6B" w:rsidRPr="00A001E8">
        <w:rPr>
          <w:rFonts w:ascii="Arial" w:hAnsi="Arial" w:cs="Arial"/>
          <w:strike/>
          <w:sz w:val="20"/>
          <w:szCs w:val="20"/>
          <w:lang w:val="fr-FR"/>
        </w:rPr>
        <w:t>Người khai thác</w:t>
      </w:r>
      <w:r w:rsidRPr="00A001E8">
        <w:rPr>
          <w:rFonts w:ascii="Arial" w:hAnsi="Arial" w:cs="Arial"/>
          <w:strike/>
          <w:sz w:val="20"/>
          <w:szCs w:val="20"/>
          <w:lang w:val="fr-FR"/>
        </w:rPr>
        <w:t xml:space="preserve"> có các chương trình theo dõi mức tiêu thụ nhiên liệu cho từng máy bay cụ thể và sử dụng các số liệu tin cậy được các phương tiện của chương trình tính toán nhiên liệu xác định; hoặc</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trên cơ sở phương pháp thống kê</w:t>
      </w:r>
      <w:r w:rsidR="009C09F8" w:rsidRPr="00A001E8">
        <w:rPr>
          <w:rFonts w:ascii="Arial" w:hAnsi="Arial" w:cs="Arial"/>
          <w:strike/>
          <w:sz w:val="20"/>
          <w:szCs w:val="20"/>
          <w:lang w:val="fr-FR"/>
        </w:rPr>
        <w:t xml:space="preserve"> </w:t>
      </w:r>
      <w:r w:rsidRPr="00A001E8">
        <w:rPr>
          <w:rFonts w:ascii="Arial" w:hAnsi="Arial" w:cs="Arial"/>
          <w:strike/>
          <w:sz w:val="20"/>
          <w:szCs w:val="20"/>
          <w:lang w:val="fr-FR"/>
        </w:rPr>
        <w:t xml:space="preserve">đảm bảo cung cấp đủ nhiên liệu cho các sai lệch thực tế so với hành trình theo kế hoạch. Phương pháp này được sử dụng để theo dõi việc tiêu thụ nhiên liệu của mỗi máy bay trên chặng đường bay cụ thể, và </w:t>
      </w:r>
      <w:r w:rsidR="00607C6B" w:rsidRPr="00A001E8">
        <w:rPr>
          <w:rFonts w:ascii="Arial" w:hAnsi="Arial" w:cs="Arial"/>
          <w:strike/>
          <w:sz w:val="20"/>
          <w:szCs w:val="20"/>
          <w:lang w:val="fr-FR"/>
        </w:rPr>
        <w:t>Người khai thác</w:t>
      </w:r>
      <w:r w:rsidRPr="00A001E8">
        <w:rPr>
          <w:rFonts w:ascii="Arial" w:hAnsi="Arial" w:cs="Arial"/>
          <w:strike/>
          <w:sz w:val="20"/>
          <w:szCs w:val="20"/>
          <w:lang w:val="fr-FR"/>
        </w:rPr>
        <w:t xml:space="preserve"> sử dụng các số liệu này để phân tích thống kê với mục đích tính toán lượng nhiên liệu dự phòng cho chặng bay cho từng đường bay và máy bay cụ thể đó.</w:t>
      </w:r>
    </w:p>
    <w:p w:rsidR="00CE5CF3" w:rsidRPr="00A001E8" w:rsidRDefault="00CE5CF3" w:rsidP="00E36A2B">
      <w:pPr>
        <w:ind w:left="1985"/>
        <w:jc w:val="both"/>
        <w:rPr>
          <w:rFonts w:ascii="Arial" w:hAnsi="Arial" w:cs="Arial"/>
          <w:i/>
          <w:strike/>
          <w:sz w:val="20"/>
          <w:szCs w:val="20"/>
          <w:lang w:val="fr-FR"/>
        </w:rPr>
      </w:pPr>
      <w:r w:rsidRPr="00A001E8">
        <w:rPr>
          <w:rFonts w:ascii="Arial" w:hAnsi="Arial" w:cs="Arial"/>
          <w:i/>
          <w:strike/>
          <w:sz w:val="20"/>
          <w:szCs w:val="20"/>
          <w:lang w:val="fr-FR"/>
        </w:rPr>
        <w:t>Ghi chú</w:t>
      </w:r>
      <w:r w:rsidR="00E36A2B" w:rsidRPr="00A001E8">
        <w:rPr>
          <w:rFonts w:ascii="Arial" w:hAnsi="Arial" w:cs="Arial"/>
          <w:i/>
          <w:strike/>
          <w:sz w:val="20"/>
          <w:szCs w:val="20"/>
          <w:lang w:val="fr-FR"/>
        </w:rPr>
        <w:t xml:space="preserve"> 1</w:t>
      </w:r>
      <w:r w:rsidRPr="00A001E8">
        <w:rPr>
          <w:rFonts w:ascii="Arial" w:hAnsi="Arial" w:cs="Arial"/>
          <w:i/>
          <w:strike/>
          <w:sz w:val="20"/>
          <w:szCs w:val="20"/>
          <w:lang w:val="fr-FR"/>
        </w:rPr>
        <w:t>: Ví dụ, các giá trị sau đây của việc tính toán thống kê các sai lệch thực tế so với hành trình theo kế hoạch đã đượ</w:t>
      </w:r>
      <w:r w:rsidR="00766CCD" w:rsidRPr="00A001E8">
        <w:rPr>
          <w:rFonts w:ascii="Arial" w:hAnsi="Arial" w:cs="Arial"/>
          <w:i/>
          <w:strike/>
          <w:sz w:val="20"/>
          <w:szCs w:val="20"/>
          <w:lang w:val="fr-FR"/>
        </w:rPr>
        <w:t>c thống nhất:</w:t>
      </w:r>
    </w:p>
    <w:p w:rsidR="00CE5CF3" w:rsidRPr="00A001E8" w:rsidRDefault="005B794D" w:rsidP="00766CCD">
      <w:pPr>
        <w:ind w:left="1985"/>
        <w:jc w:val="both"/>
        <w:rPr>
          <w:rFonts w:ascii="Arial" w:hAnsi="Arial" w:cs="Arial"/>
          <w:i/>
          <w:strike/>
          <w:sz w:val="20"/>
          <w:szCs w:val="20"/>
          <w:lang w:val="fr-FR"/>
        </w:rPr>
      </w:pPr>
      <w:r w:rsidRPr="00A001E8">
        <w:rPr>
          <w:rFonts w:ascii="Arial" w:hAnsi="Arial" w:cs="Arial"/>
          <w:i/>
          <w:strike/>
          <w:sz w:val="20"/>
          <w:szCs w:val="20"/>
          <w:lang w:val="fr-FR"/>
        </w:rPr>
        <w:t xml:space="preserve">- </w:t>
      </w:r>
      <w:r w:rsidR="00CE5CF3" w:rsidRPr="00A001E8">
        <w:rPr>
          <w:rFonts w:ascii="Arial" w:hAnsi="Arial" w:cs="Arial"/>
          <w:i/>
          <w:strike/>
          <w:sz w:val="20"/>
          <w:szCs w:val="20"/>
          <w:lang w:val="fr-FR"/>
        </w:rPr>
        <w:t>99% tổng số cộng với 3% lượng nhiên liệu chặng bay, nếu thời gian bay tính được ít hơn 2 giờ, hoặc nhiều hơn 2 giờ và không có sân bay dự bị phù hợp trên đường bay;</w:t>
      </w:r>
    </w:p>
    <w:p w:rsidR="00CE5CF3" w:rsidRPr="00A001E8" w:rsidRDefault="005B794D" w:rsidP="00766CCD">
      <w:pPr>
        <w:ind w:left="1985"/>
        <w:jc w:val="both"/>
        <w:rPr>
          <w:rFonts w:ascii="Arial" w:hAnsi="Arial" w:cs="Arial"/>
          <w:i/>
          <w:strike/>
          <w:sz w:val="20"/>
          <w:szCs w:val="20"/>
          <w:lang w:val="fr-FR"/>
        </w:rPr>
      </w:pPr>
      <w:r w:rsidRPr="00A001E8">
        <w:rPr>
          <w:rFonts w:ascii="Arial" w:hAnsi="Arial" w:cs="Arial"/>
          <w:i/>
          <w:strike/>
          <w:sz w:val="20"/>
          <w:szCs w:val="20"/>
          <w:lang w:val="fr-FR"/>
        </w:rPr>
        <w:t xml:space="preserve">- </w:t>
      </w:r>
      <w:r w:rsidR="00CE5CF3" w:rsidRPr="00A001E8">
        <w:rPr>
          <w:rFonts w:ascii="Arial" w:hAnsi="Arial" w:cs="Arial"/>
          <w:i/>
          <w:strike/>
          <w:sz w:val="20"/>
          <w:szCs w:val="20"/>
          <w:lang w:val="fr-FR"/>
        </w:rPr>
        <w:t>99% tổng số nếu thời gian bay tính được nhiều hơn 2 giờ và có sân bay dự bị thích hợp trên đường bay;</w:t>
      </w:r>
    </w:p>
    <w:p w:rsidR="00CE5CF3" w:rsidRPr="00A001E8" w:rsidRDefault="005B794D" w:rsidP="00766CCD">
      <w:pPr>
        <w:ind w:left="1985"/>
        <w:jc w:val="both"/>
        <w:rPr>
          <w:rFonts w:ascii="Arial" w:hAnsi="Arial" w:cs="Arial"/>
          <w:i/>
          <w:strike/>
          <w:sz w:val="20"/>
          <w:szCs w:val="20"/>
          <w:lang w:val="fr-FR"/>
        </w:rPr>
      </w:pPr>
      <w:r w:rsidRPr="00A001E8">
        <w:rPr>
          <w:rFonts w:ascii="Arial" w:hAnsi="Arial" w:cs="Arial"/>
          <w:i/>
          <w:strike/>
          <w:sz w:val="20"/>
          <w:szCs w:val="20"/>
          <w:lang w:val="fr-FR"/>
        </w:rPr>
        <w:t xml:space="preserve">- </w:t>
      </w:r>
      <w:r w:rsidR="00CE5CF3" w:rsidRPr="00A001E8">
        <w:rPr>
          <w:rFonts w:ascii="Arial" w:hAnsi="Arial" w:cs="Arial"/>
          <w:i/>
          <w:strike/>
          <w:sz w:val="20"/>
          <w:szCs w:val="20"/>
          <w:lang w:val="fr-FR"/>
        </w:rPr>
        <w:t>90% tổng số nếu:</w:t>
      </w:r>
    </w:p>
    <w:p w:rsidR="00CE5CF3" w:rsidRPr="00A001E8" w:rsidRDefault="00CE5CF3" w:rsidP="00FA370D">
      <w:pPr>
        <w:numPr>
          <w:ilvl w:val="0"/>
          <w:numId w:val="189"/>
        </w:numPr>
        <w:jc w:val="both"/>
        <w:rPr>
          <w:rFonts w:ascii="Arial" w:hAnsi="Arial" w:cs="Arial"/>
          <w:i/>
          <w:strike/>
          <w:sz w:val="20"/>
          <w:szCs w:val="20"/>
          <w:lang w:val="fr-FR"/>
        </w:rPr>
      </w:pPr>
      <w:r w:rsidRPr="00A001E8">
        <w:rPr>
          <w:rFonts w:ascii="Arial" w:hAnsi="Arial" w:cs="Arial"/>
          <w:i/>
          <w:strike/>
          <w:sz w:val="20"/>
          <w:szCs w:val="20"/>
          <w:lang w:val="fr-FR"/>
        </w:rPr>
        <w:t>Thời gian bay tính được nhiều hơn 2 giờ; và</w:t>
      </w:r>
    </w:p>
    <w:p w:rsidR="00CE5CF3" w:rsidRPr="00A001E8" w:rsidRDefault="00CE5CF3" w:rsidP="00FA370D">
      <w:pPr>
        <w:numPr>
          <w:ilvl w:val="0"/>
          <w:numId w:val="189"/>
        </w:numPr>
        <w:jc w:val="both"/>
        <w:rPr>
          <w:rFonts w:ascii="Arial" w:hAnsi="Arial" w:cs="Arial"/>
          <w:i/>
          <w:strike/>
          <w:sz w:val="20"/>
          <w:szCs w:val="20"/>
          <w:lang w:val="fr-FR"/>
        </w:rPr>
      </w:pPr>
      <w:r w:rsidRPr="00A001E8">
        <w:rPr>
          <w:rFonts w:ascii="Arial" w:hAnsi="Arial" w:cs="Arial"/>
          <w:i/>
          <w:strike/>
          <w:sz w:val="20"/>
          <w:szCs w:val="20"/>
          <w:lang w:val="fr-FR"/>
        </w:rPr>
        <w:t>Có sân bay dự bị thích hợp trên đường bay; và</w:t>
      </w:r>
    </w:p>
    <w:p w:rsidR="00CE5CF3" w:rsidRPr="00A001E8" w:rsidRDefault="00CE5CF3" w:rsidP="00FA370D">
      <w:pPr>
        <w:numPr>
          <w:ilvl w:val="0"/>
          <w:numId w:val="189"/>
        </w:numPr>
        <w:jc w:val="both"/>
        <w:rPr>
          <w:rFonts w:ascii="Arial" w:hAnsi="Arial" w:cs="Arial"/>
          <w:i/>
          <w:strike/>
          <w:sz w:val="20"/>
          <w:szCs w:val="20"/>
          <w:lang w:val="fr-FR"/>
        </w:rPr>
      </w:pPr>
      <w:r w:rsidRPr="00A001E8">
        <w:rPr>
          <w:rFonts w:ascii="Arial" w:hAnsi="Arial" w:cs="Arial"/>
          <w:i/>
          <w:strike/>
          <w:sz w:val="20"/>
          <w:szCs w:val="20"/>
          <w:lang w:val="fr-FR"/>
        </w:rPr>
        <w:t xml:space="preserve">Tại sân bay đến có 2 đường </w:t>
      </w:r>
      <w:r w:rsidR="00900478" w:rsidRPr="00A001E8">
        <w:rPr>
          <w:rFonts w:ascii="Arial" w:hAnsi="Arial" w:cs="Arial"/>
          <w:i/>
          <w:strike/>
          <w:sz w:val="20"/>
          <w:szCs w:val="20"/>
          <w:lang w:val="fr-FR"/>
        </w:rPr>
        <w:t>cất hạ cánh</w:t>
      </w:r>
      <w:r w:rsidRPr="00A001E8">
        <w:rPr>
          <w:rFonts w:ascii="Arial" w:hAnsi="Arial" w:cs="Arial"/>
          <w:i/>
          <w:strike/>
          <w:sz w:val="20"/>
          <w:szCs w:val="20"/>
          <w:lang w:val="fr-FR"/>
        </w:rPr>
        <w:t xml:space="preserve"> riêng rẽ sử dụng tốt, 1 trong số đó được trang bị hệ thống ILS/MLS, điều kiện thời tiết</w:t>
      </w:r>
      <w:r w:rsidR="00522CF4" w:rsidRPr="00A001E8">
        <w:rPr>
          <w:rFonts w:ascii="Arial" w:hAnsi="Arial" w:cs="Arial"/>
          <w:i/>
          <w:strike/>
          <w:sz w:val="20"/>
          <w:szCs w:val="20"/>
          <w:lang w:val="fr-FR"/>
        </w:rPr>
        <w:t xml:space="preserve"> phù hợp</w:t>
      </w:r>
      <w:r w:rsidRPr="00A001E8">
        <w:rPr>
          <w:rFonts w:ascii="Arial" w:hAnsi="Arial" w:cs="Arial"/>
          <w:i/>
          <w:strike/>
          <w:sz w:val="20"/>
          <w:szCs w:val="20"/>
          <w:lang w:val="fr-FR"/>
        </w:rPr>
        <w:t>; hoặc hệ thống ILS/MLS hoạt động theo tiêu chuẩn tối thiểu khai thác CAT II/III và điều kiện thời tiết bằng hoặc cao hơn 500</w:t>
      </w:r>
      <w:r w:rsidR="009C09F8" w:rsidRPr="00A001E8">
        <w:rPr>
          <w:rFonts w:ascii="Arial" w:hAnsi="Arial" w:cs="Arial"/>
          <w:i/>
          <w:strike/>
          <w:sz w:val="20"/>
          <w:szCs w:val="20"/>
          <w:lang w:val="fr-FR"/>
        </w:rPr>
        <w:t xml:space="preserve"> </w:t>
      </w:r>
      <w:r w:rsidRPr="00A001E8">
        <w:rPr>
          <w:rFonts w:ascii="Arial" w:hAnsi="Arial" w:cs="Arial"/>
          <w:i/>
          <w:strike/>
          <w:sz w:val="20"/>
          <w:szCs w:val="20"/>
          <w:lang w:val="fr-FR"/>
        </w:rPr>
        <w:t>f</w:t>
      </w:r>
      <w:r w:rsidR="00173F12" w:rsidRPr="00A001E8">
        <w:rPr>
          <w:rFonts w:ascii="Arial" w:hAnsi="Arial" w:cs="Arial"/>
          <w:i/>
          <w:strike/>
          <w:sz w:val="20"/>
          <w:szCs w:val="20"/>
          <w:lang w:val="fr-FR"/>
        </w:rPr>
        <w:t>ee</w:t>
      </w:r>
      <w:r w:rsidRPr="00A001E8">
        <w:rPr>
          <w:rFonts w:ascii="Arial" w:hAnsi="Arial" w:cs="Arial"/>
          <w:i/>
          <w:strike/>
          <w:sz w:val="20"/>
          <w:szCs w:val="20"/>
          <w:lang w:val="fr-FR"/>
        </w:rPr>
        <w:t>t/2500</w:t>
      </w:r>
      <w:r w:rsidR="009C09F8" w:rsidRPr="00A001E8">
        <w:rPr>
          <w:rFonts w:ascii="Arial" w:hAnsi="Arial" w:cs="Arial"/>
          <w:i/>
          <w:strike/>
          <w:sz w:val="20"/>
          <w:szCs w:val="20"/>
          <w:lang w:val="fr-FR"/>
        </w:rPr>
        <w:t xml:space="preserve"> </w:t>
      </w:r>
      <w:r w:rsidRPr="00A001E8">
        <w:rPr>
          <w:rFonts w:ascii="Arial" w:hAnsi="Arial" w:cs="Arial"/>
          <w:i/>
          <w:strike/>
          <w:sz w:val="20"/>
          <w:szCs w:val="20"/>
          <w:lang w:val="fr-FR"/>
        </w:rPr>
        <w:t>m.</w:t>
      </w:r>
    </w:p>
    <w:p w:rsidR="009C09F8" w:rsidRPr="00A001E8" w:rsidRDefault="009C09F8" w:rsidP="00766CCD">
      <w:pPr>
        <w:ind w:left="1985"/>
        <w:jc w:val="both"/>
        <w:rPr>
          <w:rFonts w:ascii="Arial" w:hAnsi="Arial" w:cs="Arial"/>
          <w:i/>
          <w:strike/>
          <w:sz w:val="20"/>
          <w:szCs w:val="20"/>
          <w:lang w:val="fr-FR"/>
        </w:rPr>
      </w:pPr>
    </w:p>
    <w:p w:rsidR="00CE5CF3" w:rsidRPr="00A001E8" w:rsidRDefault="00E36A2B" w:rsidP="00766CCD">
      <w:pPr>
        <w:ind w:left="1985"/>
        <w:jc w:val="both"/>
        <w:rPr>
          <w:rFonts w:ascii="Arial" w:hAnsi="Arial" w:cs="Arial"/>
          <w:i/>
          <w:strike/>
          <w:sz w:val="20"/>
          <w:szCs w:val="20"/>
          <w:lang w:val="fr-FR"/>
        </w:rPr>
      </w:pPr>
      <w:r w:rsidRPr="00A001E8">
        <w:rPr>
          <w:rFonts w:ascii="Arial" w:hAnsi="Arial" w:cs="Arial"/>
          <w:i/>
          <w:strike/>
          <w:sz w:val="20"/>
          <w:szCs w:val="20"/>
          <w:lang w:val="fr-FR"/>
        </w:rPr>
        <w:t xml:space="preserve">Ghi chú </w:t>
      </w:r>
      <w:r w:rsidR="00CE5CF3" w:rsidRPr="00A001E8">
        <w:rPr>
          <w:rFonts w:ascii="Arial" w:hAnsi="Arial" w:cs="Arial"/>
          <w:i/>
          <w:strike/>
          <w:sz w:val="20"/>
          <w:szCs w:val="20"/>
          <w:lang w:val="fr-FR"/>
        </w:rPr>
        <w:t>2</w:t>
      </w:r>
      <w:r w:rsidRPr="00A001E8">
        <w:rPr>
          <w:rFonts w:ascii="Arial" w:hAnsi="Arial" w:cs="Arial"/>
          <w:i/>
          <w:strike/>
          <w:sz w:val="20"/>
          <w:szCs w:val="20"/>
          <w:lang w:val="fr-FR"/>
        </w:rPr>
        <w:t> :</w:t>
      </w:r>
      <w:r w:rsidR="00CE5CF3" w:rsidRPr="00A001E8">
        <w:rPr>
          <w:rFonts w:ascii="Arial" w:hAnsi="Arial" w:cs="Arial"/>
          <w:i/>
          <w:strike/>
          <w:sz w:val="20"/>
          <w:szCs w:val="20"/>
          <w:lang w:val="fr-FR"/>
        </w:rPr>
        <w:t xml:space="preserve"> Số liệu lượng nhiên liệu tiêu thụ sử dụng kết hợp với các giá trị này dựa trên việc theo dõi lượng nhiên liệu tiêu thụ của từng tuyến đường bay, của từng máy bay trong khoảng thời gian 2 năm vừa qua.</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Lượng nhiên liệu cho 5 phút bay với tốc độ bay chờ ở độ cao 450 m (1500</w:t>
      </w:r>
      <w:r w:rsidR="00900478" w:rsidRPr="00A001E8">
        <w:rPr>
          <w:rFonts w:ascii="Arial" w:hAnsi="Arial" w:cs="Arial"/>
          <w:strike/>
          <w:sz w:val="20"/>
          <w:szCs w:val="20"/>
          <w:lang w:val="fr-FR"/>
        </w:rPr>
        <w:t xml:space="preserve"> </w:t>
      </w:r>
      <w:r w:rsidRPr="00A001E8">
        <w:rPr>
          <w:rFonts w:ascii="Arial" w:hAnsi="Arial" w:cs="Arial"/>
          <w:strike/>
          <w:sz w:val="20"/>
          <w:szCs w:val="20"/>
          <w:lang w:val="fr-FR"/>
        </w:rPr>
        <w:t>f</w:t>
      </w:r>
      <w:r w:rsidR="00173F12" w:rsidRPr="00A001E8">
        <w:rPr>
          <w:rFonts w:ascii="Arial" w:hAnsi="Arial" w:cs="Arial"/>
          <w:strike/>
          <w:sz w:val="20"/>
          <w:szCs w:val="20"/>
          <w:lang w:val="fr-FR"/>
        </w:rPr>
        <w:t>ee</w:t>
      </w:r>
      <w:r w:rsidRPr="00A001E8">
        <w:rPr>
          <w:rFonts w:ascii="Arial" w:hAnsi="Arial" w:cs="Arial"/>
          <w:strike/>
          <w:sz w:val="20"/>
          <w:szCs w:val="20"/>
          <w:lang w:val="fr-FR"/>
        </w:rPr>
        <w:t>t) trên bề mặt sân bay đến ở điều kiện tiêu chuẩn.</w:t>
      </w:r>
    </w:p>
    <w:p w:rsidR="00CE5CF3" w:rsidRPr="00A001E8" w:rsidRDefault="00CE5CF3" w:rsidP="00FA370D">
      <w:pPr>
        <w:numPr>
          <w:ilvl w:val="1"/>
          <w:numId w:val="180"/>
        </w:numPr>
        <w:spacing w:after="120"/>
        <w:jc w:val="both"/>
        <w:rPr>
          <w:rFonts w:ascii="Arial" w:hAnsi="Arial" w:cs="Arial"/>
          <w:strike/>
          <w:sz w:val="20"/>
          <w:szCs w:val="20"/>
          <w:lang w:val="fr-FR"/>
        </w:rPr>
      </w:pPr>
      <w:r w:rsidRPr="00A001E8">
        <w:rPr>
          <w:rFonts w:ascii="Arial" w:hAnsi="Arial" w:cs="Arial"/>
          <w:strike/>
          <w:sz w:val="20"/>
          <w:szCs w:val="20"/>
          <w:lang w:val="fr-FR"/>
        </w:rPr>
        <w:tab/>
        <w:t>Lượng nhiên liệu đến sân bay dự bị phải đủ cho:</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Tiếp cận hụt từ độ cao hạ thấp đến tối thiểu (MDA), độ cao quyết định (DH) của sân bay đến tới độ cao tiếp cận hụt, tính cả lượng nhiên liệu cho việc thực hiện tiếp cận hụt;</w:t>
      </w:r>
    </w:p>
    <w:p w:rsidR="00CE5CF3" w:rsidRPr="00A001E8" w:rsidRDefault="00CE5CF3" w:rsidP="00FA370D">
      <w:pPr>
        <w:numPr>
          <w:ilvl w:val="2"/>
          <w:numId w:val="180"/>
        </w:numPr>
        <w:spacing w:after="120"/>
        <w:jc w:val="both"/>
        <w:rPr>
          <w:rFonts w:ascii="Arial" w:hAnsi="Arial" w:cs="Arial"/>
          <w:strike/>
          <w:sz w:val="20"/>
          <w:szCs w:val="20"/>
          <w:lang w:val="fr-FR"/>
        </w:rPr>
      </w:pPr>
      <w:r w:rsidRPr="00A001E8">
        <w:rPr>
          <w:rFonts w:ascii="Arial" w:hAnsi="Arial" w:cs="Arial"/>
          <w:strike/>
          <w:sz w:val="20"/>
          <w:szCs w:val="20"/>
          <w:lang w:val="fr-FR"/>
        </w:rPr>
        <w:t>Lấy độ cao từ độ cao tiếp cận hụt đến mực bay, độ cao bay bằng</w:t>
      </w:r>
      <w:r w:rsidR="00900478" w:rsidRPr="00A001E8">
        <w:rPr>
          <w:rFonts w:ascii="Arial" w:hAnsi="Arial" w:cs="Arial"/>
          <w:strike/>
          <w:sz w:val="20"/>
          <w:szCs w:val="20"/>
          <w:lang w:val="fr-FR"/>
        </w:rPr>
        <w:t>;</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Bay bằng</w:t>
      </w:r>
      <w:r w:rsidR="00900478" w:rsidRPr="00A001E8">
        <w:rPr>
          <w:rFonts w:ascii="Arial" w:hAnsi="Arial" w:cs="Arial"/>
          <w:strike/>
          <w:sz w:val="20"/>
          <w:szCs w:val="20"/>
        </w:rPr>
        <w:t>;</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Giảm thấp độ cao từ điểm bắt đầu hạ độ cao đến điểm tiếp cận đầu, tính cả lượng nhiên liệu cho phương thức đến dự kiến; và </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Thực hiện tiếp cận và hạ cánh tại sân bay dự bị cho sân bay đến được chọn phù hợp</w:t>
      </w:r>
      <w:r w:rsidR="00900478" w:rsidRPr="00A001E8">
        <w:rPr>
          <w:rFonts w:ascii="Arial" w:hAnsi="Arial" w:cs="Arial"/>
          <w:strike/>
          <w:sz w:val="20"/>
          <w:szCs w:val="20"/>
        </w:rPr>
        <w:t>;</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Trong trường hợp yêu cầu có hai sân bay dự bị cho sân bay </w:t>
      </w:r>
      <w:r w:rsidR="00522CF4" w:rsidRPr="00A001E8">
        <w:rPr>
          <w:rFonts w:ascii="Arial" w:hAnsi="Arial" w:cs="Arial"/>
          <w:strike/>
          <w:sz w:val="20"/>
          <w:szCs w:val="20"/>
        </w:rPr>
        <w:t xml:space="preserve">dự định </w:t>
      </w:r>
      <w:r w:rsidRPr="00A001E8">
        <w:rPr>
          <w:rFonts w:ascii="Arial" w:hAnsi="Arial" w:cs="Arial"/>
          <w:strike/>
          <w:sz w:val="20"/>
          <w:szCs w:val="20"/>
        </w:rPr>
        <w:t>đến lượng nhiên liệu cho sân bay dự bị phải đủ cho bay đến sân bay dự bị nào mà lượng nhiên liệu dự phòng đòi hỏi nhiều hơn.</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Lượng nhiên liệu bay chờ phải đủ cho:</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45 phút bay cho loại máy bay có động cơ </w:t>
      </w:r>
      <w:r w:rsidR="00173F12" w:rsidRPr="00A001E8">
        <w:rPr>
          <w:rFonts w:ascii="Arial" w:hAnsi="Arial" w:cs="Arial"/>
          <w:strike/>
          <w:sz w:val="20"/>
          <w:szCs w:val="20"/>
        </w:rPr>
        <w:t>pít - tông</w:t>
      </w:r>
      <w:r w:rsidR="00900478" w:rsidRPr="00A001E8">
        <w:rPr>
          <w:rFonts w:ascii="Arial" w:hAnsi="Arial" w:cs="Arial"/>
          <w:strike/>
          <w:sz w:val="20"/>
          <w:szCs w:val="20"/>
        </w:rPr>
        <w:t>;</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30 phút bay cho loại máy bay có động cơ tuốc-bin với tốc độ bay chờ ở độ cao 450 m</w:t>
      </w:r>
      <w:r w:rsidR="00900478" w:rsidRPr="00A001E8">
        <w:rPr>
          <w:rFonts w:ascii="Arial" w:hAnsi="Arial" w:cs="Arial"/>
          <w:strike/>
          <w:sz w:val="20"/>
          <w:szCs w:val="20"/>
        </w:rPr>
        <w:t xml:space="preserve"> </w:t>
      </w:r>
      <w:r w:rsidRPr="00A001E8">
        <w:rPr>
          <w:rFonts w:ascii="Arial" w:hAnsi="Arial" w:cs="Arial"/>
          <w:strike/>
          <w:sz w:val="20"/>
          <w:szCs w:val="20"/>
        </w:rPr>
        <w:t>(1500</w:t>
      </w:r>
      <w:r w:rsidR="00900478" w:rsidRPr="00A001E8">
        <w:rPr>
          <w:rFonts w:ascii="Arial" w:hAnsi="Arial" w:cs="Arial"/>
          <w:strike/>
          <w:sz w:val="20"/>
          <w:szCs w:val="20"/>
        </w:rPr>
        <w:t xml:space="preserve"> </w:t>
      </w:r>
      <w:r w:rsidRPr="00A001E8">
        <w:rPr>
          <w:rFonts w:ascii="Arial" w:hAnsi="Arial" w:cs="Arial"/>
          <w:strike/>
          <w:sz w:val="20"/>
          <w:szCs w:val="20"/>
        </w:rPr>
        <w:t>f</w:t>
      </w:r>
      <w:r w:rsidR="00173F12" w:rsidRPr="00A001E8">
        <w:rPr>
          <w:rFonts w:ascii="Arial" w:hAnsi="Arial" w:cs="Arial"/>
          <w:strike/>
          <w:sz w:val="20"/>
          <w:szCs w:val="20"/>
        </w:rPr>
        <w:t>ee</w:t>
      </w:r>
      <w:r w:rsidRPr="00A001E8">
        <w:rPr>
          <w:rFonts w:ascii="Arial" w:hAnsi="Arial" w:cs="Arial"/>
          <w:strike/>
          <w:sz w:val="20"/>
          <w:szCs w:val="20"/>
        </w:rPr>
        <w:t>t) trên bề mặt sân bay ở điều kiện tiêu chuẩn, được tính với trọng lượng hạ cánh dự kiến tại sân bay dự bị cho sân bay đến hoặc sân bay đến nếu không yêu cầu sân bay dự bị.</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Lượng nhiên liệu bổ sung tối thiểu cho phép:</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Bay chờ 15 phút ở độ cao 450</w:t>
      </w:r>
      <w:r w:rsidR="00900478" w:rsidRPr="00A001E8">
        <w:rPr>
          <w:rFonts w:ascii="Arial" w:hAnsi="Arial" w:cs="Arial"/>
          <w:strike/>
          <w:sz w:val="20"/>
          <w:szCs w:val="20"/>
        </w:rPr>
        <w:t xml:space="preserve"> </w:t>
      </w:r>
      <w:r w:rsidRPr="00A001E8">
        <w:rPr>
          <w:rFonts w:ascii="Arial" w:hAnsi="Arial" w:cs="Arial"/>
          <w:strike/>
          <w:sz w:val="20"/>
          <w:szCs w:val="20"/>
        </w:rPr>
        <w:t>m</w:t>
      </w:r>
      <w:r w:rsidR="00900478" w:rsidRPr="00A001E8">
        <w:rPr>
          <w:rFonts w:ascii="Arial" w:hAnsi="Arial" w:cs="Arial"/>
          <w:strike/>
          <w:sz w:val="20"/>
          <w:szCs w:val="20"/>
        </w:rPr>
        <w:t xml:space="preserve"> </w:t>
      </w:r>
      <w:r w:rsidRPr="00A001E8">
        <w:rPr>
          <w:rFonts w:ascii="Arial" w:hAnsi="Arial" w:cs="Arial"/>
          <w:strike/>
          <w:sz w:val="20"/>
          <w:szCs w:val="20"/>
        </w:rPr>
        <w:t>(1500 f</w:t>
      </w:r>
      <w:r w:rsidR="00173F12" w:rsidRPr="00A001E8">
        <w:rPr>
          <w:rFonts w:ascii="Arial" w:hAnsi="Arial" w:cs="Arial"/>
          <w:strike/>
          <w:sz w:val="20"/>
          <w:szCs w:val="20"/>
        </w:rPr>
        <w:t>ee</w:t>
      </w:r>
      <w:r w:rsidRPr="00A001E8">
        <w:rPr>
          <w:rFonts w:ascii="Arial" w:hAnsi="Arial" w:cs="Arial"/>
          <w:strike/>
          <w:sz w:val="20"/>
          <w:szCs w:val="20"/>
        </w:rPr>
        <w:t>t) trên bề mặt sân bay, trong điều kiện tiêu chuẩn khi bay theo qui tắc bay bằng thiết bị</w:t>
      </w:r>
      <w:r w:rsidR="00522CF4" w:rsidRPr="00A001E8">
        <w:rPr>
          <w:rFonts w:ascii="Arial" w:hAnsi="Arial" w:cs="Arial"/>
          <w:strike/>
          <w:sz w:val="20"/>
          <w:szCs w:val="20"/>
        </w:rPr>
        <w:t xml:space="preserve"> </w:t>
      </w:r>
      <w:r w:rsidRPr="00A001E8">
        <w:rPr>
          <w:rFonts w:ascii="Arial" w:hAnsi="Arial" w:cs="Arial"/>
          <w:strike/>
          <w:sz w:val="20"/>
          <w:szCs w:val="20"/>
        </w:rPr>
        <w:t>(IFR) và không có sân bay dự bị cho sân bay đến</w:t>
      </w:r>
      <w:r w:rsidR="00522CF4" w:rsidRPr="00A001E8">
        <w:rPr>
          <w:rFonts w:ascii="Arial" w:hAnsi="Arial" w:cs="Arial"/>
          <w:strike/>
          <w:sz w:val="20"/>
          <w:szCs w:val="20"/>
        </w:rPr>
        <w:t>;</w:t>
      </w:r>
      <w:r w:rsidRPr="00A001E8">
        <w:rPr>
          <w:rFonts w:ascii="Arial" w:hAnsi="Arial" w:cs="Arial"/>
          <w:strike/>
          <w:sz w:val="20"/>
          <w:szCs w:val="20"/>
        </w:rPr>
        <w:t xml:space="preserve"> và</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lastRenderedPageBreak/>
        <w:t>Ngay sau khi một động cơ hỏng hoặc khoang kín bị hở, dựa trên cơ sở tiêu thụ nhiên liệu khi xảy ra động cơ xung yếu hỏng trên đường bay, máy bay phải thực hiện:</w:t>
      </w:r>
    </w:p>
    <w:p w:rsidR="00CE5CF3" w:rsidRPr="00A001E8" w:rsidRDefault="00365F7D" w:rsidP="00FA370D">
      <w:pPr>
        <w:numPr>
          <w:ilvl w:val="0"/>
          <w:numId w:val="184"/>
        </w:numPr>
        <w:jc w:val="both"/>
        <w:rPr>
          <w:rFonts w:ascii="Arial" w:hAnsi="Arial" w:cs="Arial"/>
          <w:strike/>
          <w:sz w:val="20"/>
          <w:szCs w:val="20"/>
        </w:rPr>
      </w:pPr>
      <w:r w:rsidRPr="00A001E8">
        <w:rPr>
          <w:rFonts w:ascii="Arial" w:hAnsi="Arial" w:cs="Arial"/>
          <w:strike/>
          <w:sz w:val="20"/>
          <w:szCs w:val="20"/>
        </w:rPr>
        <w:t>G</w:t>
      </w:r>
      <w:r w:rsidR="00CE5CF3" w:rsidRPr="00A001E8">
        <w:rPr>
          <w:rFonts w:ascii="Arial" w:hAnsi="Arial" w:cs="Arial"/>
          <w:strike/>
          <w:sz w:val="20"/>
          <w:szCs w:val="20"/>
        </w:rPr>
        <w:t xml:space="preserve">iảm thấp độ cao nếu cần và bay đến một sân bay đủ tiêu chuẩn; và </w:t>
      </w:r>
    </w:p>
    <w:p w:rsidR="00CE5CF3" w:rsidRPr="00A001E8" w:rsidRDefault="00CE5CF3" w:rsidP="00FA370D">
      <w:pPr>
        <w:numPr>
          <w:ilvl w:val="0"/>
          <w:numId w:val="184"/>
        </w:numPr>
        <w:jc w:val="both"/>
        <w:rPr>
          <w:rFonts w:ascii="Arial" w:hAnsi="Arial" w:cs="Arial"/>
          <w:strike/>
          <w:sz w:val="20"/>
          <w:szCs w:val="20"/>
        </w:rPr>
      </w:pPr>
      <w:r w:rsidRPr="00A001E8">
        <w:rPr>
          <w:rFonts w:ascii="Arial" w:hAnsi="Arial" w:cs="Arial"/>
          <w:strike/>
          <w:sz w:val="20"/>
          <w:szCs w:val="20"/>
        </w:rPr>
        <w:t>Bay chờ trên sân bay đó 15 phút ở độ cao 450</w:t>
      </w:r>
      <w:r w:rsidR="00900478" w:rsidRPr="00A001E8">
        <w:rPr>
          <w:rFonts w:ascii="Arial" w:hAnsi="Arial" w:cs="Arial"/>
          <w:strike/>
          <w:sz w:val="20"/>
          <w:szCs w:val="20"/>
        </w:rPr>
        <w:t xml:space="preserve"> </w:t>
      </w:r>
      <w:r w:rsidRPr="00A001E8">
        <w:rPr>
          <w:rFonts w:ascii="Arial" w:hAnsi="Arial" w:cs="Arial"/>
          <w:strike/>
          <w:sz w:val="20"/>
          <w:szCs w:val="20"/>
        </w:rPr>
        <w:t>m</w:t>
      </w:r>
      <w:r w:rsidR="00900478" w:rsidRPr="00A001E8">
        <w:rPr>
          <w:rFonts w:ascii="Arial" w:hAnsi="Arial" w:cs="Arial"/>
          <w:strike/>
          <w:sz w:val="20"/>
          <w:szCs w:val="20"/>
        </w:rPr>
        <w:t xml:space="preserve"> </w:t>
      </w:r>
      <w:r w:rsidRPr="00A001E8">
        <w:rPr>
          <w:rFonts w:ascii="Arial" w:hAnsi="Arial" w:cs="Arial"/>
          <w:strike/>
          <w:sz w:val="20"/>
          <w:szCs w:val="20"/>
        </w:rPr>
        <w:t>(1500 f</w:t>
      </w:r>
      <w:r w:rsidR="00173F12" w:rsidRPr="00A001E8">
        <w:rPr>
          <w:rFonts w:ascii="Arial" w:hAnsi="Arial" w:cs="Arial"/>
          <w:strike/>
          <w:sz w:val="20"/>
          <w:szCs w:val="20"/>
        </w:rPr>
        <w:t>ee</w:t>
      </w:r>
      <w:r w:rsidRPr="00A001E8">
        <w:rPr>
          <w:rFonts w:ascii="Arial" w:hAnsi="Arial" w:cs="Arial"/>
          <w:strike/>
          <w:sz w:val="20"/>
          <w:szCs w:val="20"/>
        </w:rPr>
        <w:t>t) trong điều kiện tiêu chuẩn; và</w:t>
      </w:r>
    </w:p>
    <w:p w:rsidR="00CE5CF3" w:rsidRPr="00A001E8" w:rsidRDefault="00CE5CF3" w:rsidP="00FA370D">
      <w:pPr>
        <w:numPr>
          <w:ilvl w:val="0"/>
          <w:numId w:val="184"/>
        </w:numPr>
        <w:spacing w:after="120"/>
        <w:jc w:val="both"/>
        <w:rPr>
          <w:rFonts w:ascii="Arial" w:hAnsi="Arial" w:cs="Arial"/>
          <w:strike/>
          <w:sz w:val="20"/>
          <w:szCs w:val="20"/>
        </w:rPr>
      </w:pPr>
      <w:r w:rsidRPr="00A001E8">
        <w:rPr>
          <w:rFonts w:ascii="Arial" w:hAnsi="Arial" w:cs="Arial"/>
          <w:strike/>
          <w:sz w:val="20"/>
          <w:szCs w:val="20"/>
        </w:rPr>
        <w:t>Tiếp cận và hạ cánh;</w:t>
      </w:r>
    </w:p>
    <w:p w:rsidR="00CE5CF3" w:rsidRPr="00A001E8" w:rsidRDefault="00133641"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T</w:t>
      </w:r>
      <w:r w:rsidR="00CE5CF3" w:rsidRPr="00A001E8">
        <w:rPr>
          <w:rFonts w:ascii="Arial" w:hAnsi="Arial" w:cs="Arial"/>
          <w:strike/>
          <w:sz w:val="20"/>
          <w:szCs w:val="20"/>
        </w:rPr>
        <w:t>rừ khi lượng nhiên liệu bổ sung chỉ được yêu cầu nếu lượng nhiên liệu tối thiểu được xác định phù hợp từ</w:t>
      </w:r>
      <w:r w:rsidRPr="00A001E8">
        <w:rPr>
          <w:rFonts w:ascii="Arial" w:hAnsi="Arial" w:cs="Arial"/>
          <w:strike/>
          <w:sz w:val="20"/>
          <w:szCs w:val="20"/>
        </w:rPr>
        <w:t xml:space="preserve"> điểm</w:t>
      </w:r>
      <w:r w:rsidR="00CE5CF3" w:rsidRPr="00A001E8">
        <w:rPr>
          <w:rFonts w:ascii="Arial" w:hAnsi="Arial" w:cs="Arial"/>
          <w:strike/>
          <w:sz w:val="20"/>
          <w:szCs w:val="20"/>
        </w:rPr>
        <w:t xml:space="preserve"> </w:t>
      </w:r>
      <w:r w:rsidRPr="00A001E8">
        <w:rPr>
          <w:rFonts w:ascii="Arial" w:hAnsi="Arial" w:cs="Arial"/>
          <w:strike/>
          <w:sz w:val="20"/>
          <w:szCs w:val="20"/>
        </w:rPr>
        <w:t>(</w:t>
      </w:r>
      <w:r w:rsidR="00CE5CF3" w:rsidRPr="00A001E8">
        <w:rPr>
          <w:rFonts w:ascii="Arial" w:hAnsi="Arial" w:cs="Arial"/>
          <w:strike/>
          <w:sz w:val="20"/>
          <w:szCs w:val="20"/>
        </w:rPr>
        <w:t>2</w:t>
      </w:r>
      <w:r w:rsidRPr="00A001E8">
        <w:rPr>
          <w:rFonts w:ascii="Arial" w:hAnsi="Arial" w:cs="Arial"/>
          <w:strike/>
          <w:sz w:val="20"/>
          <w:szCs w:val="20"/>
        </w:rPr>
        <w:t>)</w:t>
      </w:r>
      <w:r w:rsidR="00CE5CF3" w:rsidRPr="00A001E8">
        <w:rPr>
          <w:rFonts w:ascii="Arial" w:hAnsi="Arial" w:cs="Arial"/>
          <w:strike/>
          <w:sz w:val="20"/>
          <w:szCs w:val="20"/>
        </w:rPr>
        <w:t xml:space="preserve"> đến </w:t>
      </w:r>
      <w:r w:rsidRPr="00A001E8">
        <w:rPr>
          <w:rFonts w:ascii="Arial" w:hAnsi="Arial" w:cs="Arial"/>
          <w:strike/>
          <w:sz w:val="20"/>
          <w:szCs w:val="20"/>
        </w:rPr>
        <w:t>điểm (</w:t>
      </w:r>
      <w:r w:rsidR="00CE5CF3" w:rsidRPr="00A001E8">
        <w:rPr>
          <w:rFonts w:ascii="Arial" w:hAnsi="Arial" w:cs="Arial"/>
          <w:strike/>
          <w:sz w:val="20"/>
          <w:szCs w:val="20"/>
        </w:rPr>
        <w:t>5</w:t>
      </w:r>
      <w:r w:rsidRPr="00A001E8">
        <w:rPr>
          <w:rFonts w:ascii="Arial" w:hAnsi="Arial" w:cs="Arial"/>
          <w:strike/>
          <w:sz w:val="20"/>
          <w:szCs w:val="20"/>
        </w:rPr>
        <w:t xml:space="preserve">) khoản (a) của Phụ lục này </w:t>
      </w:r>
      <w:r w:rsidR="00CE5CF3" w:rsidRPr="00A001E8">
        <w:rPr>
          <w:rFonts w:ascii="Arial" w:hAnsi="Arial" w:cs="Arial"/>
          <w:strike/>
          <w:sz w:val="20"/>
          <w:szCs w:val="20"/>
        </w:rPr>
        <w:t xml:space="preserve">không đủ cho những trường hợp </w:t>
      </w:r>
      <w:r w:rsidRPr="00A001E8">
        <w:rPr>
          <w:rFonts w:ascii="Arial" w:hAnsi="Arial" w:cs="Arial"/>
          <w:strike/>
          <w:sz w:val="20"/>
          <w:szCs w:val="20"/>
        </w:rPr>
        <w:t>cần thiết.</w:t>
      </w:r>
    </w:p>
    <w:p w:rsidR="00CE5CF3" w:rsidRPr="00A001E8" w:rsidRDefault="00133641"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L</w:t>
      </w:r>
      <w:r w:rsidR="00CE5CF3" w:rsidRPr="00A001E8">
        <w:rPr>
          <w:rFonts w:ascii="Arial" w:hAnsi="Arial" w:cs="Arial"/>
          <w:strike/>
          <w:sz w:val="20"/>
          <w:szCs w:val="20"/>
        </w:rPr>
        <w:t>ượng nhiên liệu tăng cường do người chỉ huy máy bay quyết định.</w:t>
      </w:r>
    </w:p>
    <w:p w:rsidR="00CE5CF3" w:rsidRPr="00A001E8" w:rsidRDefault="00CE5CF3" w:rsidP="00FA370D">
      <w:pPr>
        <w:numPr>
          <w:ilvl w:val="0"/>
          <w:numId w:val="180"/>
        </w:numPr>
        <w:spacing w:after="120"/>
        <w:jc w:val="both"/>
        <w:rPr>
          <w:rFonts w:ascii="Arial" w:hAnsi="Arial" w:cs="Arial"/>
          <w:strike/>
          <w:sz w:val="20"/>
          <w:szCs w:val="20"/>
        </w:rPr>
      </w:pPr>
      <w:r w:rsidRPr="00A001E8">
        <w:rPr>
          <w:rFonts w:ascii="Arial" w:hAnsi="Arial" w:cs="Arial"/>
          <w:strike/>
          <w:sz w:val="20"/>
          <w:szCs w:val="20"/>
        </w:rPr>
        <w:t xml:space="preserve">Phương thức chọn điểm quyết định: Nếu chính sách nhiên liệu của </w:t>
      </w:r>
      <w:r w:rsidR="00607C6B" w:rsidRPr="00A001E8">
        <w:rPr>
          <w:rFonts w:ascii="Arial" w:hAnsi="Arial" w:cs="Arial"/>
          <w:strike/>
          <w:sz w:val="20"/>
          <w:szCs w:val="20"/>
        </w:rPr>
        <w:t>Người khai thác</w:t>
      </w:r>
      <w:r w:rsidRPr="00A001E8">
        <w:rPr>
          <w:rFonts w:ascii="Arial" w:hAnsi="Arial" w:cs="Arial"/>
          <w:strike/>
          <w:sz w:val="20"/>
          <w:szCs w:val="20"/>
        </w:rPr>
        <w:t xml:space="preserve"> bao gồm việc lập kế hoạch cho sân bay đến qua điểm quyết định nằm trên đường bay, lượng nhiên liệu</w:t>
      </w:r>
      <w:r w:rsidR="00173F12" w:rsidRPr="00A001E8">
        <w:rPr>
          <w:rFonts w:ascii="Arial" w:hAnsi="Arial" w:cs="Arial"/>
          <w:strike/>
          <w:sz w:val="20"/>
          <w:szCs w:val="20"/>
        </w:rPr>
        <w:t xml:space="preserve"> phải được nạp nhiều hơn như quy</w:t>
      </w:r>
      <w:r w:rsidRPr="00A001E8">
        <w:rPr>
          <w:rFonts w:ascii="Arial" w:hAnsi="Arial" w:cs="Arial"/>
          <w:strike/>
          <w:sz w:val="20"/>
          <w:szCs w:val="20"/>
        </w:rPr>
        <w:t xml:space="preserve"> định nêu tại </w:t>
      </w:r>
      <w:r w:rsidR="009E54BD" w:rsidRPr="00A001E8">
        <w:rPr>
          <w:rFonts w:ascii="Arial" w:hAnsi="Arial" w:cs="Arial"/>
          <w:strike/>
          <w:sz w:val="20"/>
          <w:szCs w:val="20"/>
        </w:rPr>
        <w:t>điểm (</w:t>
      </w:r>
      <w:r w:rsidRPr="00A001E8">
        <w:rPr>
          <w:rFonts w:ascii="Arial" w:hAnsi="Arial" w:cs="Arial"/>
          <w:strike/>
          <w:sz w:val="20"/>
          <w:szCs w:val="20"/>
        </w:rPr>
        <w:t>1</w:t>
      </w:r>
      <w:r w:rsidR="009E54BD" w:rsidRPr="00A001E8">
        <w:rPr>
          <w:rFonts w:ascii="Arial" w:hAnsi="Arial" w:cs="Arial"/>
          <w:strike/>
          <w:sz w:val="20"/>
          <w:szCs w:val="20"/>
        </w:rPr>
        <w:t>)</w:t>
      </w:r>
      <w:r w:rsidRPr="00A001E8">
        <w:rPr>
          <w:rFonts w:ascii="Arial" w:hAnsi="Arial" w:cs="Arial"/>
          <w:strike/>
          <w:sz w:val="20"/>
          <w:szCs w:val="20"/>
        </w:rPr>
        <w:t xml:space="preserve"> hoặc </w:t>
      </w:r>
      <w:r w:rsidR="00E36A2B" w:rsidRPr="00A001E8">
        <w:rPr>
          <w:rFonts w:ascii="Arial" w:hAnsi="Arial" w:cs="Arial"/>
          <w:strike/>
          <w:sz w:val="20"/>
          <w:szCs w:val="20"/>
        </w:rPr>
        <w:t xml:space="preserve">điểm </w:t>
      </w:r>
      <w:r w:rsidR="009E54BD" w:rsidRPr="00A001E8">
        <w:rPr>
          <w:rFonts w:ascii="Arial" w:hAnsi="Arial" w:cs="Arial"/>
          <w:strike/>
          <w:sz w:val="20"/>
          <w:szCs w:val="20"/>
        </w:rPr>
        <w:t>(</w:t>
      </w:r>
      <w:r w:rsidRPr="00A001E8">
        <w:rPr>
          <w:rFonts w:ascii="Arial" w:hAnsi="Arial" w:cs="Arial"/>
          <w:strike/>
          <w:sz w:val="20"/>
          <w:szCs w:val="20"/>
        </w:rPr>
        <w:t>2</w:t>
      </w:r>
      <w:r w:rsidR="009E54BD" w:rsidRPr="00A001E8">
        <w:rPr>
          <w:rFonts w:ascii="Arial" w:hAnsi="Arial" w:cs="Arial"/>
          <w:strike/>
          <w:sz w:val="20"/>
          <w:szCs w:val="20"/>
        </w:rPr>
        <w:t>)</w:t>
      </w:r>
      <w:r w:rsidRPr="00A001E8">
        <w:rPr>
          <w:rFonts w:ascii="Arial" w:hAnsi="Arial" w:cs="Arial"/>
          <w:strike/>
          <w:sz w:val="20"/>
          <w:szCs w:val="20"/>
        </w:rPr>
        <w:t xml:space="preserve"> dưới đây. </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r>
      <w:r w:rsidR="009E54BD" w:rsidRPr="00A001E8">
        <w:rPr>
          <w:rFonts w:ascii="Arial" w:hAnsi="Arial" w:cs="Arial"/>
          <w:strike/>
          <w:sz w:val="20"/>
          <w:szCs w:val="20"/>
        </w:rPr>
        <w:t>Tổ</w:t>
      </w:r>
      <w:r w:rsidRPr="00A001E8">
        <w:rPr>
          <w:rFonts w:ascii="Arial" w:hAnsi="Arial" w:cs="Arial"/>
          <w:strike/>
          <w:sz w:val="20"/>
          <w:szCs w:val="20"/>
        </w:rPr>
        <w:t>ng của:</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Nhiên liệu cho lăn;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cho chặng bay tới sân bay đến, thông qua điểm quyết định;</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w:t>
      </w:r>
      <w:r w:rsidR="00455BBE" w:rsidRPr="00A001E8">
        <w:rPr>
          <w:rFonts w:ascii="Arial" w:hAnsi="Arial" w:cs="Arial"/>
          <w:strike/>
          <w:sz w:val="20"/>
          <w:szCs w:val="20"/>
        </w:rPr>
        <w:t xml:space="preserve"> </w:t>
      </w:r>
      <w:r w:rsidRPr="00A001E8">
        <w:rPr>
          <w:rFonts w:ascii="Arial" w:hAnsi="Arial" w:cs="Arial"/>
          <w:strike/>
          <w:sz w:val="20"/>
          <w:szCs w:val="20"/>
        </w:rPr>
        <w:t>liệu dự phòng cho chặng bay không ít hơn 5% lượng nhiên liệu tiêu thụ dự tính từ điểm quyết định đến sân bay hạ cánh;</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đến sân bay dự bị, nếu có sân bay dự bị cho sân bay hạ cánh;</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bay chờ;</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Luợng nhiên liệu bổ sung; và</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Luợng nhiên liệu tăng cường theo yêu cầu của người chỉ huy máy bay;hoặc</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Tổng của:</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Nhiên liệu cho lăn</w:t>
      </w:r>
      <w:r w:rsidR="009C09F8" w:rsidRPr="00A001E8">
        <w:rPr>
          <w:rFonts w:ascii="Arial" w:hAnsi="Arial" w:cs="Arial"/>
          <w:strike/>
          <w:sz w:val="20"/>
          <w:szCs w:val="20"/>
        </w:rPr>
        <w:t>;</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tiêu thụ dự tính từ sân bay đi tới sân bay dự bị thích hợp trên đường bay qua điểm quyết định;</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dự phòng cho chặng bay không ít hơn 3% lượng nhiên liệu tiêu thụ dự tính từ sân bay đi tới sân bay dự bị trên đường bay;</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bay chờ;</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bổ sung; và</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tăng cường theo yêu cầu của người chỉ huy máy bay.</w:t>
      </w:r>
    </w:p>
    <w:p w:rsidR="00CE5CF3" w:rsidRPr="00A001E8" w:rsidRDefault="00CE5CF3" w:rsidP="00FA370D">
      <w:pPr>
        <w:numPr>
          <w:ilvl w:val="0"/>
          <w:numId w:val="180"/>
        </w:numPr>
        <w:spacing w:after="120"/>
        <w:jc w:val="both"/>
        <w:rPr>
          <w:rFonts w:ascii="Arial" w:hAnsi="Arial" w:cs="Arial"/>
          <w:strike/>
          <w:sz w:val="20"/>
          <w:szCs w:val="20"/>
        </w:rPr>
      </w:pPr>
      <w:r w:rsidRPr="00A001E8">
        <w:rPr>
          <w:rFonts w:ascii="Arial" w:hAnsi="Arial" w:cs="Arial"/>
          <w:strike/>
          <w:sz w:val="20"/>
          <w:szCs w:val="20"/>
        </w:rPr>
        <w:t xml:space="preserve">Phương thức cho sân bay biệt lập: Nếu chính sách về nhiên liệu của </w:t>
      </w:r>
      <w:r w:rsidR="00607C6B" w:rsidRPr="00A001E8">
        <w:rPr>
          <w:rFonts w:ascii="Arial" w:hAnsi="Arial" w:cs="Arial"/>
          <w:strike/>
          <w:sz w:val="20"/>
          <w:szCs w:val="20"/>
        </w:rPr>
        <w:t>Người khai thác</w:t>
      </w:r>
      <w:r w:rsidRPr="00A001E8">
        <w:rPr>
          <w:rFonts w:ascii="Arial" w:hAnsi="Arial" w:cs="Arial"/>
          <w:strike/>
          <w:sz w:val="20"/>
          <w:szCs w:val="20"/>
        </w:rPr>
        <w:t xml:space="preserve"> bao gồm việc lập kế hoạch đối với sân bay biệt lập mà không có sân bay dự bị, thì lượng nhiên liệu tại thời điểm cất cánh phải bao gồm:</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t>Nhiên liệu cho lăn;</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t>Lượng nhiên liệu cho chặng bay;</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t>Lượng nhiên liệu dự phòng cho chặng bay được xác định trên đây;</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Lượng nhiên liệu bổ sung nếu có yêu cầu, nhưng không ít hơn: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Đối với máy bay động cơ pistông, lượng nhiên liệu cho 45 phút bay + 15 % thời gian bay dự tính cho bay bằng hoặc 2 giờ, chọn giá trị nào nhỏ hơn; hoặc</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Đối với máy bay động cơ tuốc-bin, lượng nhiên liệu cho 2 giờ bay ở chế độ tiêu thụ bay bằng bình thường sau khi tới đỉnh sân bay đến, bao gồm cả lượng nhiên liệu bay chờ; và </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Lượng nhiên liệu tăng cường theo yêu cầu của người chỉ huy máy bay.</w:t>
      </w:r>
    </w:p>
    <w:p w:rsidR="00CE5CF3" w:rsidRPr="00A001E8" w:rsidRDefault="00CE5CF3" w:rsidP="00FA370D">
      <w:pPr>
        <w:numPr>
          <w:ilvl w:val="0"/>
          <w:numId w:val="180"/>
        </w:numPr>
        <w:spacing w:after="120"/>
        <w:jc w:val="both"/>
        <w:rPr>
          <w:rFonts w:ascii="Arial" w:hAnsi="Arial" w:cs="Arial"/>
          <w:strike/>
          <w:sz w:val="20"/>
          <w:szCs w:val="20"/>
        </w:rPr>
      </w:pPr>
      <w:r w:rsidRPr="00A001E8">
        <w:rPr>
          <w:rFonts w:ascii="Arial" w:hAnsi="Arial" w:cs="Arial"/>
          <w:strike/>
          <w:sz w:val="20"/>
          <w:szCs w:val="20"/>
        </w:rPr>
        <w:t xml:space="preserve">Phương thức chọn điểm quyết định trước: Nếu chính sách về nhiên liệu của </w:t>
      </w:r>
      <w:r w:rsidR="00607C6B" w:rsidRPr="00A001E8">
        <w:rPr>
          <w:rFonts w:ascii="Arial" w:hAnsi="Arial" w:cs="Arial"/>
          <w:strike/>
          <w:sz w:val="20"/>
          <w:szCs w:val="20"/>
        </w:rPr>
        <w:t>Người khai thác</w:t>
      </w:r>
      <w:r w:rsidRPr="00A001E8">
        <w:rPr>
          <w:rFonts w:ascii="Arial" w:hAnsi="Arial" w:cs="Arial"/>
          <w:strike/>
          <w:sz w:val="20"/>
          <w:szCs w:val="20"/>
        </w:rPr>
        <w:t xml:space="preserve"> bao gồm việc lập kế hoạch tới sân bay dự bị cho sân bay đến mà khoảng cách giữa sân bay đến và sân bay dự bị đến chỉ cho phép thực hiện chuyến bay qua điểm quyết định trước của </w:t>
      </w:r>
      <w:r w:rsidRPr="00A001E8">
        <w:rPr>
          <w:rFonts w:ascii="Arial" w:hAnsi="Arial" w:cs="Arial"/>
          <w:strike/>
          <w:sz w:val="20"/>
          <w:szCs w:val="20"/>
        </w:rPr>
        <w:lastRenderedPageBreak/>
        <w:t xml:space="preserve">một trong những sân bay nói trên thì lượng nhiên liệu phải nhiều hơn lượng nhiên liệu qui định tại </w:t>
      </w:r>
      <w:r w:rsidR="00522CF4" w:rsidRPr="00A001E8">
        <w:rPr>
          <w:rFonts w:ascii="Arial" w:hAnsi="Arial" w:cs="Arial"/>
          <w:strike/>
          <w:sz w:val="20"/>
          <w:szCs w:val="20"/>
        </w:rPr>
        <w:t>điểm (</w:t>
      </w:r>
      <w:r w:rsidRPr="00A001E8">
        <w:rPr>
          <w:rFonts w:ascii="Arial" w:hAnsi="Arial" w:cs="Arial"/>
          <w:strike/>
          <w:sz w:val="20"/>
          <w:szCs w:val="20"/>
        </w:rPr>
        <w:t>1</w:t>
      </w:r>
      <w:r w:rsidR="00522CF4" w:rsidRPr="00A001E8">
        <w:rPr>
          <w:rFonts w:ascii="Arial" w:hAnsi="Arial" w:cs="Arial"/>
          <w:strike/>
          <w:sz w:val="20"/>
          <w:szCs w:val="20"/>
        </w:rPr>
        <w:t>)</w:t>
      </w:r>
      <w:r w:rsidRPr="00A001E8">
        <w:rPr>
          <w:rFonts w:ascii="Arial" w:hAnsi="Arial" w:cs="Arial"/>
          <w:strike/>
          <w:sz w:val="20"/>
          <w:szCs w:val="20"/>
        </w:rPr>
        <w:t xml:space="preserve"> hoặc </w:t>
      </w:r>
      <w:r w:rsidR="00522CF4" w:rsidRPr="00A001E8">
        <w:rPr>
          <w:rFonts w:ascii="Arial" w:hAnsi="Arial" w:cs="Arial"/>
          <w:strike/>
          <w:sz w:val="20"/>
          <w:szCs w:val="20"/>
        </w:rPr>
        <w:t>(</w:t>
      </w:r>
      <w:r w:rsidRPr="00A001E8">
        <w:rPr>
          <w:rFonts w:ascii="Arial" w:hAnsi="Arial" w:cs="Arial"/>
          <w:strike/>
          <w:sz w:val="20"/>
          <w:szCs w:val="20"/>
        </w:rPr>
        <w:t>2</w:t>
      </w:r>
      <w:r w:rsidR="00522CF4" w:rsidRPr="00A001E8">
        <w:rPr>
          <w:rFonts w:ascii="Arial" w:hAnsi="Arial" w:cs="Arial"/>
          <w:strike/>
          <w:sz w:val="20"/>
          <w:szCs w:val="20"/>
        </w:rPr>
        <w:t>)</w:t>
      </w:r>
      <w:r w:rsidRPr="00A001E8">
        <w:rPr>
          <w:rFonts w:ascii="Arial" w:hAnsi="Arial" w:cs="Arial"/>
          <w:strike/>
          <w:sz w:val="20"/>
          <w:szCs w:val="20"/>
        </w:rPr>
        <w:t xml:space="preserve"> nêu dưới đây:</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t>Tổng của:</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Nhiên liệu cho lăn;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cho chặng bay từ sân bay đi tới sân bay đến, qua điểm quyết định trước;</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Lượng nhiên liệu dự phòng cho chặng bay được xác định theo mục </w:t>
      </w:r>
      <w:r w:rsidR="002A4A2D" w:rsidRPr="00A001E8">
        <w:rPr>
          <w:rFonts w:ascii="Arial" w:hAnsi="Arial" w:cs="Arial"/>
          <w:strike/>
          <w:sz w:val="20"/>
          <w:szCs w:val="20"/>
        </w:rPr>
        <w:t>(</w:t>
      </w:r>
      <w:r w:rsidRPr="00A001E8">
        <w:rPr>
          <w:rFonts w:ascii="Arial" w:hAnsi="Arial" w:cs="Arial"/>
          <w:strike/>
          <w:sz w:val="20"/>
          <w:szCs w:val="20"/>
        </w:rPr>
        <w:t>3</w:t>
      </w:r>
      <w:r w:rsidR="002A4A2D" w:rsidRPr="00A001E8">
        <w:rPr>
          <w:rFonts w:ascii="Arial" w:hAnsi="Arial" w:cs="Arial"/>
          <w:strike/>
          <w:sz w:val="20"/>
          <w:szCs w:val="20"/>
        </w:rPr>
        <w:t xml:space="preserve">) điểm (a) </w:t>
      </w:r>
      <w:r w:rsidRPr="00A001E8">
        <w:rPr>
          <w:rFonts w:ascii="Arial" w:hAnsi="Arial" w:cs="Arial"/>
          <w:strike/>
          <w:sz w:val="20"/>
          <w:szCs w:val="20"/>
        </w:rPr>
        <w:t>nêu trên;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bổ sung nếu có yêu cầu, nhưng không ít hơn:</w:t>
      </w:r>
    </w:p>
    <w:p w:rsidR="00CE5CF3" w:rsidRPr="00A001E8" w:rsidRDefault="00173F12" w:rsidP="00FA370D">
      <w:pPr>
        <w:numPr>
          <w:ilvl w:val="0"/>
          <w:numId w:val="182"/>
        </w:numPr>
        <w:jc w:val="both"/>
        <w:rPr>
          <w:rFonts w:ascii="Arial" w:hAnsi="Arial" w:cs="Arial"/>
          <w:strike/>
          <w:sz w:val="20"/>
          <w:szCs w:val="20"/>
        </w:rPr>
      </w:pPr>
      <w:r w:rsidRPr="00A001E8">
        <w:rPr>
          <w:rFonts w:ascii="Arial" w:hAnsi="Arial" w:cs="Arial"/>
          <w:strike/>
          <w:sz w:val="20"/>
          <w:szCs w:val="20"/>
        </w:rPr>
        <w:t xml:space="preserve">Đối với máy bay động cơ pít - </w:t>
      </w:r>
      <w:r w:rsidR="00CE5CF3" w:rsidRPr="00A001E8">
        <w:rPr>
          <w:rFonts w:ascii="Arial" w:hAnsi="Arial" w:cs="Arial"/>
          <w:strike/>
          <w:sz w:val="20"/>
          <w:szCs w:val="20"/>
        </w:rPr>
        <w:t>tông, lượng nhiên liệu cho 45 phút bay + 15% thời gian bay dự tính cho bay bằng hoặc 2 giờ, chọn giá trị nào nhỏ hơn; hoặc</w:t>
      </w:r>
    </w:p>
    <w:p w:rsidR="00CE5CF3" w:rsidRPr="00A001E8" w:rsidRDefault="00CE5CF3" w:rsidP="00FA370D">
      <w:pPr>
        <w:numPr>
          <w:ilvl w:val="0"/>
          <w:numId w:val="182"/>
        </w:numPr>
        <w:jc w:val="both"/>
        <w:rPr>
          <w:rFonts w:ascii="Arial" w:hAnsi="Arial" w:cs="Arial"/>
          <w:strike/>
          <w:sz w:val="20"/>
          <w:szCs w:val="20"/>
        </w:rPr>
      </w:pPr>
      <w:r w:rsidRPr="00A001E8">
        <w:rPr>
          <w:rFonts w:ascii="Arial" w:hAnsi="Arial" w:cs="Arial"/>
          <w:strike/>
          <w:sz w:val="20"/>
          <w:szCs w:val="20"/>
        </w:rPr>
        <w:t xml:space="preserve">Đối với máy bay động cơ tuốc-bin, lượng nhiên liệu cho 2 giờ bay ở chế độ tiêu thụ bay bằng bình thường sau khi tới đỉnh sân bay đến, bao gồm cả lượng nhiên liệu bay chờ; và </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Lượng nhiên liệu tăng cường theo yêu cầu của người chỉ huy máy bay; hoặc </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Tổng của:</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Nhiên liệu cho lăn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cho chặng bay từ sân bay đi tới sân bay đến, qua điểm xác định trước;</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 xml:space="preserve">Lượng nhiên liệu dự phòng cho chặng bay được xác định theo </w:t>
      </w:r>
      <w:r w:rsidR="002A4A2D" w:rsidRPr="00A001E8">
        <w:rPr>
          <w:rFonts w:ascii="Arial" w:hAnsi="Arial" w:cs="Arial"/>
          <w:strike/>
          <w:sz w:val="20"/>
          <w:szCs w:val="20"/>
        </w:rPr>
        <w:t xml:space="preserve">theo mục (3) điểm (a) </w:t>
      </w:r>
      <w:r w:rsidRPr="00A001E8">
        <w:rPr>
          <w:rFonts w:ascii="Arial" w:hAnsi="Arial" w:cs="Arial"/>
          <w:strike/>
          <w:sz w:val="20"/>
          <w:szCs w:val="20"/>
        </w:rPr>
        <w:t>nêu trên.</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bổ sung nếu có yêu cầu, nhưng không ít hơn:</w:t>
      </w:r>
    </w:p>
    <w:p w:rsidR="00CE5CF3" w:rsidRPr="00A001E8" w:rsidRDefault="00173F12" w:rsidP="00FA370D">
      <w:pPr>
        <w:numPr>
          <w:ilvl w:val="0"/>
          <w:numId w:val="183"/>
        </w:numPr>
        <w:jc w:val="both"/>
        <w:rPr>
          <w:rFonts w:ascii="Arial" w:hAnsi="Arial" w:cs="Arial"/>
          <w:strike/>
          <w:sz w:val="20"/>
          <w:szCs w:val="20"/>
        </w:rPr>
      </w:pPr>
      <w:r w:rsidRPr="00A001E8">
        <w:rPr>
          <w:rFonts w:ascii="Arial" w:hAnsi="Arial" w:cs="Arial"/>
          <w:strike/>
          <w:sz w:val="20"/>
          <w:szCs w:val="20"/>
        </w:rPr>
        <w:t xml:space="preserve">Đối với máy bay đông cơ pít - </w:t>
      </w:r>
      <w:r w:rsidR="00CE5CF3" w:rsidRPr="00A001E8">
        <w:rPr>
          <w:rFonts w:ascii="Arial" w:hAnsi="Arial" w:cs="Arial"/>
          <w:strike/>
          <w:sz w:val="20"/>
          <w:szCs w:val="20"/>
        </w:rPr>
        <w:t>tông, lượng nhiên liệu cho 45 phút bay; hoặc</w:t>
      </w:r>
    </w:p>
    <w:p w:rsidR="00CE5CF3" w:rsidRPr="00A001E8" w:rsidRDefault="00CE5CF3" w:rsidP="00FA370D">
      <w:pPr>
        <w:numPr>
          <w:ilvl w:val="0"/>
          <w:numId w:val="183"/>
        </w:numPr>
        <w:jc w:val="both"/>
        <w:rPr>
          <w:rFonts w:ascii="Arial" w:hAnsi="Arial" w:cs="Arial"/>
          <w:strike/>
          <w:sz w:val="20"/>
          <w:szCs w:val="20"/>
        </w:rPr>
      </w:pPr>
      <w:r w:rsidRPr="00A001E8">
        <w:rPr>
          <w:rFonts w:ascii="Arial" w:hAnsi="Arial" w:cs="Arial"/>
          <w:strike/>
          <w:sz w:val="20"/>
          <w:szCs w:val="20"/>
        </w:rPr>
        <w:t>Đối với máy bay động cơ tuốc-bin, lượng nhiên liệu cho 30 phút bay với tốc độ bay chờ ở độ cao 450</w:t>
      </w:r>
      <w:r w:rsidR="00E05AA2" w:rsidRPr="00A001E8">
        <w:rPr>
          <w:rFonts w:ascii="Arial" w:hAnsi="Arial" w:cs="Arial"/>
          <w:strike/>
          <w:sz w:val="20"/>
          <w:szCs w:val="20"/>
        </w:rPr>
        <w:t xml:space="preserve"> </w:t>
      </w:r>
      <w:r w:rsidRPr="00A001E8">
        <w:rPr>
          <w:rFonts w:ascii="Arial" w:hAnsi="Arial" w:cs="Arial"/>
          <w:strike/>
          <w:sz w:val="20"/>
          <w:szCs w:val="20"/>
        </w:rPr>
        <w:t>m</w:t>
      </w:r>
      <w:r w:rsidR="00E05AA2" w:rsidRPr="00A001E8">
        <w:rPr>
          <w:rFonts w:ascii="Arial" w:hAnsi="Arial" w:cs="Arial"/>
          <w:strike/>
          <w:sz w:val="20"/>
          <w:szCs w:val="20"/>
        </w:rPr>
        <w:t xml:space="preserve"> </w:t>
      </w:r>
      <w:r w:rsidRPr="00A001E8">
        <w:rPr>
          <w:rFonts w:ascii="Arial" w:hAnsi="Arial" w:cs="Arial"/>
          <w:strike/>
          <w:sz w:val="20"/>
          <w:szCs w:val="20"/>
        </w:rPr>
        <w:t>(1500 f</w:t>
      </w:r>
      <w:r w:rsidR="00173F12" w:rsidRPr="00A001E8">
        <w:rPr>
          <w:rFonts w:ascii="Arial" w:hAnsi="Arial" w:cs="Arial"/>
          <w:strike/>
          <w:sz w:val="20"/>
          <w:szCs w:val="20"/>
        </w:rPr>
        <w:t>ee</w:t>
      </w:r>
      <w:r w:rsidRPr="00A001E8">
        <w:rPr>
          <w:rFonts w:ascii="Arial" w:hAnsi="Arial" w:cs="Arial"/>
          <w:strike/>
          <w:sz w:val="20"/>
          <w:szCs w:val="20"/>
        </w:rPr>
        <w:t>t) trên bề mặt sân bay ở điều kiện tiêu chuẩn;bao gồm cả lượng nhiên liệu bay chờ; và</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Lượng nhiên liệu tăng cường theo yêu cầu của người chỉ huy máy bay.</w:t>
      </w:r>
    </w:p>
    <w:p w:rsidR="00CE5CF3" w:rsidRPr="00A001E8" w:rsidRDefault="00CE5CF3" w:rsidP="00FA370D">
      <w:pPr>
        <w:numPr>
          <w:ilvl w:val="0"/>
          <w:numId w:val="180"/>
        </w:numPr>
        <w:spacing w:after="120"/>
        <w:jc w:val="both"/>
        <w:rPr>
          <w:rFonts w:ascii="Arial" w:hAnsi="Arial" w:cs="Arial"/>
          <w:strike/>
          <w:sz w:val="20"/>
          <w:szCs w:val="20"/>
        </w:rPr>
      </w:pPr>
      <w:r w:rsidRPr="00A001E8">
        <w:rPr>
          <w:rFonts w:ascii="Arial" w:hAnsi="Arial" w:cs="Arial"/>
          <w:strike/>
          <w:sz w:val="20"/>
          <w:szCs w:val="20"/>
        </w:rPr>
        <w:t>Lượng nhiên liệu dự phòng cho chặng bay</w:t>
      </w:r>
      <w:r w:rsidR="00900478" w:rsidRPr="00A001E8">
        <w:rPr>
          <w:rFonts w:ascii="Arial" w:hAnsi="Arial" w:cs="Arial"/>
          <w:strike/>
          <w:sz w:val="20"/>
          <w:szCs w:val="20"/>
        </w:rPr>
        <w:t>:</w:t>
      </w:r>
    </w:p>
    <w:p w:rsidR="00CE5CF3" w:rsidRPr="00A001E8" w:rsidRDefault="00CE5CF3" w:rsidP="00FA370D">
      <w:pPr>
        <w:numPr>
          <w:ilvl w:val="1"/>
          <w:numId w:val="180"/>
        </w:numPr>
        <w:spacing w:after="120"/>
        <w:jc w:val="both"/>
        <w:rPr>
          <w:rFonts w:ascii="Arial" w:hAnsi="Arial" w:cs="Arial"/>
          <w:strike/>
          <w:sz w:val="20"/>
          <w:szCs w:val="20"/>
        </w:rPr>
      </w:pPr>
      <w:r w:rsidRPr="00A001E8">
        <w:rPr>
          <w:rFonts w:ascii="Arial" w:hAnsi="Arial" w:cs="Arial"/>
          <w:strike/>
          <w:sz w:val="20"/>
          <w:szCs w:val="20"/>
        </w:rPr>
        <w:tab/>
        <w:t>Khi lập kế hoạch bay, tất cả các yếu tố có thể ảnh hưởng đến việc tiêu thụ nhiên liệu tới sân bay đến phải được xem xét trước. Do vậy, cần mang theo nhiên liệu dự phòng để sử dụng cho các trường hợp sau:</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Sai lệch so với số nhiên liệu tiêu thụ dự tính đối với từng máy bay cụ thể;</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Sai lệch do điều kiện khí tượng dự báo; và</w:t>
      </w:r>
    </w:p>
    <w:p w:rsidR="00CE5CF3" w:rsidRPr="00A001E8" w:rsidRDefault="00CE5CF3" w:rsidP="00FA370D">
      <w:pPr>
        <w:numPr>
          <w:ilvl w:val="2"/>
          <w:numId w:val="180"/>
        </w:numPr>
        <w:spacing w:after="120"/>
        <w:jc w:val="both"/>
        <w:rPr>
          <w:rFonts w:ascii="Arial" w:hAnsi="Arial" w:cs="Arial"/>
          <w:strike/>
          <w:sz w:val="20"/>
          <w:szCs w:val="20"/>
        </w:rPr>
      </w:pPr>
      <w:r w:rsidRPr="00A001E8">
        <w:rPr>
          <w:rFonts w:ascii="Arial" w:hAnsi="Arial" w:cs="Arial"/>
          <w:strike/>
          <w:sz w:val="20"/>
          <w:szCs w:val="20"/>
        </w:rPr>
        <w:t>Sai lệch về đường bay và/hoặc mực bay/độ cao bay bằng dự tính.</w:t>
      </w:r>
    </w:p>
    <w:p w:rsidR="00D43548" w:rsidRPr="009F4ABD" w:rsidRDefault="00D43548" w:rsidP="00F200CD">
      <w:pPr>
        <w:pStyle w:val="StyleHeading213ptJustifiedBefore0ptAfter0pt"/>
        <w:rPr>
          <w:lang w:val="fr-FR"/>
        </w:rPr>
      </w:pPr>
      <w:bookmarkStart w:id="296" w:name="_Toc272740766"/>
      <w:r w:rsidRPr="009F4ABD">
        <w:rPr>
          <w:lang w:val="fr-FR"/>
        </w:rPr>
        <w:t xml:space="preserve">PHỤ LỤC 1 CỦA </w:t>
      </w:r>
      <w:r w:rsidR="00286FDE" w:rsidRPr="009F4ABD">
        <w:rPr>
          <w:lang w:val="fr-FR"/>
        </w:rPr>
        <w:t xml:space="preserve">ĐIỀU </w:t>
      </w:r>
      <w:r w:rsidRPr="009F4ABD">
        <w:rPr>
          <w:lang w:val="fr-FR"/>
        </w:rPr>
        <w:t>10.270</w:t>
      </w:r>
      <w:r w:rsidR="00665F04" w:rsidRPr="009F4ABD">
        <w:rPr>
          <w:lang w:val="fr-FR"/>
        </w:rPr>
        <w:t> </w:t>
      </w:r>
      <w:r w:rsidRPr="009F4ABD">
        <w:rPr>
          <w:lang w:val="fr-FR"/>
        </w:rPr>
        <w:t xml:space="preserve"> KIỂM TRA NHIÊN LIỆU TRONG KHI BAY</w:t>
      </w:r>
      <w:bookmarkEnd w:id="296"/>
    </w:p>
    <w:p w:rsidR="00D43548" w:rsidRPr="009F4ABD" w:rsidRDefault="00D43548" w:rsidP="00D43548">
      <w:pPr>
        <w:jc w:val="both"/>
        <w:rPr>
          <w:rFonts w:ascii="Arial" w:hAnsi="Arial" w:cs="Arial"/>
          <w:color w:val="993300"/>
          <w:sz w:val="20"/>
          <w:szCs w:val="20"/>
          <w:lang w:val="fr-FR"/>
        </w:rPr>
      </w:pPr>
    </w:p>
    <w:p w:rsidR="00D43548" w:rsidRPr="009F4ABD" w:rsidRDefault="00D43548" w:rsidP="00FA370D">
      <w:pPr>
        <w:numPr>
          <w:ilvl w:val="0"/>
          <w:numId w:val="179"/>
        </w:numPr>
        <w:spacing w:after="120"/>
        <w:jc w:val="both"/>
        <w:rPr>
          <w:rFonts w:ascii="Arial" w:hAnsi="Arial" w:cs="Arial"/>
          <w:sz w:val="20"/>
          <w:szCs w:val="20"/>
          <w:lang w:val="fr-FR"/>
        </w:rPr>
      </w:pPr>
      <w:r w:rsidRPr="009F4ABD">
        <w:rPr>
          <w:rFonts w:ascii="Arial" w:hAnsi="Arial" w:cs="Arial"/>
          <w:sz w:val="20"/>
          <w:szCs w:val="20"/>
          <w:lang w:val="fr-FR"/>
        </w:rPr>
        <w:t>Kiểm tra nhiên liệu trong khi bay</w:t>
      </w:r>
      <w:r w:rsidR="00900478" w:rsidRPr="009F4ABD">
        <w:rPr>
          <w:rFonts w:ascii="Arial" w:hAnsi="Arial" w:cs="Arial"/>
          <w:sz w:val="20"/>
          <w:szCs w:val="20"/>
          <w:lang w:val="fr-FR"/>
        </w:rPr>
        <w:t>:</w:t>
      </w:r>
    </w:p>
    <w:p w:rsidR="00D43548" w:rsidRPr="009F4ABD" w:rsidRDefault="00D43548" w:rsidP="00FA370D">
      <w:pPr>
        <w:numPr>
          <w:ilvl w:val="1"/>
          <w:numId w:val="177"/>
        </w:numPr>
        <w:spacing w:after="120"/>
        <w:jc w:val="both"/>
        <w:rPr>
          <w:rFonts w:ascii="Arial" w:hAnsi="Arial" w:cs="Arial"/>
          <w:sz w:val="20"/>
          <w:szCs w:val="20"/>
          <w:lang w:val="fr-FR"/>
        </w:rPr>
      </w:pPr>
      <w:r w:rsidRPr="009F4ABD">
        <w:rPr>
          <w:rFonts w:ascii="Arial" w:hAnsi="Arial" w:cs="Arial"/>
          <w:sz w:val="20"/>
          <w:szCs w:val="20"/>
          <w:lang w:val="fr-FR"/>
        </w:rPr>
        <w:t>Người chỉ huy máy bay phải đảm bảo việc kiểm tra nhiên liệu trong khi bay được thực hiện một cách đều đặn. Phần nhiên liệu còn lại phải được ghi và ước tính để:</w:t>
      </w:r>
    </w:p>
    <w:p w:rsidR="00D43548" w:rsidRPr="009F4ABD" w:rsidRDefault="00D43548" w:rsidP="00FA370D">
      <w:pPr>
        <w:numPr>
          <w:ilvl w:val="2"/>
          <w:numId w:val="181"/>
        </w:numPr>
        <w:spacing w:after="120"/>
        <w:jc w:val="both"/>
        <w:rPr>
          <w:rFonts w:ascii="Arial" w:hAnsi="Arial" w:cs="Arial"/>
          <w:sz w:val="20"/>
          <w:szCs w:val="20"/>
          <w:lang w:val="fr-FR"/>
        </w:rPr>
      </w:pPr>
      <w:r w:rsidRPr="009F4ABD">
        <w:rPr>
          <w:rFonts w:ascii="Arial" w:hAnsi="Arial" w:cs="Arial"/>
          <w:sz w:val="20"/>
          <w:szCs w:val="20"/>
          <w:lang w:val="fr-FR"/>
        </w:rPr>
        <w:t>So sánh lượng nhiên liệu tiêu hao thực tế với lượng dự tính;</w:t>
      </w:r>
    </w:p>
    <w:p w:rsidR="00D43548" w:rsidRPr="009F4ABD" w:rsidRDefault="00D43548" w:rsidP="00FA370D">
      <w:pPr>
        <w:numPr>
          <w:ilvl w:val="2"/>
          <w:numId w:val="181"/>
        </w:numPr>
        <w:spacing w:after="120"/>
        <w:jc w:val="both"/>
        <w:rPr>
          <w:rFonts w:ascii="Arial" w:hAnsi="Arial" w:cs="Arial"/>
          <w:sz w:val="20"/>
          <w:szCs w:val="20"/>
          <w:lang w:val="fr-FR"/>
        </w:rPr>
      </w:pPr>
      <w:r w:rsidRPr="009F4ABD">
        <w:rPr>
          <w:rFonts w:ascii="Arial" w:hAnsi="Arial" w:cs="Arial"/>
          <w:sz w:val="20"/>
          <w:szCs w:val="20"/>
          <w:lang w:val="fr-FR"/>
        </w:rPr>
        <w:t>Kiểm tra xem lượng nhiên liệu còn lại có đủ cho chuyến bay;</w:t>
      </w:r>
    </w:p>
    <w:p w:rsidR="00D43548" w:rsidRPr="009F4ABD" w:rsidRDefault="00D43548" w:rsidP="00FA370D">
      <w:pPr>
        <w:numPr>
          <w:ilvl w:val="2"/>
          <w:numId w:val="181"/>
        </w:numPr>
        <w:spacing w:after="120"/>
        <w:jc w:val="both"/>
        <w:rPr>
          <w:rFonts w:ascii="Arial" w:hAnsi="Arial" w:cs="Arial"/>
          <w:sz w:val="20"/>
          <w:szCs w:val="20"/>
          <w:lang w:val="fr-FR"/>
        </w:rPr>
      </w:pPr>
      <w:r w:rsidRPr="009F4ABD">
        <w:rPr>
          <w:rFonts w:ascii="Arial" w:hAnsi="Arial" w:cs="Arial"/>
          <w:sz w:val="20"/>
          <w:szCs w:val="20"/>
          <w:lang w:val="fr-FR"/>
        </w:rPr>
        <w:t>Xác định lượng nhiên liệu còn lại khi đến sân bay đến.</w:t>
      </w:r>
    </w:p>
    <w:p w:rsidR="00D43548" w:rsidRPr="009F4ABD" w:rsidRDefault="00D43548" w:rsidP="00FA370D">
      <w:pPr>
        <w:numPr>
          <w:ilvl w:val="1"/>
          <w:numId w:val="177"/>
        </w:numPr>
        <w:spacing w:after="120"/>
        <w:jc w:val="both"/>
        <w:rPr>
          <w:rFonts w:ascii="Arial" w:hAnsi="Arial" w:cs="Arial"/>
          <w:sz w:val="20"/>
          <w:szCs w:val="20"/>
          <w:lang w:val="fr-FR"/>
        </w:rPr>
      </w:pPr>
      <w:r w:rsidRPr="009F4ABD">
        <w:rPr>
          <w:rFonts w:ascii="Arial" w:hAnsi="Arial" w:cs="Arial"/>
          <w:sz w:val="20"/>
          <w:szCs w:val="20"/>
          <w:lang w:val="fr-FR"/>
        </w:rPr>
        <w:t>Các số liệu khác về nhiên liệu có liên quan cũng phải được ghi lại.</w:t>
      </w:r>
    </w:p>
    <w:p w:rsidR="00D43548" w:rsidRPr="009F4ABD" w:rsidRDefault="00D43548" w:rsidP="00FA370D">
      <w:pPr>
        <w:numPr>
          <w:ilvl w:val="0"/>
          <w:numId w:val="179"/>
        </w:numPr>
        <w:spacing w:after="120"/>
        <w:jc w:val="both"/>
        <w:rPr>
          <w:rFonts w:ascii="Arial" w:hAnsi="Arial" w:cs="Arial"/>
          <w:sz w:val="20"/>
          <w:szCs w:val="20"/>
        </w:rPr>
      </w:pPr>
      <w:r w:rsidRPr="009F4ABD">
        <w:rPr>
          <w:rFonts w:ascii="Arial" w:hAnsi="Arial" w:cs="Arial"/>
          <w:sz w:val="20"/>
          <w:szCs w:val="20"/>
        </w:rPr>
        <w:t>Quản lý nhiên liệu trong khi bay</w:t>
      </w:r>
      <w:r w:rsidR="00900478" w:rsidRPr="009F4ABD">
        <w:rPr>
          <w:rFonts w:ascii="Arial" w:hAnsi="Arial" w:cs="Arial"/>
          <w:sz w:val="20"/>
          <w:szCs w:val="20"/>
        </w:rPr>
        <w:t>:</w:t>
      </w:r>
    </w:p>
    <w:p w:rsidR="00D43548" w:rsidRPr="009F4ABD" w:rsidRDefault="00D43548" w:rsidP="00FA370D">
      <w:pPr>
        <w:numPr>
          <w:ilvl w:val="1"/>
          <w:numId w:val="178"/>
        </w:numPr>
        <w:spacing w:after="120"/>
        <w:jc w:val="both"/>
        <w:rPr>
          <w:rFonts w:ascii="Arial" w:hAnsi="Arial" w:cs="Arial"/>
          <w:sz w:val="20"/>
          <w:szCs w:val="20"/>
        </w:rPr>
      </w:pPr>
      <w:r w:rsidRPr="009F4ABD">
        <w:rPr>
          <w:rFonts w:ascii="Arial" w:hAnsi="Arial" w:cs="Arial"/>
          <w:sz w:val="20"/>
          <w:szCs w:val="20"/>
        </w:rPr>
        <w:t xml:space="preserve">Nếu sau khi kiểm tra nhiên liệu trong quá trình bay, lượng nhiên liệu còn lại theo ước tính đến sân bay đến ít hơn tổng của lượng nhiên liệu đến sân bay dự bị theo yêu cầu cộng với lượng nhiên liệu dự phòng, người chỉ huy máy bay phải tính đến các điều kiện không </w:t>
      </w:r>
      <w:r w:rsidRPr="009F4ABD">
        <w:rPr>
          <w:rFonts w:ascii="Arial" w:hAnsi="Arial" w:cs="Arial"/>
          <w:sz w:val="20"/>
          <w:szCs w:val="20"/>
        </w:rPr>
        <w:lastRenderedPageBreak/>
        <w:t>lưu và hoạt động tại sân bay đến, dọc theo tuyến đường đến sân bay dự bị và tại sân bay dự bị đến, khi quyết định tiến hành bay đến sân bay đến hoặc chuyển hướng tới sân bay dự bị để có thể hạ cánh với lượng nhiên liệu không ít hơn lượng nhiên liệu dự phòng.</w:t>
      </w:r>
    </w:p>
    <w:p w:rsidR="00D43548" w:rsidRDefault="00D43548" w:rsidP="00FA370D">
      <w:pPr>
        <w:numPr>
          <w:ilvl w:val="1"/>
          <w:numId w:val="178"/>
        </w:numPr>
        <w:spacing w:after="120"/>
        <w:jc w:val="both"/>
        <w:rPr>
          <w:rFonts w:ascii="Arial" w:hAnsi="Arial" w:cs="Arial"/>
          <w:sz w:val="20"/>
          <w:szCs w:val="20"/>
        </w:rPr>
      </w:pPr>
      <w:r w:rsidRPr="009F4ABD">
        <w:rPr>
          <w:rFonts w:ascii="Arial" w:hAnsi="Arial" w:cs="Arial"/>
          <w:sz w:val="20"/>
          <w:szCs w:val="20"/>
        </w:rPr>
        <w:t>Khai thác bay đến sân bay biệt lập: Người chỉ huy máy bay phải xác định điểm cuối cùng có khả năng bay chuyển hướng đến bất kỳ sân bay dự bị nào trên đường bay. Trước khi đạt đến điểm này, người chỉ huy máy bay phải đánh giá lượng nhiên liệu dự tính để bay tới sân bay biệt lập, điều kiện thời tiết, điều kiện không lưu và hoạt động tại sân bay này và tại bất kỳ sân bay nào khác trên đường bay trước khi quyết định bay tiếp tới sân bay biệt lập hay chuyển hướng tới sân bay dự bị .</w:t>
      </w:r>
    </w:p>
    <w:p w:rsidR="00526F63" w:rsidRDefault="00526F63" w:rsidP="00526F63">
      <w:pPr>
        <w:spacing w:after="120"/>
        <w:jc w:val="both"/>
        <w:rPr>
          <w:rFonts w:ascii="Arial" w:hAnsi="Arial" w:cs="Arial"/>
          <w:sz w:val="20"/>
          <w:szCs w:val="20"/>
        </w:rPr>
      </w:pP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PHỤ LỤC 1 CỦA ĐIỀU 10.332: BẢNG SỐ LIỆU CÁC MỰC BAY BẰNG</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sz w:val="20"/>
          <w:szCs w:val="20"/>
          <w:highlight w:val="yellow"/>
        </w:rPr>
        <w:t>Mực bay bằng phải tuân thủ theo yêu cầu Phần này được quy định như sau:</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Đối với RVSM – feet</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sz w:val="20"/>
          <w:szCs w:val="20"/>
          <w:highlight w:val="yellow"/>
        </w:rPr>
        <w:t>a. Tại khu vực đơn vị feet được sử dụng để đo độ cao, phù hợp với thỏa thuận dẫn đường theo khu vực, khoảng phân cách cao tối thiểu 1.000 ft được áp dụng giữa mực bay FL 290 với mực bay FL 410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8"/>
        <w:gridCol w:w="818"/>
        <w:gridCol w:w="705"/>
        <w:gridCol w:w="775"/>
        <w:gridCol w:w="721"/>
        <w:gridCol w:w="706"/>
        <w:gridCol w:w="780"/>
        <w:gridCol w:w="773"/>
        <w:gridCol w:w="706"/>
        <w:gridCol w:w="775"/>
        <w:gridCol w:w="773"/>
      </w:tblGrid>
      <w:tr w:rsidR="00526F63" w:rsidRPr="006D59D0" w:rsidTr="00FA370D">
        <w:trPr>
          <w:jc w:val="center"/>
        </w:trPr>
        <w:tc>
          <w:tcPr>
            <w:tcW w:w="9054" w:type="dxa"/>
            <w:gridSpan w:val="12"/>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Theo dõi hướng từ**</w:t>
            </w:r>
          </w:p>
        </w:tc>
      </w:tr>
      <w:tr w:rsidR="00526F63" w:rsidRPr="006D59D0" w:rsidTr="00FA370D">
        <w:trPr>
          <w:jc w:val="center"/>
        </w:trPr>
        <w:tc>
          <w:tcPr>
            <w:tcW w:w="4541"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000 độ đến 179 độ***</w:t>
            </w:r>
          </w:p>
        </w:tc>
        <w:tc>
          <w:tcPr>
            <w:tcW w:w="4513"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180 độ đến 359 độ***</w:t>
            </w:r>
          </w:p>
        </w:tc>
      </w:tr>
      <w:tr w:rsidR="00526F63" w:rsidRPr="006D59D0" w:rsidTr="00FA370D">
        <w:trPr>
          <w:jc w:val="center"/>
        </w:trPr>
        <w:tc>
          <w:tcPr>
            <w:tcW w:w="2340"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01"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c>
          <w:tcPr>
            <w:tcW w:w="2259"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54"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 xml:space="preserve">Mực bay </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w:t>
            </w:r>
          </w:p>
        </w:tc>
        <w:tc>
          <w:tcPr>
            <w:tcW w:w="705"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5"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21"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__</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__</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__</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3200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3650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3800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4250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4400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4700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5050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5200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5350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5500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5650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lastRenderedPageBreak/>
              <w:t>190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5800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5950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6100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6250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6400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6550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6700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6850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7000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7150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7300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7450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7600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7750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7900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8100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8250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27500</w:t>
            </w:r>
          </w:p>
        </w:tc>
        <w:tc>
          <w:tcPr>
            <w:tcW w:w="721"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8400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8550</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28500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8700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8850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9150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310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31000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9450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320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32000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9750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10050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10350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10650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360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36000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10950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370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37000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380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38000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11600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11900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12200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430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43000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13100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470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47000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14350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14950</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510</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51000</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15550</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05"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21" w:type="dxa"/>
          </w:tcPr>
          <w:p w:rsidR="00526F63" w:rsidRPr="006D59D0" w:rsidRDefault="00526F63" w:rsidP="00FA370D">
            <w:pPr>
              <w:spacing w:before="192" w:after="192"/>
              <w:rPr>
                <w:rFonts w:ascii="Arial" w:hAnsi="Arial" w:cs="Arial"/>
                <w:i/>
                <w:sz w:val="20"/>
                <w:szCs w:val="20"/>
                <w:highlight w:val="yellow"/>
              </w:rPr>
            </w:pP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06"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73" w:type="dxa"/>
          </w:tcPr>
          <w:p w:rsidR="00526F63" w:rsidRPr="006D59D0" w:rsidRDefault="00526F63" w:rsidP="00FA370D">
            <w:pPr>
              <w:spacing w:before="192" w:after="192"/>
              <w:rPr>
                <w:rFonts w:ascii="Arial" w:hAnsi="Arial" w:cs="Arial"/>
                <w:i/>
                <w:sz w:val="20"/>
                <w:szCs w:val="20"/>
                <w:highlight w:val="yellow"/>
              </w:rPr>
            </w:pPr>
          </w:p>
        </w:tc>
      </w:tr>
    </w:tbl>
    <w:p w:rsidR="00526F63" w:rsidRPr="006D59D0" w:rsidRDefault="00526F63" w:rsidP="00526F63">
      <w:pPr>
        <w:tabs>
          <w:tab w:val="left" w:pos="293"/>
          <w:tab w:val="left" w:pos="574"/>
        </w:tabs>
        <w:spacing w:before="192" w:after="192"/>
        <w:contextualSpacing/>
        <w:rPr>
          <w:rFonts w:ascii="Arial" w:hAnsi="Arial" w:cs="Arial"/>
          <w:sz w:val="20"/>
          <w:szCs w:val="20"/>
          <w:highlight w:val="yellow"/>
        </w:rPr>
      </w:pPr>
    </w:p>
    <w:p w:rsidR="00526F63" w:rsidRPr="006D59D0" w:rsidRDefault="00526F63" w:rsidP="00526F63">
      <w:pPr>
        <w:spacing w:before="192" w:after="192"/>
        <w:ind w:firstLine="851"/>
        <w:rPr>
          <w:rFonts w:ascii="Arial" w:hAnsi="Arial" w:cs="Arial"/>
          <w:i/>
          <w:sz w:val="20"/>
          <w:szCs w:val="20"/>
          <w:highlight w:val="yellow"/>
          <w:lang w:val="vi-VN"/>
        </w:rPr>
      </w:pPr>
      <w:r w:rsidRPr="006D59D0">
        <w:rPr>
          <w:rFonts w:ascii="Arial" w:hAnsi="Arial" w:cs="Arial"/>
          <w:i/>
          <w:sz w:val="20"/>
          <w:szCs w:val="20"/>
          <w:highlight w:val="yellow"/>
        </w:rPr>
        <w:t>* Trên cơ sở thỏa thuận dẫn đường theo khu vực, bảng số liệu mực bay bằng thay đổi dựa trên phân cách cao tổi thiểu danh nghĩa 1.000 ft (300 m) được sử dụng, trong điều kiện cụ thể tàu bay khai thác trên mực bay FL 410 trong vùng trời quy định.</w:t>
      </w:r>
    </w:p>
    <w:p w:rsidR="00526F63" w:rsidRPr="006D59D0" w:rsidRDefault="00526F63" w:rsidP="00526F63">
      <w:pPr>
        <w:spacing w:before="192" w:after="192"/>
        <w:ind w:firstLine="851"/>
        <w:rPr>
          <w:rFonts w:ascii="Arial" w:hAnsi="Arial" w:cs="Arial"/>
          <w:i/>
          <w:sz w:val="20"/>
          <w:szCs w:val="20"/>
          <w:highlight w:val="yellow"/>
        </w:rPr>
      </w:pPr>
      <w:r w:rsidRPr="006D59D0">
        <w:rPr>
          <w:rFonts w:ascii="Arial" w:hAnsi="Arial" w:cs="Arial"/>
          <w:i/>
          <w:sz w:val="20"/>
          <w:szCs w:val="20"/>
          <w:highlight w:val="yellow"/>
        </w:rPr>
        <w:t>** Theo dõi hướng từ hoặc ở các vùng cực có vĩ độ lớn hơn 70 độ và các khu vực mở rộng đối với khu vực này được quy định bởi nhà chức trách đơn vị ATS, theo dõi dạng ô lưới xác định bởi mạng lưới các đường song song với đường kinh tuyến Greenwich trên biểu đồ cực, ở đó hướng Bắc cực được hiểu là lưới điều khiển hướng Bắc.</w:t>
      </w:r>
    </w:p>
    <w:p w:rsidR="00526F63" w:rsidRPr="006D59D0" w:rsidRDefault="00526F63" w:rsidP="00526F63">
      <w:pPr>
        <w:spacing w:before="192" w:after="192"/>
        <w:ind w:firstLine="720"/>
        <w:rPr>
          <w:rFonts w:ascii="Arial" w:hAnsi="Arial" w:cs="Arial"/>
          <w:i/>
          <w:sz w:val="20"/>
          <w:szCs w:val="20"/>
          <w:highlight w:val="yellow"/>
        </w:rPr>
      </w:pPr>
      <w:r w:rsidRPr="006D59D0">
        <w:rPr>
          <w:rFonts w:ascii="Arial" w:hAnsi="Arial" w:cs="Arial"/>
          <w:i/>
          <w:sz w:val="20"/>
          <w:szCs w:val="20"/>
          <w:highlight w:val="yellow"/>
        </w:rPr>
        <w:t>*** Trên cơ sở của các hợp đồng dẫn đường khu vực, từ 90 độ từ tới 269 độ từ và từ 270 độ từ tới 89 độ từ được quy định các hướng lưu thông chủ yếu và phương thức chuyển tiếp thích hợp liên quan tới với các quy định cụ thể.</w:t>
      </w:r>
    </w:p>
    <w:p w:rsidR="00526F63" w:rsidRPr="006D59D0" w:rsidRDefault="00526F63" w:rsidP="00526F63">
      <w:pPr>
        <w:spacing w:before="192" w:after="192"/>
        <w:ind w:firstLine="851"/>
        <w:rPr>
          <w:rFonts w:ascii="Arial" w:hAnsi="Arial" w:cs="Arial"/>
          <w:b/>
          <w:sz w:val="20"/>
          <w:szCs w:val="20"/>
          <w:highlight w:val="yellow"/>
        </w:rPr>
      </w:pPr>
      <w:r w:rsidRPr="006D59D0">
        <w:rPr>
          <w:rFonts w:ascii="Arial" w:hAnsi="Arial" w:cs="Arial"/>
          <w:b/>
          <w:sz w:val="20"/>
          <w:szCs w:val="20"/>
          <w:highlight w:val="yellow"/>
        </w:rPr>
        <w:t>Đối với RVSM – Mét</w:t>
      </w:r>
    </w:p>
    <w:p w:rsidR="00526F63" w:rsidRPr="006D59D0" w:rsidRDefault="00526F63" w:rsidP="00526F63">
      <w:pPr>
        <w:tabs>
          <w:tab w:val="left" w:pos="293"/>
          <w:tab w:val="left" w:pos="574"/>
        </w:tabs>
        <w:spacing w:before="192" w:after="192"/>
        <w:ind w:firstLine="851"/>
        <w:rPr>
          <w:rFonts w:ascii="Arial" w:hAnsi="Arial" w:cs="Arial"/>
          <w:sz w:val="20"/>
          <w:szCs w:val="20"/>
          <w:highlight w:val="yellow"/>
        </w:rPr>
      </w:pPr>
      <w:r w:rsidRPr="006D59D0">
        <w:rPr>
          <w:rFonts w:ascii="Arial" w:hAnsi="Arial" w:cs="Arial"/>
          <w:sz w:val="20"/>
          <w:szCs w:val="20"/>
          <w:highlight w:val="yellow"/>
        </w:rPr>
        <w:t xml:space="preserve">b. Tại khu vực đơn vị mét được sử dụng đo độ cao, phù hợp với thỏa thuận dẫn đường theo khu vực, khoảng phân cách cao tối thiểu 300 m được áp dụng giữa mực bay 8.900 m với mực bay </w:t>
      </w:r>
      <w:r w:rsidRPr="006D59D0">
        <w:rPr>
          <w:rFonts w:ascii="Arial" w:hAnsi="Arial" w:cs="Arial"/>
          <w:sz w:val="20"/>
          <w:szCs w:val="20"/>
          <w:highlight w:val="yellow"/>
        </w:rPr>
        <w:lastRenderedPageBreak/>
        <w:t>12.500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73"/>
        <w:gridCol w:w="816"/>
        <w:gridCol w:w="761"/>
        <w:gridCol w:w="769"/>
        <w:gridCol w:w="773"/>
        <w:gridCol w:w="775"/>
        <w:gridCol w:w="780"/>
        <w:gridCol w:w="773"/>
        <w:gridCol w:w="761"/>
        <w:gridCol w:w="769"/>
        <w:gridCol w:w="773"/>
      </w:tblGrid>
      <w:tr w:rsidR="00526F63" w:rsidRPr="006D59D0" w:rsidTr="00FA370D">
        <w:trPr>
          <w:jc w:val="center"/>
        </w:trPr>
        <w:tc>
          <w:tcPr>
            <w:tcW w:w="9526" w:type="dxa"/>
            <w:gridSpan w:val="12"/>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Theo dõi hướng từ**</w:t>
            </w:r>
          </w:p>
        </w:tc>
      </w:tr>
      <w:tr w:rsidR="00526F63" w:rsidRPr="006D59D0" w:rsidTr="00FA370D">
        <w:trPr>
          <w:jc w:val="center"/>
        </w:trPr>
        <w:tc>
          <w:tcPr>
            <w:tcW w:w="4943"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000 độ đến 179 độ***</w:t>
            </w:r>
          </w:p>
        </w:tc>
        <w:tc>
          <w:tcPr>
            <w:tcW w:w="4583"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180 độ đến 359 độ***</w:t>
            </w:r>
          </w:p>
        </w:tc>
      </w:tr>
      <w:tr w:rsidR="00526F63" w:rsidRPr="006D59D0" w:rsidTr="00FA370D">
        <w:trPr>
          <w:jc w:val="center"/>
        </w:trPr>
        <w:tc>
          <w:tcPr>
            <w:tcW w:w="2648"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95"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c>
          <w:tcPr>
            <w:tcW w:w="2329"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54"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7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0030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1000</w:t>
            </w:r>
          </w:p>
        </w:tc>
        <w:tc>
          <w:tcPr>
            <w:tcW w:w="754"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5"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66"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0090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300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315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3150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360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375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3750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420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480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540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5850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600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615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6150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660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675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6750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720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780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840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28000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920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31100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980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32100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1040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34100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lastRenderedPageBreak/>
              <w:t>1070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1100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36100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37100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1160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38100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1220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40100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41100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1310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13100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43000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44900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1430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14300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46900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48900</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1550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50900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54" w:type="dxa"/>
          </w:tcPr>
          <w:p w:rsidR="00526F63" w:rsidRPr="006D59D0" w:rsidRDefault="00526F63" w:rsidP="00FA370D">
            <w:pPr>
              <w:spacing w:before="192" w:after="192"/>
              <w:rPr>
                <w:rFonts w:ascii="Arial" w:hAnsi="Arial" w:cs="Arial"/>
                <w:i/>
                <w:sz w:val="20"/>
                <w:szCs w:val="20"/>
                <w:highlight w:val="yellow"/>
              </w:rPr>
            </w:pPr>
          </w:p>
        </w:tc>
        <w:tc>
          <w:tcPr>
            <w:tcW w:w="775" w:type="dxa"/>
          </w:tcPr>
          <w:p w:rsidR="00526F63" w:rsidRPr="006D59D0" w:rsidRDefault="00526F63" w:rsidP="00FA370D">
            <w:pPr>
              <w:spacing w:before="192" w:after="192"/>
              <w:rPr>
                <w:rFonts w:ascii="Arial" w:hAnsi="Arial" w:cs="Arial"/>
                <w:i/>
                <w:sz w:val="20"/>
                <w:szCs w:val="20"/>
                <w:highlight w:val="yellow"/>
              </w:rPr>
            </w:pPr>
          </w:p>
        </w:tc>
        <w:tc>
          <w:tcPr>
            <w:tcW w:w="766" w:type="dxa"/>
          </w:tcPr>
          <w:p w:rsidR="00526F63" w:rsidRPr="006D59D0" w:rsidRDefault="00526F63" w:rsidP="00FA370D">
            <w:pPr>
              <w:spacing w:before="192" w:after="192"/>
              <w:rPr>
                <w:rFonts w:ascii="Arial" w:hAnsi="Arial" w:cs="Arial"/>
                <w:i/>
                <w:sz w:val="20"/>
                <w:szCs w:val="20"/>
                <w:highlight w:val="yellow"/>
              </w:rPr>
            </w:pP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w:t>
            </w:r>
          </w:p>
        </w:tc>
        <w:tc>
          <w:tcPr>
            <w:tcW w:w="780"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bl>
    <w:p w:rsidR="00526F63" w:rsidRPr="006D59D0" w:rsidRDefault="00526F63" w:rsidP="00526F63">
      <w:pPr>
        <w:spacing w:before="192" w:after="192"/>
        <w:ind w:firstLine="720"/>
        <w:rPr>
          <w:rFonts w:ascii="Arial" w:hAnsi="Arial" w:cs="Arial"/>
          <w:i/>
          <w:sz w:val="20"/>
          <w:szCs w:val="20"/>
          <w:highlight w:val="yellow"/>
        </w:rPr>
      </w:pPr>
      <w:r w:rsidRPr="006D59D0">
        <w:rPr>
          <w:rFonts w:ascii="Arial" w:hAnsi="Arial" w:cs="Arial"/>
          <w:i/>
          <w:sz w:val="20"/>
          <w:szCs w:val="20"/>
          <w:highlight w:val="yellow"/>
        </w:rPr>
        <w:t xml:space="preserve">* Trên cơ sở thỏa thuận dẫn đường theo khu vực, bảng số liệu mực bay bằng thay đổi dựa trên phân cách cao tổi thiểu danh nghĩa 1.000 ft (300 m) được sử dụng, trong điều kiện cụ thể tàu bay khai thác trên mực bay FL 410 trong vùng trời quy định. </w:t>
      </w:r>
    </w:p>
    <w:p w:rsidR="00526F63" w:rsidRPr="006D59D0" w:rsidRDefault="00526F63" w:rsidP="00526F63">
      <w:pPr>
        <w:spacing w:before="192" w:after="192"/>
        <w:ind w:firstLine="851"/>
        <w:rPr>
          <w:rFonts w:ascii="Arial" w:hAnsi="Arial" w:cs="Arial"/>
          <w:i/>
          <w:sz w:val="20"/>
          <w:szCs w:val="20"/>
          <w:highlight w:val="yellow"/>
        </w:rPr>
      </w:pPr>
      <w:r w:rsidRPr="006D59D0">
        <w:rPr>
          <w:rFonts w:ascii="Arial" w:hAnsi="Arial" w:cs="Arial"/>
          <w:i/>
          <w:sz w:val="20"/>
          <w:szCs w:val="20"/>
          <w:highlight w:val="yellow"/>
        </w:rPr>
        <w:t>** Theo dõi hướng từ hoặc ở các vùng cực có vĩ độ lớn hơn 70 độ và các khu vực mở rộng đối với khu vực này được quy định bởi nhà chức trách đơn vị ATS, theo dõi dạng ô lưới xác định bởi mạng lưới các đường song song với đường kinh tuyến Greenwich trên biểu đồ cực, ở đó hướng Bắc cực được hiểu là lưới điều khiển hướng Bắc.</w:t>
      </w:r>
    </w:p>
    <w:p w:rsidR="00526F63" w:rsidRPr="006D59D0" w:rsidRDefault="00526F63" w:rsidP="00526F63">
      <w:pPr>
        <w:spacing w:before="192" w:after="192"/>
        <w:ind w:firstLine="720"/>
        <w:rPr>
          <w:rFonts w:ascii="Arial" w:hAnsi="Arial" w:cs="Arial"/>
          <w:i/>
          <w:sz w:val="20"/>
          <w:szCs w:val="20"/>
          <w:highlight w:val="yellow"/>
        </w:rPr>
      </w:pPr>
      <w:r w:rsidRPr="006D59D0">
        <w:rPr>
          <w:rFonts w:ascii="Arial" w:hAnsi="Arial" w:cs="Arial"/>
          <w:i/>
          <w:sz w:val="20"/>
          <w:szCs w:val="20"/>
          <w:highlight w:val="yellow"/>
        </w:rPr>
        <w:t>*** Ngoài ra, trên cơ sở của các hợp đồng dẫn đường khu vực, từ 90 độ từ tới 269 độ từ và từ 270 độ từ tới 89 độ từ được quy định các hướng lưu thông chủ yếu và phương thức chuyển tiếp thích hợp liên quan tới với các quy định cụ thể.</w:t>
      </w:r>
    </w:p>
    <w:p w:rsidR="00526F63" w:rsidRPr="006D59D0" w:rsidRDefault="00526F63" w:rsidP="00526F63">
      <w:pPr>
        <w:tabs>
          <w:tab w:val="left" w:pos="293"/>
          <w:tab w:val="left" w:pos="574"/>
        </w:tabs>
        <w:spacing w:before="192" w:after="192"/>
        <w:ind w:firstLine="851"/>
        <w:rPr>
          <w:rFonts w:ascii="Arial" w:hAnsi="Arial" w:cs="Arial"/>
          <w:b/>
          <w:sz w:val="20"/>
          <w:szCs w:val="20"/>
          <w:highlight w:val="yellow"/>
        </w:rPr>
      </w:pPr>
      <w:r w:rsidRPr="006D59D0">
        <w:rPr>
          <w:rFonts w:ascii="Arial" w:hAnsi="Arial" w:cs="Arial"/>
          <w:b/>
          <w:sz w:val="20"/>
          <w:szCs w:val="20"/>
          <w:highlight w:val="yellow"/>
        </w:rPr>
        <w:t>KHÔNG RVSM – Feet</w:t>
      </w:r>
    </w:p>
    <w:p w:rsidR="00526F63" w:rsidRPr="006D59D0" w:rsidRDefault="00526F63" w:rsidP="00526F63">
      <w:pPr>
        <w:tabs>
          <w:tab w:val="left" w:pos="293"/>
          <w:tab w:val="left" w:pos="574"/>
        </w:tabs>
        <w:spacing w:before="192" w:after="192"/>
        <w:ind w:firstLine="851"/>
        <w:rPr>
          <w:rFonts w:ascii="Arial" w:hAnsi="Arial" w:cs="Arial"/>
          <w:sz w:val="20"/>
          <w:szCs w:val="20"/>
          <w:highlight w:val="yellow"/>
        </w:rPr>
      </w:pPr>
      <w:r w:rsidRPr="006D59D0">
        <w:rPr>
          <w:rFonts w:ascii="Arial" w:hAnsi="Arial" w:cs="Arial"/>
          <w:sz w:val="20"/>
          <w:szCs w:val="20"/>
          <w:highlight w:val="yellow"/>
        </w:rPr>
        <w:t>c. Tại những khu vực khác, khi “feet” là đơn vị chính để đo độ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8"/>
        <w:gridCol w:w="818"/>
        <w:gridCol w:w="705"/>
        <w:gridCol w:w="816"/>
        <w:gridCol w:w="773"/>
        <w:gridCol w:w="776"/>
        <w:gridCol w:w="816"/>
        <w:gridCol w:w="816"/>
        <w:gridCol w:w="706"/>
        <w:gridCol w:w="816"/>
        <w:gridCol w:w="773"/>
      </w:tblGrid>
      <w:tr w:rsidR="00526F63" w:rsidRPr="006D59D0" w:rsidTr="00FA370D">
        <w:trPr>
          <w:trHeight w:val="305"/>
          <w:jc w:val="center"/>
        </w:trPr>
        <w:tc>
          <w:tcPr>
            <w:tcW w:w="9330" w:type="dxa"/>
            <w:gridSpan w:val="12"/>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Theo dõi hướng từ**</w:t>
            </w:r>
          </w:p>
        </w:tc>
      </w:tr>
      <w:tr w:rsidR="00526F63" w:rsidRPr="006D59D0" w:rsidTr="00FA370D">
        <w:trPr>
          <w:jc w:val="center"/>
        </w:trPr>
        <w:tc>
          <w:tcPr>
            <w:tcW w:w="4627"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000 độ đến 179 độ***</w:t>
            </w:r>
          </w:p>
        </w:tc>
        <w:tc>
          <w:tcPr>
            <w:tcW w:w="4703"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180 độ đến 359 độ***</w:t>
            </w:r>
          </w:p>
        </w:tc>
      </w:tr>
      <w:tr w:rsidR="00526F63" w:rsidRPr="006D59D0" w:rsidTr="00FA370D">
        <w:trPr>
          <w:jc w:val="center"/>
        </w:trPr>
        <w:tc>
          <w:tcPr>
            <w:tcW w:w="2340"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87"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c>
          <w:tcPr>
            <w:tcW w:w="2408"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95"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 xml:space="preserve">Mực bay </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7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Mực bay</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300</w:t>
            </w:r>
          </w:p>
        </w:tc>
        <w:tc>
          <w:tcPr>
            <w:tcW w:w="705"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816"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66"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p>
        </w:tc>
        <w:tc>
          <w:tcPr>
            <w:tcW w:w="816"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040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045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060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065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2150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080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085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lastRenderedPageBreak/>
              <w:t>090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2750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3200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3350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3650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3800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3950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140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4250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4400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4550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4700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160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4900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5050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17000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5200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17500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5350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180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5500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5650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5800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5950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6100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6250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21000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6400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21500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6550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6700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6850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23000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7000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23500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7150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240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7300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7450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7600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7750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260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7900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8100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27000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8250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27500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280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8550</w:t>
            </w:r>
          </w:p>
        </w:tc>
        <w:tc>
          <w:tcPr>
            <w:tcW w:w="70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285</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8700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29000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8850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9150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310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31000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9450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32000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9750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33000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10050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34000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10350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350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35000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1065</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360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36000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1095</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370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37000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11300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380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38000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11600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390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39000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1190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40000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12200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41000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12500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42000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12800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430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13100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440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44000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13400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45000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13700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460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46000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14000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470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47000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14350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480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48000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14650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49000</w:t>
            </w:r>
          </w:p>
        </w:tc>
        <w:tc>
          <w:tcPr>
            <w:tcW w:w="818"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14950</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50000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15250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510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51000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15550</w:t>
            </w:r>
          </w:p>
        </w:tc>
        <w:tc>
          <w:tcPr>
            <w:tcW w:w="706"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520</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52000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15850</w:t>
            </w:r>
          </w:p>
        </w:tc>
      </w:tr>
      <w:tr w:rsidR="00526F63" w:rsidRPr="006D59D0" w:rsidTr="00FA370D">
        <w:trPr>
          <w:jc w:val="center"/>
        </w:trPr>
        <w:tc>
          <w:tcPr>
            <w:tcW w:w="70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0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w:t>
            </w:r>
          </w:p>
        </w:tc>
        <w:tc>
          <w:tcPr>
            <w:tcW w:w="816"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w:t>
            </w:r>
          </w:p>
        </w:tc>
        <w:tc>
          <w:tcPr>
            <w:tcW w:w="70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r>
    </w:tbl>
    <w:p w:rsidR="00526F63" w:rsidRPr="006D59D0" w:rsidRDefault="00526F63" w:rsidP="00526F63">
      <w:pPr>
        <w:tabs>
          <w:tab w:val="left" w:pos="293"/>
          <w:tab w:val="left" w:pos="574"/>
        </w:tabs>
        <w:spacing w:before="192" w:after="192"/>
        <w:contextualSpacing/>
        <w:rPr>
          <w:rFonts w:ascii="Arial" w:hAnsi="Arial" w:cs="Arial"/>
          <w:sz w:val="20"/>
          <w:szCs w:val="20"/>
          <w:highlight w:val="yellow"/>
        </w:rPr>
      </w:pPr>
    </w:p>
    <w:p w:rsidR="00526F63" w:rsidRPr="006D59D0" w:rsidRDefault="00526F63" w:rsidP="00526F63">
      <w:pPr>
        <w:spacing w:before="192" w:after="192"/>
        <w:ind w:firstLine="851"/>
        <w:rPr>
          <w:rFonts w:ascii="Arial" w:hAnsi="Arial" w:cs="Arial"/>
          <w:i/>
          <w:sz w:val="20"/>
          <w:szCs w:val="20"/>
          <w:highlight w:val="yellow"/>
        </w:rPr>
      </w:pPr>
      <w:r w:rsidRPr="006D59D0">
        <w:rPr>
          <w:rFonts w:ascii="Arial" w:hAnsi="Arial" w:cs="Arial"/>
          <w:i/>
          <w:sz w:val="20"/>
          <w:szCs w:val="20"/>
          <w:highlight w:val="yellow"/>
        </w:rPr>
        <w:t>** Theo dõi hướng từ hoặc ở các vùng cực có vĩ độ lớn hơn 70 độ và các khu vực mở rộng đối với khu vực này được quy định bởi nhà chức trách đơn vị ATS, theo dõi dạng ô lưới xác định bởi mạng lưới các đường song song với đường kinh tuyến Greenwich trên biểu đồ cực, ở đó hướng Bắc cực được hiểu là lưới điều khiển hướng Bắc.</w:t>
      </w:r>
    </w:p>
    <w:p w:rsidR="00526F63" w:rsidRPr="006D59D0" w:rsidRDefault="00526F63" w:rsidP="00526F63">
      <w:pPr>
        <w:spacing w:before="192" w:after="192"/>
        <w:ind w:firstLine="720"/>
        <w:rPr>
          <w:rFonts w:ascii="Arial" w:hAnsi="Arial" w:cs="Arial"/>
          <w:i/>
          <w:sz w:val="20"/>
          <w:szCs w:val="20"/>
          <w:highlight w:val="yellow"/>
        </w:rPr>
      </w:pPr>
      <w:r w:rsidRPr="006D59D0">
        <w:rPr>
          <w:rFonts w:ascii="Arial" w:hAnsi="Arial" w:cs="Arial"/>
          <w:i/>
          <w:sz w:val="20"/>
          <w:szCs w:val="20"/>
          <w:highlight w:val="yellow"/>
        </w:rPr>
        <w:t>*** Trên cơ sở của các hợp đồng dẫn đường khu vực, từ 90 độ từ tới 269 độ từ và từ 270 độ từ tới 89 độ từ được quy định các hướng lưu thông chủ yếu và phương thức chuyển tiếp thích hợp liên quan tới với các quy định cụ thể.</w:t>
      </w:r>
    </w:p>
    <w:p w:rsidR="00526F63" w:rsidRPr="006D59D0" w:rsidRDefault="00526F63" w:rsidP="00526F63">
      <w:pPr>
        <w:tabs>
          <w:tab w:val="left" w:pos="293"/>
          <w:tab w:val="left" w:pos="574"/>
        </w:tabs>
        <w:spacing w:before="192" w:after="192"/>
        <w:ind w:firstLine="851"/>
        <w:rPr>
          <w:rFonts w:ascii="Arial" w:hAnsi="Arial" w:cs="Arial"/>
          <w:b/>
          <w:sz w:val="20"/>
          <w:szCs w:val="20"/>
          <w:highlight w:val="yellow"/>
        </w:rPr>
      </w:pPr>
      <w:r w:rsidRPr="006D59D0">
        <w:rPr>
          <w:rFonts w:ascii="Arial" w:hAnsi="Arial" w:cs="Arial"/>
          <w:b/>
          <w:sz w:val="20"/>
          <w:szCs w:val="20"/>
          <w:highlight w:val="yellow"/>
        </w:rPr>
        <w:t>KHÔNG RVSM – MÉT</w:t>
      </w:r>
    </w:p>
    <w:p w:rsidR="00526F63" w:rsidRPr="006D59D0" w:rsidRDefault="00526F63" w:rsidP="00526F63">
      <w:pPr>
        <w:tabs>
          <w:tab w:val="left" w:pos="293"/>
          <w:tab w:val="left" w:pos="574"/>
        </w:tabs>
        <w:spacing w:before="192" w:after="192"/>
        <w:ind w:left="851"/>
        <w:rPr>
          <w:rFonts w:ascii="Arial" w:hAnsi="Arial" w:cs="Arial"/>
          <w:sz w:val="20"/>
          <w:szCs w:val="20"/>
          <w:highlight w:val="yellow"/>
        </w:rPr>
      </w:pPr>
      <w:r w:rsidRPr="006D59D0">
        <w:rPr>
          <w:rFonts w:ascii="Arial" w:hAnsi="Arial" w:cs="Arial"/>
          <w:sz w:val="20"/>
          <w:szCs w:val="20"/>
          <w:highlight w:val="yellow"/>
        </w:rPr>
        <w:t>d. Tại những khu vực khác, khi “mét” là đơn vị chính để đo độ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773"/>
        <w:gridCol w:w="814"/>
        <w:gridCol w:w="761"/>
        <w:gridCol w:w="775"/>
        <w:gridCol w:w="773"/>
        <w:gridCol w:w="775"/>
        <w:gridCol w:w="779"/>
        <w:gridCol w:w="773"/>
        <w:gridCol w:w="761"/>
        <w:gridCol w:w="775"/>
        <w:gridCol w:w="773"/>
      </w:tblGrid>
      <w:tr w:rsidR="00526F63" w:rsidRPr="006D59D0" w:rsidTr="00FA370D">
        <w:trPr>
          <w:jc w:val="center"/>
        </w:trPr>
        <w:tc>
          <w:tcPr>
            <w:tcW w:w="9574" w:type="dxa"/>
            <w:gridSpan w:val="12"/>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lastRenderedPageBreak/>
              <w:t>Theo dõi hướng từ **</w:t>
            </w:r>
          </w:p>
        </w:tc>
      </w:tr>
      <w:tr w:rsidR="00526F63" w:rsidRPr="006D59D0" w:rsidTr="00FA370D">
        <w:trPr>
          <w:jc w:val="center"/>
        </w:trPr>
        <w:tc>
          <w:tcPr>
            <w:tcW w:w="4943"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000 độ đến 179 độ***</w:t>
            </w:r>
          </w:p>
        </w:tc>
        <w:tc>
          <w:tcPr>
            <w:tcW w:w="4631" w:type="dxa"/>
            <w:gridSpan w:val="6"/>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Từ 180 độ đến 359 độ***</w:t>
            </w:r>
          </w:p>
        </w:tc>
      </w:tr>
      <w:tr w:rsidR="00526F63" w:rsidRPr="006D59D0" w:rsidTr="00FA370D">
        <w:trPr>
          <w:jc w:val="center"/>
        </w:trPr>
        <w:tc>
          <w:tcPr>
            <w:tcW w:w="2648"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295"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c>
          <w:tcPr>
            <w:tcW w:w="2329"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thiết bị</w:t>
            </w:r>
          </w:p>
        </w:tc>
        <w:tc>
          <w:tcPr>
            <w:tcW w:w="2302" w:type="dxa"/>
            <w:gridSpan w:val="3"/>
          </w:tcPr>
          <w:p w:rsidR="00526F63" w:rsidRPr="006D59D0" w:rsidRDefault="00526F63" w:rsidP="00FA370D">
            <w:pPr>
              <w:spacing w:before="192" w:after="192"/>
              <w:jc w:val="center"/>
              <w:rPr>
                <w:rFonts w:ascii="Arial" w:hAnsi="Arial" w:cs="Arial"/>
                <w:sz w:val="20"/>
                <w:szCs w:val="20"/>
                <w:highlight w:val="yellow"/>
              </w:rPr>
            </w:pPr>
            <w:r w:rsidRPr="006D59D0">
              <w:rPr>
                <w:rFonts w:ascii="Arial" w:hAnsi="Arial" w:cs="Arial"/>
                <w:sz w:val="20"/>
                <w:szCs w:val="20"/>
                <w:highlight w:val="yellow"/>
              </w:rPr>
              <w:t>Bay bằng mắt</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7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80"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Feet</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Hệ mét tiêu chuẩn</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Mét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Phít</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0030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1000</w:t>
            </w:r>
          </w:p>
        </w:tc>
        <w:tc>
          <w:tcPr>
            <w:tcW w:w="754"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5"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66" w:type="dxa"/>
          </w:tcPr>
          <w:p w:rsidR="00526F63" w:rsidRPr="006D59D0" w:rsidRDefault="00526F63" w:rsidP="00FA370D">
            <w:pPr>
              <w:spacing w:before="192" w:after="192"/>
              <w:jc w:val="center"/>
              <w:rPr>
                <w:rFonts w:ascii="Arial" w:hAnsi="Arial" w:cs="Arial"/>
                <w:i/>
                <w:sz w:val="20"/>
                <w:szCs w:val="20"/>
                <w:highlight w:val="yellow"/>
              </w:rPr>
            </w:pPr>
            <w:r w:rsidRPr="006D59D0">
              <w:rPr>
                <w:rFonts w:ascii="Arial" w:hAnsi="Arial" w:cs="Arial"/>
                <w:i/>
                <w:sz w:val="20"/>
                <w:szCs w:val="20"/>
                <w:highlight w:val="yellow"/>
              </w:rPr>
              <w:t>__</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p>
        </w:tc>
        <w:tc>
          <w:tcPr>
            <w:tcW w:w="775" w:type="dxa"/>
            <w:vAlign w:val="bottom"/>
          </w:tcPr>
          <w:p w:rsidR="00526F63" w:rsidRPr="006D59D0" w:rsidRDefault="00526F63" w:rsidP="00FA370D">
            <w:pPr>
              <w:spacing w:before="192" w:after="192"/>
              <w:rPr>
                <w:rFonts w:ascii="Arial" w:hAnsi="Arial" w:cs="Arial"/>
                <w:i/>
                <w:sz w:val="20"/>
                <w:szCs w:val="20"/>
                <w:highlight w:val="yellow"/>
              </w:rPr>
            </w:pPr>
          </w:p>
        </w:tc>
        <w:tc>
          <w:tcPr>
            <w:tcW w:w="773" w:type="dxa"/>
            <w:vAlign w:val="bottom"/>
          </w:tcPr>
          <w:p w:rsidR="00526F63" w:rsidRPr="006D59D0" w:rsidRDefault="00526F63" w:rsidP="00FA370D">
            <w:pPr>
              <w:spacing w:before="192" w:after="192"/>
              <w:rPr>
                <w:rFonts w:ascii="Arial" w:hAnsi="Arial" w:cs="Arial"/>
                <w:i/>
                <w:sz w:val="20"/>
                <w:szCs w:val="20"/>
                <w:highlight w:val="yellow"/>
              </w:rPr>
            </w:pP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0090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3500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0120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3900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0135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0165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0180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5900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0195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0240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7900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0255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8400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0285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2850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9400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0300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9800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0315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3150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0360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11800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0375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3750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12300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0390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0420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13800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0435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14300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14800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0465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15300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0480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15700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0495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16200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16700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17200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0540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17700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0555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18200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18700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0585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5850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19200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0600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6000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19700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0615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6150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20200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20700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0645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6450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21200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0660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6600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21700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0675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6750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22100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0690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6900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22600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0705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7050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23100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0720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7200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23600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0735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7350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24100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24600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0765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7650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25100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0780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7800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25600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0795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7950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26100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26600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0825</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27100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0840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8400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27600</w:t>
            </w:r>
          </w:p>
        </w:tc>
        <w:tc>
          <w:tcPr>
            <w:tcW w:w="754"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0855</w:t>
            </w:r>
          </w:p>
        </w:tc>
        <w:tc>
          <w:tcPr>
            <w:tcW w:w="775"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8550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28100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0890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8900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29100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0920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9200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30100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0950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9500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31100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0980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9800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32100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1010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10100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33100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1040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10400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34100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1070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10700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35100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1100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11000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36100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11300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37100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1160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11600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38100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1190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11900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39100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1220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12200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40100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12500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41100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1280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12800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42100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1310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13100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43000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44000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lastRenderedPageBreak/>
              <w:t>1370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13700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44900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1400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14000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46100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1430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14300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46900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1460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14600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47900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1490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14900</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48900</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1520</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15200</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49900</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1550</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15500</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50900</w:t>
            </w:r>
          </w:p>
        </w:tc>
        <w:tc>
          <w:tcPr>
            <w:tcW w:w="754"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1580</w:t>
            </w:r>
          </w:p>
        </w:tc>
        <w:tc>
          <w:tcPr>
            <w:tcW w:w="775"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15800</w:t>
            </w:r>
          </w:p>
        </w:tc>
        <w:tc>
          <w:tcPr>
            <w:tcW w:w="773" w:type="dxa"/>
            <w:vAlign w:val="bottom"/>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51900</w:t>
            </w:r>
          </w:p>
        </w:tc>
      </w:tr>
      <w:tr w:rsidR="00526F63" w:rsidRPr="006D59D0" w:rsidTr="00FA370D">
        <w:trPr>
          <w:jc w:val="center"/>
        </w:trPr>
        <w:tc>
          <w:tcPr>
            <w:tcW w:w="106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818"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66"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6" w:type="dxa"/>
            <w:vAlign w:val="center"/>
          </w:tcPr>
          <w:p w:rsidR="00526F63" w:rsidRPr="006D59D0" w:rsidRDefault="00526F63" w:rsidP="00FA370D">
            <w:pPr>
              <w:spacing w:before="192" w:after="192"/>
              <w:rPr>
                <w:rFonts w:ascii="Arial" w:hAnsi="Arial" w:cs="Arial"/>
                <w:i/>
                <w:iCs/>
                <w:sz w:val="20"/>
                <w:szCs w:val="20"/>
                <w:highlight w:val="yellow"/>
              </w:rPr>
            </w:pPr>
            <w:r w:rsidRPr="006D59D0">
              <w:rPr>
                <w:rFonts w:ascii="Arial" w:hAnsi="Arial" w:cs="Arial"/>
                <w:i/>
                <w:iCs/>
                <w:sz w:val="20"/>
                <w:szCs w:val="20"/>
                <w:highlight w:val="yellow"/>
              </w:rPr>
              <w:t>…</w:t>
            </w:r>
          </w:p>
        </w:tc>
        <w:tc>
          <w:tcPr>
            <w:tcW w:w="780"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w:t>
            </w:r>
          </w:p>
        </w:tc>
        <w:tc>
          <w:tcPr>
            <w:tcW w:w="773" w:type="dxa"/>
            <w:vAlign w:val="bottom"/>
          </w:tcPr>
          <w:p w:rsidR="00526F63" w:rsidRPr="006D59D0" w:rsidRDefault="00526F63" w:rsidP="00FA370D">
            <w:pPr>
              <w:spacing w:before="192" w:after="192"/>
              <w:jc w:val="right"/>
              <w:rPr>
                <w:rFonts w:ascii="Arial" w:hAnsi="Arial" w:cs="Arial"/>
                <w:i/>
                <w:sz w:val="20"/>
                <w:szCs w:val="20"/>
                <w:highlight w:val="yellow"/>
              </w:rPr>
            </w:pPr>
            <w:r w:rsidRPr="006D59D0">
              <w:rPr>
                <w:rFonts w:ascii="Arial" w:hAnsi="Arial" w:cs="Arial"/>
                <w:i/>
                <w:sz w:val="20"/>
                <w:szCs w:val="20"/>
                <w:highlight w:val="yellow"/>
              </w:rPr>
              <w:t>…</w:t>
            </w:r>
          </w:p>
        </w:tc>
        <w:tc>
          <w:tcPr>
            <w:tcW w:w="754"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5"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c>
          <w:tcPr>
            <w:tcW w:w="773" w:type="dxa"/>
          </w:tcPr>
          <w:p w:rsidR="00526F63" w:rsidRPr="006D59D0" w:rsidRDefault="00526F63" w:rsidP="00FA370D">
            <w:pPr>
              <w:spacing w:before="192" w:after="192"/>
              <w:rPr>
                <w:rFonts w:ascii="Arial" w:hAnsi="Arial" w:cs="Arial"/>
                <w:i/>
                <w:sz w:val="20"/>
                <w:szCs w:val="20"/>
                <w:highlight w:val="yellow"/>
              </w:rPr>
            </w:pPr>
            <w:r w:rsidRPr="006D59D0">
              <w:rPr>
                <w:rFonts w:ascii="Arial" w:hAnsi="Arial" w:cs="Arial"/>
                <w:i/>
                <w:sz w:val="20"/>
                <w:szCs w:val="20"/>
                <w:highlight w:val="yellow"/>
              </w:rPr>
              <w:t>…</w:t>
            </w:r>
          </w:p>
        </w:tc>
      </w:tr>
    </w:tbl>
    <w:p w:rsidR="00526F63" w:rsidRPr="006D59D0" w:rsidRDefault="00526F63" w:rsidP="00526F63">
      <w:pPr>
        <w:tabs>
          <w:tab w:val="left" w:pos="293"/>
          <w:tab w:val="left" w:pos="574"/>
        </w:tabs>
        <w:spacing w:before="192" w:after="192"/>
        <w:rPr>
          <w:rFonts w:ascii="Arial" w:hAnsi="Arial" w:cs="Arial"/>
          <w:b/>
          <w:sz w:val="20"/>
          <w:szCs w:val="20"/>
          <w:highlight w:val="yellow"/>
        </w:rPr>
      </w:pPr>
    </w:p>
    <w:p w:rsidR="00526F63" w:rsidRPr="006D59D0" w:rsidRDefault="00526F63" w:rsidP="00526F63">
      <w:pPr>
        <w:spacing w:before="192" w:after="192"/>
        <w:ind w:firstLine="851"/>
        <w:rPr>
          <w:rFonts w:ascii="Arial" w:hAnsi="Arial" w:cs="Arial"/>
          <w:i/>
          <w:sz w:val="20"/>
          <w:szCs w:val="20"/>
          <w:highlight w:val="yellow"/>
        </w:rPr>
      </w:pPr>
      <w:r w:rsidRPr="006D59D0">
        <w:rPr>
          <w:rFonts w:ascii="Arial" w:hAnsi="Arial" w:cs="Arial"/>
          <w:i/>
          <w:sz w:val="20"/>
          <w:szCs w:val="20"/>
          <w:highlight w:val="yellow"/>
        </w:rPr>
        <w:t>** Theo dõi hướng từ hoặc ở các vùng cực có vĩ độ lớn hơn 70 độ và các khu vực mở rộng đối với khu vực này được quy định bởi nhà chức trách đơn vị ATS, theo dõi dạng ô lưới xác định bởi mạng lưới các đường song song với đường kinh tuyến Greenwich trên biểu đồ cực, ở đó hướng Bắc cực được hiểu là lưới điều khiển hướng Bắc.</w:t>
      </w:r>
    </w:p>
    <w:p w:rsidR="00526F63" w:rsidRPr="006D59D0" w:rsidRDefault="00526F63" w:rsidP="00526F63">
      <w:pPr>
        <w:spacing w:before="192" w:after="192"/>
        <w:ind w:firstLine="720"/>
        <w:rPr>
          <w:rFonts w:ascii="Arial" w:hAnsi="Arial" w:cs="Arial"/>
          <w:i/>
          <w:sz w:val="20"/>
          <w:szCs w:val="20"/>
          <w:highlight w:val="yellow"/>
        </w:rPr>
      </w:pPr>
      <w:r w:rsidRPr="006D59D0">
        <w:rPr>
          <w:rFonts w:ascii="Arial" w:hAnsi="Arial" w:cs="Arial"/>
          <w:i/>
          <w:sz w:val="20"/>
          <w:szCs w:val="20"/>
          <w:highlight w:val="yellow"/>
        </w:rPr>
        <w:t>*** Trên cơ sở của các hợp đồng dẫn đường khu vực, từ 90 độ từ tới 269 độ từ và từ 270 độ từ tới 89 độ từ được quy định các hướng lưu thông chủ yếu và phương thức chuyển tiếp thích hợp liên quan tới với các quy định cụ thể.</w:t>
      </w:r>
    </w:p>
    <w:p w:rsidR="00526F63" w:rsidRDefault="00526F63" w:rsidP="00526F63">
      <w:pPr>
        <w:spacing w:after="120"/>
        <w:jc w:val="both"/>
        <w:rPr>
          <w:rFonts w:ascii="Arial" w:hAnsi="Arial" w:cs="Arial"/>
          <w:sz w:val="20"/>
          <w:szCs w:val="20"/>
        </w:rPr>
      </w:pPr>
    </w:p>
    <w:p w:rsidR="00A001E8" w:rsidRPr="005261E5" w:rsidRDefault="00A001E8" w:rsidP="00A001E8">
      <w:pPr>
        <w:adjustRightInd w:val="0"/>
        <w:spacing w:before="120" w:after="120"/>
        <w:ind w:left="26" w:firstLine="825"/>
        <w:contextualSpacing/>
        <w:rPr>
          <w:rFonts w:ascii="Arial" w:hAnsi="Arial" w:cs="Arial"/>
          <w:b/>
          <w:sz w:val="20"/>
          <w:szCs w:val="20"/>
          <w:highlight w:val="yellow"/>
          <w:lang w:val="vi-VN"/>
        </w:rPr>
      </w:pPr>
      <w:r w:rsidRPr="005261E5">
        <w:rPr>
          <w:rFonts w:ascii="Arial" w:hAnsi="Arial" w:cs="Arial"/>
          <w:b/>
          <w:sz w:val="20"/>
          <w:szCs w:val="20"/>
          <w:highlight w:val="yellow"/>
          <w:lang w:val="vi-VN"/>
        </w:rPr>
        <w:t>PHỤ LỤC 1 ĐIỀU 10.363: PHÊ CHUẨN DẪN ĐƯỜNG DỰA TRÊN TÍNH NĂNG (PBN)</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a. Khi áp dụng phương thức dẫn đường theo tính năng, Người khai thác tàu bay phải thiết lập và xây dựng: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1. Các phương thức sử dụng trong điều kiện khai thác thông thường và điều kiện khai thác bất thường, kể cả tình huống khẩn cấp;</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2. Các yêu cầu về trình độ của người lái tàu bay đáp ứng yêu cầu của phương thức dẫn đường theo tính năng;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3. Chương trình huấn luyện cho các cá nhân có liên quan đến phương thức dự định khai thác;</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4. Các quy trình bảo dưỡng tàu bay để đảm bảo tàu bay đủ điều kiện bay đáp ứng các quy định thực hiện phương thức dẫn đường theo tính năng;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5. Các yêu cầu khác liên quan đến an toàn khi cần thiết.</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b. Cục HKVN phải phê chuẩn Phương thức dẫn đường theo tính năng có yêu cầu phê chuẩn (AR).”</w:t>
      </w:r>
    </w:p>
    <w:p w:rsidR="00A001E8" w:rsidRDefault="00A001E8" w:rsidP="00526F63">
      <w:pPr>
        <w:spacing w:after="120"/>
        <w:jc w:val="both"/>
        <w:rPr>
          <w:rFonts w:ascii="Arial" w:hAnsi="Arial" w:cs="Arial"/>
          <w:sz w:val="20"/>
          <w:szCs w:val="20"/>
        </w:rPr>
      </w:pPr>
    </w:p>
    <w:p w:rsidR="00A001E8" w:rsidRDefault="00A001E8" w:rsidP="00526F63">
      <w:pPr>
        <w:spacing w:after="120"/>
        <w:jc w:val="both"/>
        <w:rPr>
          <w:rFonts w:ascii="Arial" w:hAnsi="Arial" w:cs="Arial"/>
          <w:sz w:val="20"/>
          <w:szCs w:val="20"/>
        </w:rPr>
      </w:pPr>
    </w:p>
    <w:p w:rsidR="00A001E8" w:rsidRPr="005261E5" w:rsidRDefault="00A001E8" w:rsidP="00A001E8">
      <w:pPr>
        <w:spacing w:before="120" w:after="120"/>
        <w:ind w:firstLine="851"/>
        <w:contextualSpacing/>
        <w:rPr>
          <w:rFonts w:ascii="Arial" w:hAnsi="Arial" w:cs="Arial"/>
          <w:b/>
          <w:sz w:val="20"/>
          <w:szCs w:val="20"/>
          <w:highlight w:val="yellow"/>
          <w:lang w:val="vi-VN"/>
        </w:rPr>
      </w:pPr>
      <w:r w:rsidRPr="005261E5">
        <w:rPr>
          <w:rFonts w:ascii="Arial" w:hAnsi="Arial" w:cs="Arial"/>
          <w:b/>
          <w:sz w:val="20"/>
          <w:szCs w:val="20"/>
          <w:highlight w:val="yellow"/>
          <w:lang w:val="vi-VN"/>
        </w:rPr>
        <w:t>PHỤ LỤC 1 ĐIỀU 10.363: PHÊ CHUẨN PHƯƠNG THỨC LIÊN LẠC DỰA TRÊN TÍNH NĂNG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a. Khi sử dụng phương thức liên lạc dựa trên tính năng, Người khai thác tàu bay phải thiết lập và xây dựng: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1. Các phương thức sử dụng trong điều kiện khai thác thông thường và điều kiện khai thác bất thường, kể cả tình huống khẩn cấp;</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2. Các yêu cầu về trình độ của người lái đáp ứng yêu cầu của hình thức liên lạc dựa trên tính năng;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3. Chương trình huấn luyện cho các cá nhân có liên quan đến phương thức liên lạc dự định sử dụng;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4. Các quy trình bảo dưỡng tàu bay để đảm bảo tàu bay đủ điều kiện bay đáp ứng các quy định thực hiện phương thức liên lạc dự định sử dụng;</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5. Các yêu cầu khác liên quan đến an toàn khi cần thiết.</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 xml:space="preserve">b. Cục </w:t>
      </w:r>
      <w:r w:rsidRPr="005261E5">
        <w:rPr>
          <w:rFonts w:ascii="Arial" w:hAnsi="Arial" w:cs="Arial"/>
          <w:sz w:val="20"/>
          <w:szCs w:val="20"/>
          <w:highlight w:val="yellow"/>
        </w:rPr>
        <w:t>HKVN</w:t>
      </w:r>
      <w:r w:rsidRPr="005261E5">
        <w:rPr>
          <w:rFonts w:ascii="Arial" w:hAnsi="Arial" w:cs="Arial"/>
          <w:sz w:val="20"/>
          <w:szCs w:val="20"/>
          <w:highlight w:val="yellow"/>
          <w:lang w:val="vi-VN"/>
        </w:rPr>
        <w:t xml:space="preserve"> phải đảm bảo có đầy đủ các quy định liên quan đến loại tàu bay được đề cập tại Điều 6.052 để:</w:t>
      </w:r>
    </w:p>
    <w:p w:rsidR="00A001E8" w:rsidRPr="005261E5" w:rsidRDefault="00A001E8" w:rsidP="00A001E8">
      <w:pPr>
        <w:spacing w:before="120" w:after="120"/>
        <w:ind w:firstLine="720"/>
        <w:contextualSpacing/>
        <w:rPr>
          <w:rFonts w:ascii="Arial" w:hAnsi="Arial" w:cs="Arial"/>
          <w:sz w:val="20"/>
          <w:szCs w:val="20"/>
          <w:highlight w:val="yellow"/>
          <w:lang w:val="vi-VN"/>
        </w:rPr>
      </w:pPr>
      <w:r w:rsidRPr="005261E5">
        <w:rPr>
          <w:rFonts w:ascii="Arial" w:hAnsi="Arial" w:cs="Arial"/>
          <w:sz w:val="20"/>
          <w:szCs w:val="20"/>
          <w:highlight w:val="yellow"/>
          <w:lang w:val="vi-VN"/>
        </w:rPr>
        <w:t>1. Nhận các báo cáo về tính năng liên lạc từ các chương trình giám sát được xây dựng phù hợp với yêu cầu của mục 3.3.5.2, Chương 3 trong Phụ ước 11 của ICAO;</w:t>
      </w:r>
    </w:p>
    <w:p w:rsidR="00A001E8" w:rsidRDefault="00A001E8" w:rsidP="00A001E8">
      <w:pPr>
        <w:spacing w:after="120"/>
        <w:jc w:val="both"/>
        <w:rPr>
          <w:rFonts w:ascii="Arial" w:hAnsi="Arial" w:cs="Arial"/>
          <w:sz w:val="20"/>
          <w:szCs w:val="20"/>
        </w:rPr>
      </w:pPr>
      <w:r w:rsidRPr="005261E5">
        <w:rPr>
          <w:rFonts w:ascii="Arial" w:hAnsi="Arial" w:cs="Arial"/>
          <w:sz w:val="20"/>
          <w:szCs w:val="20"/>
          <w:highlight w:val="yellow"/>
          <w:lang w:val="vi-VN"/>
        </w:rPr>
        <w:t>2. Yêu cầu thực hiện các hành động khắc phục ngay lập tức đối với từng tàu bay, chủng loại tàu bay hoặc Người khai thác tàu bay khi nhận thấy trong các báo cáo nêu trên thể hiện việc không tuân thủ phương thức liên lạc theo tính năng</w:t>
      </w:r>
    </w:p>
    <w:p w:rsidR="00A001E8" w:rsidRDefault="00A001E8" w:rsidP="00526F63">
      <w:pPr>
        <w:spacing w:after="120"/>
        <w:jc w:val="both"/>
        <w:rPr>
          <w:rFonts w:ascii="Arial" w:hAnsi="Arial" w:cs="Arial"/>
          <w:sz w:val="20"/>
          <w:szCs w:val="20"/>
        </w:rPr>
      </w:pPr>
    </w:p>
    <w:p w:rsidR="00A001E8" w:rsidRPr="005261E5" w:rsidRDefault="00A001E8" w:rsidP="00A001E8">
      <w:pPr>
        <w:spacing w:before="120" w:after="120"/>
        <w:ind w:firstLine="851"/>
        <w:contextualSpacing/>
        <w:rPr>
          <w:rFonts w:ascii="Arial" w:hAnsi="Arial" w:cs="Arial"/>
          <w:b/>
          <w:bCs/>
          <w:sz w:val="20"/>
          <w:szCs w:val="20"/>
          <w:highlight w:val="yellow"/>
          <w:lang w:val="vi-VN"/>
        </w:rPr>
      </w:pPr>
      <w:r w:rsidRPr="005261E5">
        <w:rPr>
          <w:rFonts w:ascii="Arial" w:hAnsi="Arial" w:cs="Arial"/>
          <w:b/>
          <w:bCs/>
          <w:sz w:val="20"/>
          <w:szCs w:val="20"/>
          <w:highlight w:val="yellow"/>
          <w:lang w:val="vi-VN"/>
        </w:rPr>
        <w:t xml:space="preserve">PHỤ LỤC 3 CỦA ĐIỀU 10.364:  PHÊ CHUẨN SỬ DỤNG CÁC HỆ THỐNG HẠ CÁNH TỰ ĐỘNG, HUD, NVIS HOẶC CVS </w:t>
      </w:r>
    </w:p>
    <w:p w:rsidR="00A001E8" w:rsidRPr="005261E5" w:rsidRDefault="00A001E8" w:rsidP="00A001E8">
      <w:pPr>
        <w:spacing w:before="120" w:after="120"/>
        <w:ind w:firstLine="720"/>
        <w:contextualSpacing/>
        <w:rPr>
          <w:rFonts w:ascii="Arial" w:hAnsi="Arial" w:cs="Arial"/>
          <w:sz w:val="20"/>
          <w:szCs w:val="20"/>
          <w:highlight w:val="yellow"/>
        </w:rPr>
      </w:pPr>
      <w:r w:rsidRPr="005261E5">
        <w:rPr>
          <w:rFonts w:ascii="Arial" w:hAnsi="Arial" w:cs="Arial"/>
          <w:sz w:val="20"/>
          <w:szCs w:val="20"/>
          <w:highlight w:val="yellow"/>
        </w:rPr>
        <w:t xml:space="preserve">a. Khi thiết lập các tiêu chuẩn cho việc sử dụng các hệ thống Hạ cánh tự động, HUD, NVIS hoặc </w:t>
      </w:r>
      <w:r w:rsidRPr="005261E5">
        <w:rPr>
          <w:rFonts w:ascii="Arial" w:hAnsi="Arial" w:cs="Arial"/>
          <w:sz w:val="20"/>
          <w:szCs w:val="20"/>
          <w:highlight w:val="yellow"/>
        </w:rPr>
        <w:lastRenderedPageBreak/>
        <w:t>CVS, Quốc gia đăng ký tàu bay phải đảm bảo:</w:t>
      </w:r>
    </w:p>
    <w:p w:rsidR="00A001E8" w:rsidRPr="005261E5" w:rsidRDefault="00A001E8" w:rsidP="00A001E8">
      <w:pPr>
        <w:spacing w:before="120" w:after="120"/>
        <w:ind w:firstLine="720"/>
        <w:contextualSpacing/>
        <w:rPr>
          <w:rFonts w:ascii="Arial" w:hAnsi="Arial" w:cs="Arial"/>
          <w:sz w:val="20"/>
          <w:szCs w:val="20"/>
          <w:highlight w:val="yellow"/>
        </w:rPr>
      </w:pPr>
      <w:r w:rsidRPr="005261E5">
        <w:rPr>
          <w:rFonts w:ascii="Arial" w:hAnsi="Arial" w:cs="Arial"/>
          <w:sz w:val="20"/>
          <w:szCs w:val="20"/>
          <w:highlight w:val="yellow"/>
        </w:rPr>
        <w:t>1. Các thiết bị phải đáp ứng các yêu cầu về đủ điều kiện bay của tàu bay;</w:t>
      </w:r>
    </w:p>
    <w:p w:rsidR="00A001E8" w:rsidRPr="005261E5" w:rsidRDefault="00A001E8" w:rsidP="00A001E8">
      <w:pPr>
        <w:spacing w:before="120" w:after="120"/>
        <w:ind w:firstLine="720"/>
        <w:contextualSpacing/>
        <w:rPr>
          <w:rFonts w:ascii="Arial" w:hAnsi="Arial" w:cs="Arial"/>
          <w:sz w:val="20"/>
          <w:szCs w:val="20"/>
          <w:highlight w:val="yellow"/>
        </w:rPr>
      </w:pPr>
      <w:r w:rsidRPr="005261E5">
        <w:rPr>
          <w:rFonts w:ascii="Arial" w:hAnsi="Arial" w:cs="Arial"/>
          <w:sz w:val="20"/>
          <w:szCs w:val="20"/>
          <w:highlight w:val="yellow"/>
        </w:rPr>
        <w:t>2. Người khai thác tàu bay phải thực hiện đánh giá rủi ro liên quan đến việc khai thác hệ thống hạ cánh tự động, HUD hoặc hệ thống tương đương, EVS, SVS hoặc CVS sử dụng các tính năng tài liệu điện tử;</w:t>
      </w:r>
    </w:p>
    <w:p w:rsidR="00A001E8" w:rsidRPr="005261E5" w:rsidRDefault="00A001E8" w:rsidP="00A001E8">
      <w:pPr>
        <w:spacing w:before="120" w:after="120"/>
        <w:ind w:firstLine="720"/>
        <w:contextualSpacing/>
        <w:rPr>
          <w:rFonts w:ascii="Arial" w:hAnsi="Arial" w:cs="Arial"/>
          <w:sz w:val="20"/>
          <w:szCs w:val="20"/>
          <w:highlight w:val="yellow"/>
        </w:rPr>
      </w:pPr>
      <w:r w:rsidRPr="005261E5">
        <w:rPr>
          <w:rFonts w:ascii="Arial" w:hAnsi="Arial" w:cs="Arial"/>
          <w:sz w:val="20"/>
          <w:szCs w:val="20"/>
          <w:highlight w:val="yellow"/>
        </w:rPr>
        <w:t>3. Người khai thác tàu bay phải xây dựng phương thức sử dụng và huấn luyện khai thác các hệ thống Hạ cánh tự động, HUD, NVIS hoặc CVS;</w:t>
      </w:r>
    </w:p>
    <w:p w:rsidR="00A001E8" w:rsidRPr="00031327" w:rsidRDefault="00A001E8" w:rsidP="00A001E8">
      <w:pPr>
        <w:spacing w:before="120" w:after="120"/>
        <w:ind w:firstLine="720"/>
        <w:contextualSpacing/>
        <w:rPr>
          <w:rFonts w:ascii="Arial" w:hAnsi="Arial" w:cs="Arial"/>
          <w:sz w:val="20"/>
          <w:szCs w:val="20"/>
        </w:rPr>
      </w:pPr>
      <w:r w:rsidRPr="005261E5">
        <w:rPr>
          <w:rFonts w:ascii="Arial" w:hAnsi="Arial" w:cs="Arial"/>
          <w:sz w:val="20"/>
          <w:szCs w:val="20"/>
          <w:highlight w:val="yellow"/>
        </w:rPr>
        <w:t>4. Các yêu cầu khác liên quan đến an toàn khi cần thiết.”</w:t>
      </w:r>
    </w:p>
    <w:p w:rsidR="00A001E8" w:rsidRPr="009F4ABD" w:rsidRDefault="00A001E8" w:rsidP="00526F63">
      <w:pPr>
        <w:spacing w:after="120"/>
        <w:jc w:val="both"/>
        <w:rPr>
          <w:rFonts w:ascii="Arial" w:hAnsi="Arial" w:cs="Arial"/>
          <w:sz w:val="20"/>
          <w:szCs w:val="20"/>
        </w:rPr>
      </w:pPr>
    </w:p>
    <w:p w:rsidR="00ED2E30" w:rsidRPr="009F4ABD" w:rsidRDefault="00E56E0E" w:rsidP="009E260D">
      <w:pPr>
        <w:pStyle w:val="StyleHeading213ptJustifiedBefore0ptAfter0pt"/>
        <w:rPr>
          <w:lang w:val="fr-FR"/>
        </w:rPr>
      </w:pPr>
      <w:bookmarkStart w:id="297" w:name="_Toc272740767"/>
      <w:r w:rsidRPr="009E260D">
        <w:rPr>
          <w:highlight w:val="yellow"/>
          <w:lang w:val="fr-FR"/>
        </w:rPr>
        <w:t>PHỤ LỤC 1 CỦA ĐIỀ</w:t>
      </w:r>
      <w:r w:rsidR="001556F6" w:rsidRPr="009E260D">
        <w:rPr>
          <w:highlight w:val="yellow"/>
          <w:lang w:val="fr-FR"/>
        </w:rPr>
        <w:t>U 10.4</w:t>
      </w:r>
      <w:r w:rsidR="00847D7F" w:rsidRPr="009E260D">
        <w:rPr>
          <w:highlight w:val="yellow"/>
          <w:lang w:val="fr-FR"/>
        </w:rPr>
        <w:t xml:space="preserve">33 </w:t>
      </w:r>
      <w:bookmarkEnd w:id="297"/>
      <w:r w:rsidR="009E260D" w:rsidRPr="009E260D">
        <w:rPr>
          <w:highlight w:val="yellow"/>
          <w:lang w:val="fr-FR"/>
        </w:rPr>
        <w:t>LOẠI VÙNG TRỜI VÀ CÁC TIÊU CHUẨN KHÍ TƯỢNG TỐI THIỂU BAY BẰNG MẮT (VMC)”</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430"/>
        <w:gridCol w:w="2790"/>
        <w:gridCol w:w="2700"/>
      </w:tblGrid>
      <w:tr w:rsidR="00ED2E30" w:rsidRPr="009F4ABD">
        <w:tblPrEx>
          <w:tblCellMar>
            <w:top w:w="0" w:type="dxa"/>
            <w:bottom w:w="0" w:type="dxa"/>
          </w:tblCellMar>
        </w:tblPrEx>
        <w:trPr>
          <w:cantSplit/>
        </w:trPr>
        <w:tc>
          <w:tcPr>
            <w:tcW w:w="1440" w:type="dxa"/>
          </w:tcPr>
          <w:p w:rsidR="00ED2E30" w:rsidRPr="009F4ABD" w:rsidRDefault="00ED2E30" w:rsidP="003657BA">
            <w:pPr>
              <w:widowControl/>
              <w:jc w:val="center"/>
              <w:rPr>
                <w:rFonts w:ascii="Arial" w:hAnsi="Arial" w:cs="Arial"/>
                <w:b/>
                <w:sz w:val="20"/>
                <w:szCs w:val="20"/>
              </w:rPr>
            </w:pPr>
            <w:r w:rsidRPr="009F4ABD">
              <w:rPr>
                <w:rFonts w:ascii="Arial" w:hAnsi="Arial" w:cs="Arial"/>
                <w:b/>
                <w:sz w:val="20"/>
                <w:szCs w:val="20"/>
              </w:rPr>
              <w:t>Loại vùng trời</w:t>
            </w:r>
          </w:p>
        </w:tc>
        <w:tc>
          <w:tcPr>
            <w:tcW w:w="2430" w:type="dxa"/>
          </w:tcPr>
          <w:p w:rsidR="00ED2E30" w:rsidRPr="009F4ABD" w:rsidRDefault="00ED2E30" w:rsidP="007F1DB4">
            <w:pPr>
              <w:widowControl/>
              <w:jc w:val="center"/>
              <w:rPr>
                <w:rFonts w:ascii="Arial" w:hAnsi="Arial" w:cs="Arial"/>
                <w:b/>
                <w:sz w:val="20"/>
                <w:szCs w:val="20"/>
              </w:rPr>
            </w:pPr>
            <w:r w:rsidRPr="009F4ABD">
              <w:rPr>
                <w:rFonts w:ascii="Arial" w:hAnsi="Arial" w:cs="Arial"/>
                <w:b/>
                <w:sz w:val="20"/>
                <w:szCs w:val="20"/>
              </w:rPr>
              <w:t>A</w:t>
            </w:r>
            <w:r w:rsidR="001B48CA" w:rsidRPr="009F4ABD">
              <w:rPr>
                <w:rFonts w:ascii="Arial" w:hAnsi="Arial" w:cs="Arial"/>
                <w:b/>
                <w:sz w:val="20"/>
                <w:szCs w:val="20"/>
              </w:rPr>
              <w:t xml:space="preserve"> (xem ghi chú 3)</w:t>
            </w:r>
            <w:r w:rsidRPr="009F4ABD">
              <w:rPr>
                <w:rFonts w:ascii="Arial" w:hAnsi="Arial" w:cs="Arial"/>
                <w:b/>
                <w:sz w:val="20"/>
                <w:szCs w:val="20"/>
              </w:rPr>
              <w:t>B C D E</w:t>
            </w:r>
          </w:p>
        </w:tc>
        <w:tc>
          <w:tcPr>
            <w:tcW w:w="2790" w:type="dxa"/>
          </w:tcPr>
          <w:p w:rsidR="00ED2E30" w:rsidRPr="009F4ABD" w:rsidRDefault="00ED2E30" w:rsidP="003657BA">
            <w:pPr>
              <w:pStyle w:val="Heading7"/>
              <w:widowControl/>
              <w:rPr>
                <w:rFonts w:ascii="Arial" w:hAnsi="Arial" w:cs="Arial"/>
                <w:sz w:val="20"/>
              </w:rPr>
            </w:pPr>
            <w:r w:rsidRPr="009F4ABD">
              <w:rPr>
                <w:rFonts w:ascii="Arial" w:hAnsi="Arial" w:cs="Arial"/>
                <w:sz w:val="20"/>
              </w:rPr>
              <w:t xml:space="preserve">F  </w:t>
            </w:r>
          </w:p>
        </w:tc>
        <w:tc>
          <w:tcPr>
            <w:tcW w:w="2700" w:type="dxa"/>
          </w:tcPr>
          <w:p w:rsidR="00ED2E30" w:rsidRPr="009F4ABD" w:rsidRDefault="00ED2E30" w:rsidP="003657BA">
            <w:pPr>
              <w:pStyle w:val="Heading7"/>
              <w:widowControl/>
              <w:rPr>
                <w:rFonts w:ascii="Arial" w:hAnsi="Arial" w:cs="Arial"/>
                <w:sz w:val="20"/>
              </w:rPr>
            </w:pPr>
            <w:r w:rsidRPr="009F4ABD">
              <w:rPr>
                <w:rFonts w:ascii="Arial" w:hAnsi="Arial" w:cs="Arial"/>
                <w:sz w:val="20"/>
              </w:rPr>
              <w:t>G</w:t>
            </w:r>
          </w:p>
        </w:tc>
      </w:tr>
      <w:tr w:rsidR="00ED2E30" w:rsidRPr="009F4ABD">
        <w:tblPrEx>
          <w:tblCellMar>
            <w:top w:w="0" w:type="dxa"/>
            <w:bottom w:w="0" w:type="dxa"/>
          </w:tblCellMar>
        </w:tblPrEx>
        <w:trPr>
          <w:cantSplit/>
        </w:trPr>
        <w:tc>
          <w:tcPr>
            <w:tcW w:w="1440" w:type="dxa"/>
          </w:tcPr>
          <w:p w:rsidR="00ED2E30" w:rsidRPr="009F4ABD" w:rsidRDefault="00ED2E30" w:rsidP="003657BA">
            <w:pPr>
              <w:widowControl/>
              <w:rPr>
                <w:rFonts w:ascii="Arial" w:hAnsi="Arial" w:cs="Arial"/>
                <w:sz w:val="20"/>
                <w:szCs w:val="20"/>
              </w:rPr>
            </w:pPr>
          </w:p>
        </w:tc>
        <w:tc>
          <w:tcPr>
            <w:tcW w:w="2430" w:type="dxa"/>
          </w:tcPr>
          <w:p w:rsidR="00ED2E30" w:rsidRPr="009F4ABD" w:rsidRDefault="00ED2E30" w:rsidP="003657BA">
            <w:pPr>
              <w:widowControl/>
              <w:rPr>
                <w:rFonts w:ascii="Arial" w:hAnsi="Arial" w:cs="Arial"/>
                <w:sz w:val="20"/>
                <w:szCs w:val="20"/>
              </w:rPr>
            </w:pPr>
            <w:r w:rsidRPr="009F4ABD">
              <w:rPr>
                <w:rFonts w:ascii="Arial" w:hAnsi="Arial" w:cs="Arial"/>
                <w:sz w:val="20"/>
                <w:szCs w:val="20"/>
              </w:rPr>
              <w:t xml:space="preserve">                                        </w:t>
            </w:r>
          </w:p>
          <w:p w:rsidR="00ED2E30" w:rsidRPr="009F4ABD" w:rsidRDefault="00ED2E30" w:rsidP="003657BA">
            <w:pPr>
              <w:widowControl/>
              <w:rPr>
                <w:rFonts w:ascii="Arial" w:hAnsi="Arial" w:cs="Arial"/>
                <w:sz w:val="20"/>
                <w:szCs w:val="20"/>
              </w:rPr>
            </w:pPr>
            <w:r w:rsidRPr="009F4ABD">
              <w:rPr>
                <w:rFonts w:ascii="Arial" w:hAnsi="Arial" w:cs="Arial"/>
                <w:sz w:val="20"/>
                <w:szCs w:val="20"/>
              </w:rPr>
              <w:t xml:space="preserve">                                        </w:t>
            </w:r>
          </w:p>
        </w:tc>
        <w:tc>
          <w:tcPr>
            <w:tcW w:w="2790" w:type="dxa"/>
          </w:tcPr>
          <w:p w:rsidR="00ED2E30" w:rsidRPr="009F4ABD" w:rsidRDefault="00ED2E30" w:rsidP="003657BA">
            <w:pPr>
              <w:widowControl/>
              <w:rPr>
                <w:rFonts w:ascii="Arial" w:hAnsi="Arial" w:cs="Arial"/>
                <w:sz w:val="20"/>
                <w:szCs w:val="20"/>
              </w:rPr>
            </w:pPr>
            <w:r w:rsidRPr="009F4ABD">
              <w:rPr>
                <w:rFonts w:ascii="Arial" w:hAnsi="Arial" w:cs="Arial"/>
                <w:sz w:val="20"/>
                <w:szCs w:val="20"/>
              </w:rPr>
              <w:t>Trên 900</w:t>
            </w:r>
            <w:r w:rsidR="00173F12" w:rsidRPr="009F4ABD">
              <w:rPr>
                <w:rFonts w:ascii="Arial" w:hAnsi="Arial" w:cs="Arial"/>
                <w:sz w:val="20"/>
                <w:szCs w:val="20"/>
              </w:rPr>
              <w:t xml:space="preserve"> </w:t>
            </w:r>
            <w:r w:rsidRPr="009F4ABD">
              <w:rPr>
                <w:rFonts w:ascii="Arial" w:hAnsi="Arial" w:cs="Arial"/>
                <w:sz w:val="20"/>
                <w:szCs w:val="20"/>
              </w:rPr>
              <w:t>m (3000</w:t>
            </w:r>
            <w:r w:rsidR="00173F12" w:rsidRPr="009F4ABD">
              <w:rPr>
                <w:rFonts w:ascii="Arial" w:hAnsi="Arial" w:cs="Arial"/>
                <w:sz w:val="20"/>
                <w:szCs w:val="20"/>
              </w:rPr>
              <w:t xml:space="preserve"> </w:t>
            </w:r>
            <w:r w:rsidRPr="009F4ABD">
              <w:rPr>
                <w:rFonts w:ascii="Arial" w:hAnsi="Arial" w:cs="Arial"/>
                <w:sz w:val="20"/>
                <w:szCs w:val="20"/>
              </w:rPr>
              <w:t>f</w:t>
            </w:r>
            <w:r w:rsidR="00173F12" w:rsidRPr="009F4ABD">
              <w:rPr>
                <w:rFonts w:ascii="Arial" w:hAnsi="Arial" w:cs="Arial"/>
                <w:sz w:val="20"/>
                <w:szCs w:val="20"/>
              </w:rPr>
              <w:t>ee</w:t>
            </w:r>
            <w:r w:rsidRPr="009F4ABD">
              <w:rPr>
                <w:rFonts w:ascii="Arial" w:hAnsi="Arial" w:cs="Arial"/>
                <w:sz w:val="20"/>
                <w:szCs w:val="20"/>
              </w:rPr>
              <w:t>t) so với mực nước biển trung bình</w:t>
            </w:r>
          </w:p>
          <w:p w:rsidR="00ED2E30" w:rsidRPr="009F4ABD" w:rsidRDefault="00ED2E30" w:rsidP="003657BA">
            <w:pPr>
              <w:widowControl/>
              <w:rPr>
                <w:rFonts w:ascii="Arial" w:hAnsi="Arial" w:cs="Arial"/>
                <w:sz w:val="20"/>
                <w:szCs w:val="20"/>
              </w:rPr>
            </w:pPr>
            <w:r w:rsidRPr="009F4ABD">
              <w:rPr>
                <w:rFonts w:ascii="Arial" w:hAnsi="Arial" w:cs="Arial"/>
                <w:sz w:val="20"/>
                <w:szCs w:val="20"/>
              </w:rPr>
              <w:t>hoặc trên 300</w:t>
            </w:r>
            <w:r w:rsidR="00173F12" w:rsidRPr="009F4ABD">
              <w:rPr>
                <w:rFonts w:ascii="Arial" w:hAnsi="Arial" w:cs="Arial"/>
                <w:sz w:val="20"/>
                <w:szCs w:val="20"/>
              </w:rPr>
              <w:t xml:space="preserve"> </w:t>
            </w:r>
            <w:r w:rsidRPr="009F4ABD">
              <w:rPr>
                <w:rFonts w:ascii="Arial" w:hAnsi="Arial" w:cs="Arial"/>
                <w:sz w:val="20"/>
                <w:szCs w:val="20"/>
              </w:rPr>
              <w:t>m (1000</w:t>
            </w:r>
            <w:r w:rsidR="00173F12" w:rsidRPr="009F4ABD">
              <w:rPr>
                <w:rFonts w:ascii="Arial" w:hAnsi="Arial" w:cs="Arial"/>
                <w:sz w:val="20"/>
                <w:szCs w:val="20"/>
              </w:rPr>
              <w:t xml:space="preserve"> </w:t>
            </w:r>
            <w:r w:rsidRPr="009F4ABD">
              <w:rPr>
                <w:rFonts w:ascii="Arial" w:hAnsi="Arial" w:cs="Arial"/>
                <w:sz w:val="20"/>
                <w:szCs w:val="20"/>
              </w:rPr>
              <w:t>f</w:t>
            </w:r>
            <w:r w:rsidR="00173F12" w:rsidRPr="009F4ABD">
              <w:rPr>
                <w:rFonts w:ascii="Arial" w:hAnsi="Arial" w:cs="Arial"/>
                <w:sz w:val="20"/>
                <w:szCs w:val="20"/>
              </w:rPr>
              <w:t>ee</w:t>
            </w:r>
            <w:r w:rsidRPr="009F4ABD">
              <w:rPr>
                <w:rFonts w:ascii="Arial" w:hAnsi="Arial" w:cs="Arial"/>
                <w:sz w:val="20"/>
                <w:szCs w:val="20"/>
              </w:rPr>
              <w:t>t) so với địa hình,                                      chọn giá trị cao hơn</w:t>
            </w:r>
          </w:p>
        </w:tc>
        <w:tc>
          <w:tcPr>
            <w:tcW w:w="2700" w:type="dxa"/>
          </w:tcPr>
          <w:p w:rsidR="00ED2E30" w:rsidRPr="009F4ABD" w:rsidRDefault="001B48CA" w:rsidP="003657BA">
            <w:pPr>
              <w:widowControl/>
              <w:rPr>
                <w:rFonts w:ascii="Arial" w:hAnsi="Arial" w:cs="Arial"/>
                <w:sz w:val="20"/>
                <w:szCs w:val="20"/>
              </w:rPr>
            </w:pPr>
            <w:r w:rsidRPr="009F4ABD">
              <w:rPr>
                <w:rFonts w:ascii="Arial" w:hAnsi="Arial" w:cs="Arial"/>
                <w:sz w:val="20"/>
                <w:szCs w:val="20"/>
              </w:rPr>
              <w:t>Bằng</w:t>
            </w:r>
            <w:r w:rsidR="00ED2E30" w:rsidRPr="009F4ABD">
              <w:rPr>
                <w:rFonts w:ascii="Arial" w:hAnsi="Arial" w:cs="Arial"/>
                <w:sz w:val="20"/>
                <w:szCs w:val="20"/>
              </w:rPr>
              <w:t xml:space="preserve"> hoặc dưới 900m (3000</w:t>
            </w:r>
            <w:r w:rsidR="00173F12" w:rsidRPr="009F4ABD">
              <w:rPr>
                <w:rFonts w:ascii="Arial" w:hAnsi="Arial" w:cs="Arial"/>
                <w:sz w:val="20"/>
                <w:szCs w:val="20"/>
              </w:rPr>
              <w:t xml:space="preserve"> </w:t>
            </w:r>
            <w:r w:rsidR="00ED2E30" w:rsidRPr="009F4ABD">
              <w:rPr>
                <w:rFonts w:ascii="Arial" w:hAnsi="Arial" w:cs="Arial"/>
                <w:sz w:val="20"/>
                <w:szCs w:val="20"/>
              </w:rPr>
              <w:t>f</w:t>
            </w:r>
            <w:r w:rsidR="00173F12" w:rsidRPr="009F4ABD">
              <w:rPr>
                <w:rFonts w:ascii="Arial" w:hAnsi="Arial" w:cs="Arial"/>
                <w:sz w:val="20"/>
                <w:szCs w:val="20"/>
              </w:rPr>
              <w:t>ee</w:t>
            </w:r>
            <w:r w:rsidR="00ED2E30" w:rsidRPr="009F4ABD">
              <w:rPr>
                <w:rFonts w:ascii="Arial" w:hAnsi="Arial" w:cs="Arial"/>
                <w:sz w:val="20"/>
                <w:szCs w:val="20"/>
              </w:rPr>
              <w:t>t) so với mực nước biển trung bình hoặc 300m (1000</w:t>
            </w:r>
            <w:r w:rsidR="00173F12" w:rsidRPr="009F4ABD">
              <w:rPr>
                <w:rFonts w:ascii="Arial" w:hAnsi="Arial" w:cs="Arial"/>
                <w:sz w:val="20"/>
                <w:szCs w:val="20"/>
              </w:rPr>
              <w:t xml:space="preserve"> </w:t>
            </w:r>
            <w:r w:rsidR="00ED2E30" w:rsidRPr="009F4ABD">
              <w:rPr>
                <w:rFonts w:ascii="Arial" w:hAnsi="Arial" w:cs="Arial"/>
                <w:sz w:val="20"/>
                <w:szCs w:val="20"/>
              </w:rPr>
              <w:t>f</w:t>
            </w:r>
            <w:r w:rsidR="00173F12" w:rsidRPr="009F4ABD">
              <w:rPr>
                <w:rFonts w:ascii="Arial" w:hAnsi="Arial" w:cs="Arial"/>
                <w:sz w:val="20"/>
                <w:szCs w:val="20"/>
              </w:rPr>
              <w:t>ee</w:t>
            </w:r>
            <w:r w:rsidR="00ED2E30" w:rsidRPr="009F4ABD">
              <w:rPr>
                <w:rFonts w:ascii="Arial" w:hAnsi="Arial" w:cs="Arial"/>
                <w:sz w:val="20"/>
                <w:szCs w:val="20"/>
              </w:rPr>
              <w:t>t) so với địa hình, chọn giá trị cao hơn</w:t>
            </w:r>
          </w:p>
        </w:tc>
      </w:tr>
      <w:tr w:rsidR="00ED2E30" w:rsidRPr="009F4ABD">
        <w:tblPrEx>
          <w:tblCellMar>
            <w:top w:w="0" w:type="dxa"/>
            <w:bottom w:w="0" w:type="dxa"/>
          </w:tblCellMar>
        </w:tblPrEx>
        <w:trPr>
          <w:cantSplit/>
        </w:trPr>
        <w:tc>
          <w:tcPr>
            <w:tcW w:w="1440" w:type="dxa"/>
          </w:tcPr>
          <w:p w:rsidR="00ED2E30" w:rsidRPr="009F4ABD" w:rsidRDefault="00ED2E30" w:rsidP="003657BA">
            <w:pPr>
              <w:widowControl/>
              <w:rPr>
                <w:rFonts w:ascii="Arial" w:hAnsi="Arial" w:cs="Arial"/>
                <w:b/>
                <w:sz w:val="20"/>
                <w:szCs w:val="20"/>
              </w:rPr>
            </w:pPr>
            <w:r w:rsidRPr="009F4ABD">
              <w:rPr>
                <w:rFonts w:ascii="Arial" w:hAnsi="Arial" w:cs="Arial"/>
                <w:b/>
                <w:sz w:val="20"/>
                <w:szCs w:val="20"/>
              </w:rPr>
              <w:t>Cự ly tới mây</w:t>
            </w:r>
          </w:p>
        </w:tc>
        <w:tc>
          <w:tcPr>
            <w:tcW w:w="5220" w:type="dxa"/>
            <w:gridSpan w:val="2"/>
          </w:tcPr>
          <w:p w:rsidR="00ED2E30" w:rsidRPr="009F4ABD" w:rsidRDefault="00ED2E30" w:rsidP="003657BA">
            <w:pPr>
              <w:widowControl/>
              <w:jc w:val="center"/>
              <w:rPr>
                <w:rFonts w:ascii="Arial" w:hAnsi="Arial" w:cs="Arial"/>
                <w:sz w:val="20"/>
                <w:szCs w:val="20"/>
              </w:rPr>
            </w:pPr>
            <w:r w:rsidRPr="009F4ABD">
              <w:rPr>
                <w:rFonts w:ascii="Arial" w:hAnsi="Arial" w:cs="Arial"/>
                <w:sz w:val="20"/>
                <w:szCs w:val="20"/>
              </w:rPr>
              <w:t>1500</w:t>
            </w:r>
            <w:r w:rsidR="00173F12" w:rsidRPr="009F4ABD">
              <w:rPr>
                <w:rFonts w:ascii="Arial" w:hAnsi="Arial" w:cs="Arial"/>
                <w:sz w:val="20"/>
                <w:szCs w:val="20"/>
              </w:rPr>
              <w:t xml:space="preserve"> </w:t>
            </w:r>
            <w:r w:rsidRPr="009F4ABD">
              <w:rPr>
                <w:rFonts w:ascii="Arial" w:hAnsi="Arial" w:cs="Arial"/>
                <w:sz w:val="20"/>
                <w:szCs w:val="20"/>
              </w:rPr>
              <w:t xml:space="preserve">m </w:t>
            </w:r>
            <w:r w:rsidR="001B48CA" w:rsidRPr="009F4ABD">
              <w:rPr>
                <w:rFonts w:ascii="Arial" w:hAnsi="Arial" w:cs="Arial"/>
                <w:sz w:val="20"/>
                <w:szCs w:val="20"/>
              </w:rPr>
              <w:t>theo phương nằm</w:t>
            </w:r>
            <w:r w:rsidRPr="009F4ABD">
              <w:rPr>
                <w:rFonts w:ascii="Arial" w:hAnsi="Arial" w:cs="Arial"/>
                <w:sz w:val="20"/>
                <w:szCs w:val="20"/>
              </w:rPr>
              <w:t xml:space="preserve"> ngang </w:t>
            </w:r>
          </w:p>
          <w:p w:rsidR="00ED2E30" w:rsidRPr="009F4ABD" w:rsidRDefault="00173F12" w:rsidP="003657BA">
            <w:pPr>
              <w:widowControl/>
              <w:jc w:val="center"/>
              <w:rPr>
                <w:rFonts w:ascii="Arial" w:hAnsi="Arial" w:cs="Arial"/>
                <w:sz w:val="20"/>
                <w:szCs w:val="20"/>
              </w:rPr>
            </w:pPr>
            <w:r w:rsidRPr="009F4ABD">
              <w:rPr>
                <w:rFonts w:ascii="Arial" w:hAnsi="Arial" w:cs="Arial"/>
                <w:sz w:val="20"/>
                <w:szCs w:val="20"/>
              </w:rPr>
              <w:t>30</w:t>
            </w:r>
            <w:r w:rsidR="002A4A2D" w:rsidRPr="009F4ABD">
              <w:rPr>
                <w:rFonts w:ascii="Arial" w:hAnsi="Arial" w:cs="Arial"/>
                <w:sz w:val="20"/>
                <w:szCs w:val="20"/>
              </w:rPr>
              <w:t>0</w:t>
            </w:r>
            <w:r w:rsidRPr="009F4ABD">
              <w:rPr>
                <w:rFonts w:ascii="Arial" w:hAnsi="Arial" w:cs="Arial"/>
                <w:sz w:val="20"/>
                <w:szCs w:val="20"/>
              </w:rPr>
              <w:t xml:space="preserve"> </w:t>
            </w:r>
            <w:r w:rsidR="00ED2E30" w:rsidRPr="009F4ABD">
              <w:rPr>
                <w:rFonts w:ascii="Arial" w:hAnsi="Arial" w:cs="Arial"/>
                <w:sz w:val="20"/>
                <w:szCs w:val="20"/>
              </w:rPr>
              <w:t xml:space="preserve">m (1000ft) </w:t>
            </w:r>
            <w:r w:rsidR="001B48CA" w:rsidRPr="009F4ABD">
              <w:rPr>
                <w:rFonts w:ascii="Arial" w:hAnsi="Arial" w:cs="Arial"/>
                <w:sz w:val="20"/>
                <w:szCs w:val="20"/>
              </w:rPr>
              <w:t>theo phương thẳng đứng</w:t>
            </w:r>
          </w:p>
        </w:tc>
        <w:tc>
          <w:tcPr>
            <w:tcW w:w="2700" w:type="dxa"/>
          </w:tcPr>
          <w:p w:rsidR="00ED2E30" w:rsidRPr="009F4ABD" w:rsidRDefault="00ED2E30" w:rsidP="003657BA">
            <w:pPr>
              <w:widowControl/>
              <w:rPr>
                <w:rFonts w:ascii="Arial" w:hAnsi="Arial" w:cs="Arial"/>
                <w:sz w:val="20"/>
                <w:szCs w:val="20"/>
              </w:rPr>
            </w:pPr>
            <w:r w:rsidRPr="009F4ABD">
              <w:rPr>
                <w:rFonts w:ascii="Arial" w:hAnsi="Arial" w:cs="Arial"/>
                <w:sz w:val="20"/>
                <w:szCs w:val="20"/>
              </w:rPr>
              <w:t>Không có mây và nhìn rõ mặt đất.</w:t>
            </w:r>
          </w:p>
        </w:tc>
      </w:tr>
      <w:tr w:rsidR="00ED2E30" w:rsidRPr="009F4ABD">
        <w:tblPrEx>
          <w:tblCellMar>
            <w:top w:w="0" w:type="dxa"/>
            <w:bottom w:w="0" w:type="dxa"/>
          </w:tblCellMar>
        </w:tblPrEx>
        <w:trPr>
          <w:cantSplit/>
        </w:trPr>
        <w:tc>
          <w:tcPr>
            <w:tcW w:w="1440" w:type="dxa"/>
          </w:tcPr>
          <w:p w:rsidR="00ED2E30" w:rsidRPr="009F4ABD" w:rsidRDefault="00ED2E30" w:rsidP="003657BA">
            <w:pPr>
              <w:widowControl/>
              <w:rPr>
                <w:rFonts w:ascii="Arial" w:hAnsi="Arial" w:cs="Arial"/>
                <w:b/>
                <w:sz w:val="20"/>
                <w:szCs w:val="20"/>
              </w:rPr>
            </w:pPr>
            <w:r w:rsidRPr="009F4ABD">
              <w:rPr>
                <w:rFonts w:ascii="Arial" w:hAnsi="Arial" w:cs="Arial"/>
                <w:b/>
                <w:sz w:val="20"/>
                <w:szCs w:val="20"/>
              </w:rPr>
              <w:t>Tầm nhìn trong khi bay</w:t>
            </w:r>
          </w:p>
        </w:tc>
        <w:tc>
          <w:tcPr>
            <w:tcW w:w="5220" w:type="dxa"/>
            <w:gridSpan w:val="2"/>
          </w:tcPr>
          <w:p w:rsidR="00ED2E30" w:rsidRPr="009F4ABD" w:rsidRDefault="00ED2E30" w:rsidP="003657BA">
            <w:pPr>
              <w:widowControl/>
              <w:rPr>
                <w:rFonts w:ascii="Arial" w:hAnsi="Arial" w:cs="Arial"/>
                <w:sz w:val="20"/>
                <w:szCs w:val="20"/>
              </w:rPr>
            </w:pPr>
            <w:r w:rsidRPr="009F4ABD">
              <w:rPr>
                <w:rFonts w:ascii="Arial" w:hAnsi="Arial" w:cs="Arial"/>
                <w:sz w:val="20"/>
                <w:szCs w:val="20"/>
              </w:rPr>
              <w:t>8</w:t>
            </w:r>
            <w:r w:rsidR="00173F12" w:rsidRPr="009F4ABD">
              <w:rPr>
                <w:rFonts w:ascii="Arial" w:hAnsi="Arial" w:cs="Arial"/>
                <w:sz w:val="20"/>
                <w:szCs w:val="20"/>
              </w:rPr>
              <w:t xml:space="preserve"> </w:t>
            </w:r>
            <w:r w:rsidRPr="009F4ABD">
              <w:rPr>
                <w:rFonts w:ascii="Arial" w:hAnsi="Arial" w:cs="Arial"/>
                <w:sz w:val="20"/>
                <w:szCs w:val="20"/>
              </w:rPr>
              <w:t>km tại và trên 3050</w:t>
            </w:r>
            <w:r w:rsidR="00173F12" w:rsidRPr="009F4ABD">
              <w:rPr>
                <w:rFonts w:ascii="Arial" w:hAnsi="Arial" w:cs="Arial"/>
                <w:sz w:val="20"/>
                <w:szCs w:val="20"/>
              </w:rPr>
              <w:t xml:space="preserve"> </w:t>
            </w:r>
            <w:r w:rsidRPr="009F4ABD">
              <w:rPr>
                <w:rFonts w:ascii="Arial" w:hAnsi="Arial" w:cs="Arial"/>
                <w:sz w:val="20"/>
                <w:szCs w:val="20"/>
              </w:rPr>
              <w:t xml:space="preserve">m (10000ft) so với mực nước biển trung bình </w:t>
            </w:r>
          </w:p>
          <w:p w:rsidR="00ED2E30" w:rsidRPr="009F4ABD" w:rsidRDefault="00ED2E30" w:rsidP="003657BA">
            <w:pPr>
              <w:widowControl/>
              <w:rPr>
                <w:rFonts w:ascii="Arial" w:hAnsi="Arial" w:cs="Arial"/>
                <w:sz w:val="20"/>
                <w:szCs w:val="20"/>
              </w:rPr>
            </w:pPr>
            <w:r w:rsidRPr="009F4ABD">
              <w:rPr>
                <w:rFonts w:ascii="Arial" w:hAnsi="Arial" w:cs="Arial"/>
                <w:sz w:val="20"/>
                <w:szCs w:val="20"/>
              </w:rPr>
              <w:t>5 km dưới 3050 (10000</w:t>
            </w:r>
            <w:r w:rsidR="00900478" w:rsidRPr="009F4ABD">
              <w:rPr>
                <w:rFonts w:ascii="Arial" w:hAnsi="Arial" w:cs="Arial"/>
                <w:sz w:val="20"/>
                <w:szCs w:val="20"/>
              </w:rPr>
              <w:t xml:space="preserve"> </w:t>
            </w:r>
            <w:r w:rsidRPr="009F4ABD">
              <w:rPr>
                <w:rFonts w:ascii="Arial" w:hAnsi="Arial" w:cs="Arial"/>
                <w:sz w:val="20"/>
                <w:szCs w:val="20"/>
              </w:rPr>
              <w:t xml:space="preserve">ft ) so với mực nước biển trung bình </w:t>
            </w:r>
          </w:p>
        </w:tc>
        <w:tc>
          <w:tcPr>
            <w:tcW w:w="2700" w:type="dxa"/>
          </w:tcPr>
          <w:p w:rsidR="00ED2E30" w:rsidRPr="009F4ABD" w:rsidRDefault="00ED2E30" w:rsidP="003657BA">
            <w:pPr>
              <w:widowControl/>
              <w:rPr>
                <w:rFonts w:ascii="Arial" w:hAnsi="Arial" w:cs="Arial"/>
                <w:sz w:val="20"/>
                <w:szCs w:val="20"/>
              </w:rPr>
            </w:pPr>
            <w:r w:rsidRPr="009F4ABD">
              <w:rPr>
                <w:rFonts w:ascii="Arial" w:hAnsi="Arial" w:cs="Arial"/>
                <w:sz w:val="20"/>
                <w:szCs w:val="20"/>
              </w:rPr>
              <w:t xml:space="preserve">5 km </w:t>
            </w:r>
            <w:r w:rsidR="001B48CA" w:rsidRPr="009F4ABD">
              <w:rPr>
                <w:rFonts w:ascii="Arial" w:hAnsi="Arial" w:cs="Arial"/>
                <w:sz w:val="20"/>
                <w:szCs w:val="20"/>
              </w:rPr>
              <w:t>(xem ghi chú 2)</w:t>
            </w:r>
          </w:p>
        </w:tc>
      </w:tr>
    </w:tbl>
    <w:p w:rsidR="00ED2E30" w:rsidRPr="009F4ABD" w:rsidRDefault="00ED2E30" w:rsidP="00ED2E30">
      <w:pPr>
        <w:widowControl/>
        <w:jc w:val="both"/>
        <w:rPr>
          <w:rFonts w:ascii="Arial" w:hAnsi="Arial" w:cs="Arial"/>
          <w:sz w:val="20"/>
          <w:szCs w:val="20"/>
        </w:rPr>
      </w:pPr>
    </w:p>
    <w:p w:rsidR="00ED2E30" w:rsidRPr="009F4ABD" w:rsidRDefault="00ED2E30" w:rsidP="00665F04">
      <w:pPr>
        <w:spacing w:after="120"/>
        <w:jc w:val="both"/>
        <w:rPr>
          <w:rFonts w:ascii="Arial" w:hAnsi="Arial" w:cs="Arial"/>
          <w:i/>
          <w:iCs/>
          <w:sz w:val="20"/>
          <w:szCs w:val="20"/>
          <w:lang w:val="fr-FR"/>
        </w:rPr>
      </w:pPr>
      <w:r w:rsidRPr="009F4ABD">
        <w:rPr>
          <w:rFonts w:ascii="Arial" w:hAnsi="Arial" w:cs="Arial"/>
          <w:i/>
          <w:iCs/>
          <w:sz w:val="20"/>
          <w:szCs w:val="20"/>
          <w:lang w:val="fr-FR"/>
        </w:rPr>
        <w:t>Ghi chú</w:t>
      </w:r>
      <w:r w:rsidR="00326A0A" w:rsidRPr="009F4ABD">
        <w:rPr>
          <w:rFonts w:ascii="Arial" w:hAnsi="Arial" w:cs="Arial"/>
          <w:i/>
          <w:iCs/>
          <w:sz w:val="20"/>
          <w:szCs w:val="20"/>
          <w:lang w:val="fr-FR"/>
        </w:rPr>
        <w:t xml:space="preserve"> 1</w:t>
      </w:r>
      <w:r w:rsidRPr="009F4ABD">
        <w:rPr>
          <w:rFonts w:ascii="Arial" w:hAnsi="Arial" w:cs="Arial"/>
          <w:i/>
          <w:iCs/>
          <w:sz w:val="20"/>
          <w:szCs w:val="20"/>
          <w:lang w:val="fr-FR"/>
        </w:rPr>
        <w:t>: Khi độ cao chuyển tiếp thấp hơn 3050</w:t>
      </w:r>
      <w:r w:rsidR="00900478" w:rsidRPr="009F4ABD">
        <w:rPr>
          <w:rFonts w:ascii="Arial" w:hAnsi="Arial" w:cs="Arial"/>
          <w:i/>
          <w:iCs/>
          <w:sz w:val="20"/>
          <w:szCs w:val="20"/>
          <w:lang w:val="fr-FR"/>
        </w:rPr>
        <w:t xml:space="preserve"> </w:t>
      </w:r>
      <w:r w:rsidRPr="009F4ABD">
        <w:rPr>
          <w:rFonts w:ascii="Arial" w:hAnsi="Arial" w:cs="Arial"/>
          <w:i/>
          <w:iCs/>
          <w:sz w:val="20"/>
          <w:szCs w:val="20"/>
          <w:lang w:val="fr-FR"/>
        </w:rPr>
        <w:t>m (10000</w:t>
      </w:r>
      <w:r w:rsidR="00900478" w:rsidRPr="009F4ABD">
        <w:rPr>
          <w:rFonts w:ascii="Arial" w:hAnsi="Arial" w:cs="Arial"/>
          <w:i/>
          <w:iCs/>
          <w:sz w:val="20"/>
          <w:szCs w:val="20"/>
          <w:lang w:val="fr-FR"/>
        </w:rPr>
        <w:t xml:space="preserve"> </w:t>
      </w:r>
      <w:r w:rsidRPr="009F4ABD">
        <w:rPr>
          <w:rFonts w:ascii="Arial" w:hAnsi="Arial" w:cs="Arial"/>
          <w:i/>
          <w:iCs/>
          <w:sz w:val="20"/>
          <w:szCs w:val="20"/>
          <w:lang w:val="fr-FR"/>
        </w:rPr>
        <w:t>f</w:t>
      </w:r>
      <w:r w:rsidR="00173F12" w:rsidRPr="009F4ABD">
        <w:rPr>
          <w:rFonts w:ascii="Arial" w:hAnsi="Arial" w:cs="Arial"/>
          <w:i/>
          <w:iCs/>
          <w:sz w:val="20"/>
          <w:szCs w:val="20"/>
          <w:lang w:val="fr-FR"/>
        </w:rPr>
        <w:t>ee</w:t>
      </w:r>
      <w:r w:rsidRPr="009F4ABD">
        <w:rPr>
          <w:rFonts w:ascii="Arial" w:hAnsi="Arial" w:cs="Arial"/>
          <w:i/>
          <w:iCs/>
          <w:sz w:val="20"/>
          <w:szCs w:val="20"/>
          <w:lang w:val="fr-FR"/>
        </w:rPr>
        <w:t xml:space="preserve">t) so với mực nước biển trung bình AMSL, </w:t>
      </w:r>
      <w:r w:rsidR="00326A0A" w:rsidRPr="009F4ABD">
        <w:rPr>
          <w:rFonts w:ascii="Arial" w:hAnsi="Arial" w:cs="Arial"/>
          <w:i/>
          <w:iCs/>
          <w:sz w:val="20"/>
          <w:szCs w:val="20"/>
          <w:lang w:val="fr-FR"/>
        </w:rPr>
        <w:t xml:space="preserve">phải sử dụng mực bay </w:t>
      </w:r>
      <w:r w:rsidRPr="009F4ABD">
        <w:rPr>
          <w:rFonts w:ascii="Arial" w:hAnsi="Arial" w:cs="Arial"/>
          <w:i/>
          <w:iCs/>
          <w:sz w:val="20"/>
          <w:szCs w:val="20"/>
          <w:lang w:val="fr-FR"/>
        </w:rPr>
        <w:t>FL100 thay cho 10 000 f</w:t>
      </w:r>
      <w:r w:rsidR="00173F12" w:rsidRPr="009F4ABD">
        <w:rPr>
          <w:rFonts w:ascii="Arial" w:hAnsi="Arial" w:cs="Arial"/>
          <w:i/>
          <w:iCs/>
          <w:sz w:val="20"/>
          <w:szCs w:val="20"/>
          <w:lang w:val="fr-FR"/>
        </w:rPr>
        <w:t>ee</w:t>
      </w:r>
      <w:r w:rsidRPr="009F4ABD">
        <w:rPr>
          <w:rFonts w:ascii="Arial" w:hAnsi="Arial" w:cs="Arial"/>
          <w:i/>
          <w:iCs/>
          <w:sz w:val="20"/>
          <w:szCs w:val="20"/>
          <w:lang w:val="fr-FR"/>
        </w:rPr>
        <w:t>t.</w:t>
      </w:r>
    </w:p>
    <w:p w:rsidR="00326A0A" w:rsidRPr="009F4ABD" w:rsidRDefault="00326A0A" w:rsidP="00665F04">
      <w:pPr>
        <w:spacing w:after="120"/>
        <w:jc w:val="both"/>
        <w:rPr>
          <w:rFonts w:ascii="Arial" w:hAnsi="Arial" w:cs="Arial"/>
          <w:i/>
          <w:iCs/>
          <w:sz w:val="20"/>
          <w:szCs w:val="20"/>
          <w:lang w:val="fr-FR"/>
        </w:rPr>
      </w:pPr>
    </w:p>
    <w:p w:rsidR="00326A0A" w:rsidRPr="009F4ABD" w:rsidRDefault="00326A0A" w:rsidP="00665F04">
      <w:pPr>
        <w:spacing w:after="120"/>
        <w:jc w:val="both"/>
        <w:rPr>
          <w:rFonts w:ascii="Arial" w:hAnsi="Arial" w:cs="Arial"/>
          <w:i/>
          <w:iCs/>
          <w:sz w:val="20"/>
          <w:szCs w:val="20"/>
          <w:lang w:val="fr-FR"/>
        </w:rPr>
      </w:pPr>
      <w:r w:rsidRPr="009F4ABD">
        <w:rPr>
          <w:rFonts w:ascii="Arial" w:hAnsi="Arial" w:cs="Arial"/>
          <w:i/>
          <w:iCs/>
          <w:sz w:val="20"/>
          <w:szCs w:val="20"/>
          <w:lang w:val="fr-FR"/>
        </w:rPr>
        <w:t xml:space="preserve">Ghi chú 2: </w:t>
      </w:r>
      <w:r w:rsidR="0073147A" w:rsidRPr="009F4ABD">
        <w:rPr>
          <w:rFonts w:ascii="Arial" w:hAnsi="Arial" w:cs="Arial"/>
          <w:i/>
          <w:iCs/>
          <w:sz w:val="20"/>
          <w:szCs w:val="20"/>
          <w:lang w:val="fr-FR"/>
        </w:rPr>
        <w:t xml:space="preserve">Khi dịch vụ ATS phù hợp </w:t>
      </w:r>
      <w:r w:rsidR="002F6F5A" w:rsidRPr="009F4ABD">
        <w:rPr>
          <w:rFonts w:ascii="Arial" w:hAnsi="Arial" w:cs="Arial"/>
          <w:i/>
          <w:iCs/>
          <w:sz w:val="20"/>
          <w:szCs w:val="20"/>
          <w:lang w:val="fr-FR"/>
        </w:rPr>
        <w:t>cho phép</w:t>
      </w:r>
      <w:r w:rsidR="0073147A" w:rsidRPr="009F4ABD">
        <w:rPr>
          <w:rFonts w:ascii="Arial" w:hAnsi="Arial" w:cs="Arial"/>
          <w:i/>
          <w:iCs/>
          <w:sz w:val="20"/>
          <w:szCs w:val="20"/>
          <w:lang w:val="fr-FR"/>
        </w:rPr>
        <w:t>:</w:t>
      </w:r>
    </w:p>
    <w:p w:rsidR="008802C2" w:rsidRPr="009F4ABD" w:rsidRDefault="00FB2E3B" w:rsidP="00FA370D">
      <w:pPr>
        <w:widowControl/>
        <w:numPr>
          <w:ilvl w:val="1"/>
          <w:numId w:val="171"/>
        </w:numPr>
        <w:jc w:val="both"/>
        <w:rPr>
          <w:rFonts w:ascii="Arial" w:hAnsi="Arial" w:cs="Arial"/>
          <w:i/>
          <w:sz w:val="20"/>
          <w:szCs w:val="20"/>
          <w:lang w:val="fr-FR"/>
        </w:rPr>
      </w:pPr>
      <w:r w:rsidRPr="009F4ABD">
        <w:rPr>
          <w:rFonts w:ascii="Arial" w:hAnsi="Arial" w:cs="Arial"/>
          <w:i/>
          <w:sz w:val="20"/>
          <w:szCs w:val="20"/>
          <w:lang w:val="fr-FR"/>
        </w:rPr>
        <w:t>T</w:t>
      </w:r>
      <w:r w:rsidR="008802C2" w:rsidRPr="009F4ABD">
        <w:rPr>
          <w:rFonts w:ascii="Arial" w:hAnsi="Arial" w:cs="Arial"/>
          <w:i/>
          <w:sz w:val="20"/>
          <w:szCs w:val="20"/>
          <w:lang w:val="fr-FR"/>
        </w:rPr>
        <w:t>ầm nhìn trong khi bay xuống đến 1500</w:t>
      </w:r>
      <w:r w:rsidR="00173F12" w:rsidRPr="009F4ABD">
        <w:rPr>
          <w:rFonts w:ascii="Arial" w:hAnsi="Arial" w:cs="Arial"/>
          <w:i/>
          <w:sz w:val="20"/>
          <w:szCs w:val="20"/>
          <w:lang w:val="fr-FR"/>
        </w:rPr>
        <w:t xml:space="preserve"> </w:t>
      </w:r>
      <w:r w:rsidR="008802C2" w:rsidRPr="009F4ABD">
        <w:rPr>
          <w:rFonts w:ascii="Arial" w:hAnsi="Arial" w:cs="Arial"/>
          <w:i/>
          <w:sz w:val="20"/>
          <w:szCs w:val="20"/>
          <w:lang w:val="fr-FR"/>
        </w:rPr>
        <w:t xml:space="preserve">m có thể </w:t>
      </w:r>
      <w:r w:rsidR="00A31790" w:rsidRPr="009F4ABD">
        <w:rPr>
          <w:rFonts w:ascii="Arial" w:hAnsi="Arial" w:cs="Arial"/>
          <w:i/>
          <w:sz w:val="20"/>
          <w:szCs w:val="20"/>
          <w:lang w:val="fr-FR"/>
        </w:rPr>
        <w:t>cho phép đối với các chuyến bay</w:t>
      </w:r>
      <w:r w:rsidR="008802C2" w:rsidRPr="009F4ABD">
        <w:rPr>
          <w:rFonts w:ascii="Arial" w:hAnsi="Arial" w:cs="Arial"/>
          <w:i/>
          <w:sz w:val="20"/>
          <w:szCs w:val="20"/>
          <w:lang w:val="fr-FR"/>
        </w:rPr>
        <w:t>:</w:t>
      </w:r>
    </w:p>
    <w:p w:rsidR="008802C2" w:rsidRPr="009F4ABD" w:rsidRDefault="00FB2E3B" w:rsidP="00FA370D">
      <w:pPr>
        <w:widowControl/>
        <w:numPr>
          <w:ilvl w:val="3"/>
          <w:numId w:val="179"/>
        </w:numPr>
        <w:jc w:val="both"/>
        <w:rPr>
          <w:rFonts w:ascii="Arial" w:hAnsi="Arial" w:cs="Arial"/>
          <w:i/>
          <w:sz w:val="20"/>
          <w:szCs w:val="20"/>
          <w:lang w:val="fr-FR"/>
        </w:rPr>
      </w:pPr>
      <w:r w:rsidRPr="009F4ABD">
        <w:rPr>
          <w:rFonts w:ascii="Arial" w:hAnsi="Arial" w:cs="Arial"/>
          <w:i/>
          <w:sz w:val="20"/>
          <w:szCs w:val="20"/>
          <w:lang w:val="fr-FR"/>
        </w:rPr>
        <w:t>V</w:t>
      </w:r>
      <w:r w:rsidR="008802C2" w:rsidRPr="009F4ABD">
        <w:rPr>
          <w:rFonts w:ascii="Arial" w:hAnsi="Arial" w:cs="Arial"/>
          <w:i/>
          <w:sz w:val="20"/>
          <w:szCs w:val="20"/>
          <w:lang w:val="fr-FR"/>
        </w:rPr>
        <w:t xml:space="preserve">ới vận tốc mà trong điều kiện tầm nhìn hiện hành cho phép </w:t>
      </w:r>
      <w:r w:rsidR="00A31790" w:rsidRPr="009F4ABD">
        <w:rPr>
          <w:rFonts w:ascii="Arial" w:hAnsi="Arial" w:cs="Arial"/>
          <w:i/>
          <w:sz w:val="20"/>
          <w:szCs w:val="20"/>
          <w:lang w:val="fr-FR"/>
        </w:rPr>
        <w:t>nhìn thấy rõ</w:t>
      </w:r>
      <w:r w:rsidR="008802C2" w:rsidRPr="009F4ABD">
        <w:rPr>
          <w:rFonts w:ascii="Arial" w:hAnsi="Arial" w:cs="Arial"/>
          <w:i/>
          <w:sz w:val="20"/>
          <w:szCs w:val="20"/>
          <w:lang w:val="fr-FR"/>
        </w:rPr>
        <w:t xml:space="preserve"> các tàu bay khác hoặc các chướng ngại vật một cách kịp thời để tránh va chạm; hoặc</w:t>
      </w:r>
    </w:p>
    <w:p w:rsidR="008802C2" w:rsidRPr="009F4ABD" w:rsidRDefault="00FB2E3B" w:rsidP="00FA370D">
      <w:pPr>
        <w:widowControl/>
        <w:numPr>
          <w:ilvl w:val="3"/>
          <w:numId w:val="179"/>
        </w:numPr>
        <w:jc w:val="both"/>
        <w:rPr>
          <w:rFonts w:ascii="Arial" w:hAnsi="Arial" w:cs="Arial"/>
          <w:i/>
          <w:sz w:val="20"/>
          <w:szCs w:val="20"/>
          <w:lang w:val="fr-FR"/>
        </w:rPr>
      </w:pPr>
      <w:r w:rsidRPr="009F4ABD">
        <w:rPr>
          <w:rFonts w:ascii="Arial" w:hAnsi="Arial" w:cs="Arial"/>
          <w:i/>
          <w:sz w:val="20"/>
          <w:szCs w:val="20"/>
          <w:lang w:val="fr-FR"/>
        </w:rPr>
        <w:t>T</w:t>
      </w:r>
      <w:r w:rsidR="008802C2" w:rsidRPr="009F4ABD">
        <w:rPr>
          <w:rFonts w:ascii="Arial" w:hAnsi="Arial" w:cs="Arial"/>
          <w:i/>
          <w:sz w:val="20"/>
          <w:szCs w:val="20"/>
          <w:lang w:val="fr-FR"/>
        </w:rPr>
        <w:t xml:space="preserve">rong các </w:t>
      </w:r>
      <w:r w:rsidR="00A31790" w:rsidRPr="009F4ABD">
        <w:rPr>
          <w:rFonts w:ascii="Arial" w:hAnsi="Arial" w:cs="Arial"/>
          <w:i/>
          <w:sz w:val="20"/>
          <w:szCs w:val="20"/>
          <w:lang w:val="fr-FR"/>
        </w:rPr>
        <w:t>điều kiện</w:t>
      </w:r>
      <w:r w:rsidR="008802C2" w:rsidRPr="009F4ABD">
        <w:rPr>
          <w:rFonts w:ascii="Arial" w:hAnsi="Arial" w:cs="Arial"/>
          <w:i/>
          <w:sz w:val="20"/>
          <w:szCs w:val="20"/>
          <w:lang w:val="fr-FR"/>
        </w:rPr>
        <w:t xml:space="preserve"> mà khả năng gặp phải tàu bay khác </w:t>
      </w:r>
      <w:r w:rsidR="00A31790" w:rsidRPr="009F4ABD">
        <w:rPr>
          <w:rFonts w:ascii="Arial" w:hAnsi="Arial" w:cs="Arial"/>
          <w:i/>
          <w:sz w:val="20"/>
          <w:szCs w:val="20"/>
          <w:lang w:val="fr-FR"/>
        </w:rPr>
        <w:t xml:space="preserve">là rất </w:t>
      </w:r>
      <w:r w:rsidR="008802C2" w:rsidRPr="009F4ABD">
        <w:rPr>
          <w:rFonts w:ascii="Arial" w:hAnsi="Arial" w:cs="Arial"/>
          <w:i/>
          <w:sz w:val="20"/>
          <w:szCs w:val="20"/>
          <w:lang w:val="fr-FR"/>
        </w:rPr>
        <w:t xml:space="preserve">thấp, ví dụ tại các khu vực có </w:t>
      </w:r>
      <w:r w:rsidR="007F1DB4" w:rsidRPr="009F4ABD">
        <w:rPr>
          <w:rFonts w:ascii="Arial" w:hAnsi="Arial" w:cs="Arial"/>
          <w:i/>
          <w:sz w:val="20"/>
          <w:szCs w:val="20"/>
          <w:lang w:val="fr-FR"/>
        </w:rPr>
        <w:t>mật độ bay</w:t>
      </w:r>
      <w:r w:rsidR="008802C2" w:rsidRPr="009F4ABD">
        <w:rPr>
          <w:rFonts w:ascii="Arial" w:hAnsi="Arial" w:cs="Arial"/>
          <w:i/>
          <w:sz w:val="20"/>
          <w:szCs w:val="20"/>
          <w:lang w:val="fr-FR"/>
        </w:rPr>
        <w:t xml:space="preserve"> thấp, </w:t>
      </w:r>
      <w:r w:rsidR="00A31790" w:rsidRPr="009F4ABD">
        <w:rPr>
          <w:rFonts w:ascii="Arial" w:hAnsi="Arial" w:cs="Arial"/>
          <w:i/>
          <w:sz w:val="20"/>
          <w:szCs w:val="20"/>
          <w:lang w:val="fr-FR"/>
        </w:rPr>
        <w:t>hoặc khai thác</w:t>
      </w:r>
      <w:r w:rsidR="008802C2" w:rsidRPr="009F4ABD">
        <w:rPr>
          <w:rFonts w:ascii="Arial" w:hAnsi="Arial" w:cs="Arial"/>
          <w:i/>
          <w:sz w:val="20"/>
          <w:szCs w:val="20"/>
          <w:lang w:val="fr-FR"/>
        </w:rPr>
        <w:t xml:space="preserve"> công việc trên không ở mực bay thấp.</w:t>
      </w:r>
    </w:p>
    <w:p w:rsidR="0073147A" w:rsidRPr="009F4ABD" w:rsidRDefault="00E14EE1" w:rsidP="00FA370D">
      <w:pPr>
        <w:widowControl/>
        <w:numPr>
          <w:ilvl w:val="1"/>
          <w:numId w:val="171"/>
        </w:numPr>
        <w:jc w:val="both"/>
        <w:rPr>
          <w:rFonts w:ascii="Arial" w:hAnsi="Arial" w:cs="Arial"/>
          <w:i/>
          <w:sz w:val="20"/>
          <w:szCs w:val="20"/>
          <w:lang w:val="fr-FR"/>
        </w:rPr>
      </w:pPr>
      <w:r w:rsidRPr="009F4ABD">
        <w:rPr>
          <w:rFonts w:ascii="Arial" w:hAnsi="Arial" w:cs="Arial"/>
          <w:i/>
          <w:sz w:val="20"/>
          <w:szCs w:val="20"/>
          <w:lang w:val="fr-FR"/>
        </w:rPr>
        <w:t>Trực thăng có thể được khai thác khi tầm nhìn trong khi bay thấp hơn 1500</w:t>
      </w:r>
      <w:r w:rsidR="00173F12" w:rsidRPr="009F4ABD">
        <w:rPr>
          <w:rFonts w:ascii="Arial" w:hAnsi="Arial" w:cs="Arial"/>
          <w:i/>
          <w:sz w:val="20"/>
          <w:szCs w:val="20"/>
          <w:lang w:val="fr-FR"/>
        </w:rPr>
        <w:t xml:space="preserve"> </w:t>
      </w:r>
      <w:r w:rsidRPr="009F4ABD">
        <w:rPr>
          <w:rFonts w:ascii="Arial" w:hAnsi="Arial" w:cs="Arial"/>
          <w:i/>
          <w:sz w:val="20"/>
          <w:szCs w:val="20"/>
          <w:lang w:val="fr-FR"/>
        </w:rPr>
        <w:t xml:space="preserve">m, nếu cơ động với vận tốc cho phép </w:t>
      </w:r>
      <w:r w:rsidR="00A31790" w:rsidRPr="009F4ABD">
        <w:rPr>
          <w:rFonts w:ascii="Arial" w:hAnsi="Arial" w:cs="Arial"/>
          <w:i/>
          <w:sz w:val="20"/>
          <w:szCs w:val="20"/>
          <w:lang w:val="fr-FR"/>
        </w:rPr>
        <w:t>nhìn thấy rõ</w:t>
      </w:r>
      <w:r w:rsidRPr="009F4ABD">
        <w:rPr>
          <w:rFonts w:ascii="Arial" w:hAnsi="Arial" w:cs="Arial"/>
          <w:i/>
          <w:sz w:val="20"/>
          <w:szCs w:val="20"/>
          <w:lang w:val="fr-FR"/>
        </w:rPr>
        <w:t xml:space="preserve"> </w:t>
      </w:r>
      <w:r w:rsidR="007F1DB4" w:rsidRPr="009F4ABD">
        <w:rPr>
          <w:rFonts w:ascii="Arial" w:hAnsi="Arial" w:cs="Arial"/>
          <w:i/>
          <w:sz w:val="20"/>
          <w:szCs w:val="20"/>
          <w:lang w:val="fr-FR"/>
        </w:rPr>
        <w:t>tàu bay khác hoặc các chướng ngại vật một cách kịp thời để tránh va chạm.</w:t>
      </w:r>
    </w:p>
    <w:p w:rsidR="00ED2E30" w:rsidRPr="009F4ABD" w:rsidRDefault="00ED2E30" w:rsidP="00ED2E30">
      <w:pPr>
        <w:widowControl/>
        <w:jc w:val="both"/>
        <w:rPr>
          <w:rFonts w:ascii="Arial" w:hAnsi="Arial" w:cs="Arial"/>
          <w:sz w:val="20"/>
          <w:szCs w:val="20"/>
          <w:lang w:val="fr-FR"/>
        </w:rPr>
      </w:pPr>
    </w:p>
    <w:p w:rsidR="00ED2E30" w:rsidRPr="009F4ABD" w:rsidRDefault="00ED2E30" w:rsidP="00665F04">
      <w:pPr>
        <w:spacing w:after="120"/>
        <w:jc w:val="both"/>
        <w:rPr>
          <w:rFonts w:ascii="Arial" w:hAnsi="Arial" w:cs="Arial"/>
          <w:i/>
          <w:iCs/>
          <w:sz w:val="20"/>
          <w:szCs w:val="20"/>
          <w:lang w:val="fr-FR"/>
        </w:rPr>
      </w:pPr>
      <w:r w:rsidRPr="009F4ABD">
        <w:rPr>
          <w:rFonts w:ascii="Arial" w:hAnsi="Arial" w:cs="Arial"/>
          <w:i/>
          <w:iCs/>
          <w:sz w:val="20"/>
          <w:szCs w:val="20"/>
          <w:lang w:val="fr-FR"/>
        </w:rPr>
        <w:t>Ghi chú</w:t>
      </w:r>
      <w:r w:rsidR="00665F04" w:rsidRPr="009F4ABD">
        <w:rPr>
          <w:rFonts w:ascii="Arial" w:hAnsi="Arial" w:cs="Arial"/>
          <w:i/>
          <w:iCs/>
          <w:sz w:val="20"/>
          <w:szCs w:val="20"/>
          <w:lang w:val="fr-FR"/>
        </w:rPr>
        <w:t xml:space="preserve"> </w:t>
      </w:r>
      <w:r w:rsidRPr="009F4ABD">
        <w:rPr>
          <w:rFonts w:ascii="Arial" w:hAnsi="Arial" w:cs="Arial"/>
          <w:i/>
          <w:iCs/>
          <w:sz w:val="20"/>
          <w:szCs w:val="20"/>
          <w:lang w:val="fr-FR"/>
        </w:rPr>
        <w:t>3:</w:t>
      </w:r>
      <w:r w:rsidR="00665F04" w:rsidRPr="009F4ABD">
        <w:rPr>
          <w:rFonts w:ascii="Arial" w:hAnsi="Arial" w:cs="Arial"/>
          <w:i/>
          <w:iCs/>
          <w:sz w:val="20"/>
          <w:szCs w:val="20"/>
          <w:lang w:val="fr-FR"/>
        </w:rPr>
        <w:t xml:space="preserve"> </w:t>
      </w:r>
      <w:r w:rsidR="007F1DB4" w:rsidRPr="009F4ABD">
        <w:rPr>
          <w:rFonts w:ascii="Arial" w:hAnsi="Arial" w:cs="Arial"/>
          <w:i/>
          <w:iCs/>
          <w:sz w:val="20"/>
          <w:szCs w:val="20"/>
          <w:lang w:val="fr-FR"/>
        </w:rPr>
        <w:t>Tiêu chuẩn VMC tối thiểu cho vùng trời loại A được nêu trong tài liệu hướng dẫn người lái và không ngụ ý chấp thuận các chuyến bay theo VFR trong vùng trời loại A.</w:t>
      </w:r>
    </w:p>
    <w:p w:rsidR="00404194" w:rsidRPr="009F4ABD" w:rsidRDefault="00404194" w:rsidP="00F200CD">
      <w:pPr>
        <w:pStyle w:val="StyleHeading213ptJustifiedBefore0ptAfter0pt"/>
        <w:rPr>
          <w:lang w:val="fr-FR"/>
        </w:rPr>
      </w:pPr>
    </w:p>
    <w:sectPr w:rsidR="00404194" w:rsidRPr="009F4ABD" w:rsidSect="007106F2">
      <w:headerReference w:type="default" r:id="rId9"/>
      <w:footerReference w:type="even" r:id="rId10"/>
      <w:footerReference w:type="default" r:id="rId11"/>
      <w:type w:val="continuous"/>
      <w:pgSz w:w="11907" w:h="16840" w:code="9"/>
      <w:pgMar w:top="1134" w:right="850" w:bottom="1134" w:left="1701" w:header="641" w:footer="641"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D4" w:rsidRDefault="00DA0BD4">
      <w:r>
        <w:separator/>
      </w:r>
    </w:p>
  </w:endnote>
  <w:endnote w:type="continuationSeparator" w:id="0">
    <w:p w:rsidR="00DA0BD4" w:rsidRDefault="00DA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5" w:rsidRDefault="00AA0D45" w:rsidP="00A83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AA0D45" w:rsidRDefault="00AA0D4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5" w:rsidRPr="001F20EC" w:rsidRDefault="00AA0D45" w:rsidP="00D75D2A">
    <w:pPr>
      <w:pStyle w:val="Footer"/>
      <w:rPr>
        <w:b/>
        <w:sz w:val="18"/>
        <w:szCs w:val="18"/>
      </w:rPr>
    </w:pPr>
    <w:r w:rsidRPr="00A70C77">
      <w:rPr>
        <w:b/>
        <w:szCs w:val="18"/>
      </w:rPr>
      <w:t xml:space="preserve">Ban hành 00, Sửa đổi 00, </w:t>
    </w:r>
    <w:r w:rsidR="004B5822">
      <w:rPr>
        <w:b/>
        <w:szCs w:val="18"/>
      </w:rPr>
      <w:t>1</w:t>
    </w:r>
    <w:r w:rsidR="00F95972" w:rsidRPr="00A70C77">
      <w:rPr>
        <w:b/>
        <w:szCs w:val="18"/>
      </w:rPr>
      <w:t>/</w:t>
    </w:r>
    <w:r w:rsidR="004B5822">
      <w:rPr>
        <w:b/>
        <w:szCs w:val="18"/>
      </w:rPr>
      <w:t>2011</w:t>
    </w:r>
    <w:r w:rsidRPr="00A70C77">
      <w:rPr>
        <w:b/>
        <w:szCs w:val="18"/>
      </w:rPr>
      <w:tab/>
    </w:r>
    <w:r w:rsidRPr="00A70C77">
      <w:rPr>
        <w:b/>
        <w:szCs w:val="18"/>
      </w:rPr>
      <w:tab/>
      <w:t xml:space="preserve">Trang </w:t>
    </w:r>
    <w:r w:rsidRPr="00A70C77">
      <w:rPr>
        <w:b/>
        <w:szCs w:val="18"/>
      </w:rPr>
      <w:fldChar w:fldCharType="begin"/>
    </w:r>
    <w:r w:rsidRPr="00A70C77">
      <w:rPr>
        <w:b/>
        <w:szCs w:val="18"/>
      </w:rPr>
      <w:instrText xml:space="preserve"> PAGE </w:instrText>
    </w:r>
    <w:r w:rsidRPr="00A70C77">
      <w:rPr>
        <w:b/>
        <w:szCs w:val="18"/>
      </w:rPr>
      <w:fldChar w:fldCharType="separate"/>
    </w:r>
    <w:r w:rsidR="00BC7551">
      <w:rPr>
        <w:b/>
        <w:noProof/>
        <w:szCs w:val="18"/>
      </w:rPr>
      <w:t>21</w:t>
    </w:r>
    <w:r w:rsidRPr="00A70C77">
      <w:rPr>
        <w:b/>
        <w:szCs w:val="18"/>
      </w:rPr>
      <w:fldChar w:fldCharType="end"/>
    </w:r>
    <w:r w:rsidRPr="00A70C77">
      <w:rPr>
        <w:b/>
        <w:szCs w:val="18"/>
      </w:rPr>
      <w:t xml:space="preserve"> / 95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D4" w:rsidRDefault="00DA0BD4">
      <w:r>
        <w:separator/>
      </w:r>
    </w:p>
  </w:footnote>
  <w:footnote w:type="continuationSeparator" w:id="0">
    <w:p w:rsidR="00DA0BD4" w:rsidRDefault="00DA0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D45" w:rsidRPr="00F95972" w:rsidRDefault="00F95972">
    <w:pPr>
      <w:pStyle w:val="Header"/>
      <w:pBdr>
        <w:bottom w:val="single" w:sz="6" w:space="1" w:color="auto"/>
      </w:pBdr>
      <w:rPr>
        <w:b/>
      </w:rPr>
    </w:pPr>
    <w:r w:rsidRPr="00F95972">
      <w:rPr>
        <w:b/>
      </w:rPr>
      <w:t>Bộ quy chế An toàn hàng không dân dụng lĩnh vực tàu bay và khai thác tàu</w:t>
    </w:r>
    <w:r w:rsidR="00AA0D45" w:rsidRPr="00F95972">
      <w:rPr>
        <w:b/>
      </w:rPr>
      <w:t xml:space="preserve"> </w:t>
    </w:r>
    <w:r w:rsidR="004579A9">
      <w:rPr>
        <w:b/>
      </w:rPr>
      <w:t xml:space="preserve">bay </w:t>
    </w:r>
    <w:r w:rsidR="00AA0D45" w:rsidRPr="00F95972">
      <w:rPr>
        <w:b/>
      </w:rPr>
      <w:t xml:space="preserve">- Phần 10                                                                          </w:t>
    </w:r>
  </w:p>
  <w:p w:rsidR="00AA0D45" w:rsidRPr="001F20EC" w:rsidRDefault="00AA0D45">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21435_"/>
      </v:shape>
    </w:pict>
  </w:numPicBullet>
  <w:abstractNum w:abstractNumId="0" w15:restartNumberingAfterBreak="0">
    <w:nsid w:val="002073A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5B471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11F209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B112C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C74B6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26045BB"/>
    <w:multiLevelType w:val="hybridMultilevel"/>
    <w:tmpl w:val="68642380"/>
    <w:lvl w:ilvl="0" w:tplc="A53EE93A">
      <w:start w:val="1"/>
      <w:numFmt w:val="decimal"/>
      <w:lvlText w:val="(%1)"/>
      <w:lvlJc w:val="left"/>
      <w:pPr>
        <w:ind w:left="720" w:hanging="360"/>
      </w:pPr>
      <w:rPr>
        <w:rFonts w:hint="default"/>
      </w:rPr>
    </w:lvl>
    <w:lvl w:ilvl="1" w:tplc="FF226F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054A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3086C1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3308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AB5DE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3ED398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41E25D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47364D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5385EA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5617BC8"/>
    <w:multiLevelType w:val="hybridMultilevel"/>
    <w:tmpl w:val="0E1A6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C8018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5F81A8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651722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267FA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573805"/>
    <w:multiLevelType w:val="multilevel"/>
    <w:tmpl w:val="F6EEA65E"/>
    <w:lvl w:ilvl="0">
      <w:start w:val="1"/>
      <w:numFmt w:val="lowerLetter"/>
      <w:lvlText w:val="(%1)"/>
      <w:lvlJc w:val="left"/>
      <w:pPr>
        <w:tabs>
          <w:tab w:val="num" w:pos="851"/>
        </w:tabs>
        <w:ind w:left="851" w:hanging="567"/>
      </w:pPr>
      <w:rPr>
        <w:rFonts w:hint="default"/>
        <w:b w:val="0"/>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8811F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CE277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8403812"/>
    <w:multiLevelType w:val="hybridMultilevel"/>
    <w:tmpl w:val="082E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23" w15:restartNumberingAfterBreak="0">
    <w:nsid w:val="09203EE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93554C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9B50972"/>
    <w:multiLevelType w:val="multilevel"/>
    <w:tmpl w:val="B3B8299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ACE295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DE243B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F6A7ED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1FD4CA8"/>
    <w:multiLevelType w:val="hybridMultilevel"/>
    <w:tmpl w:val="346C7766"/>
    <w:lvl w:ilvl="0" w:tplc="B0345D50">
      <w:start w:val="1"/>
      <w:numFmt w:val="upperLetter"/>
      <w:lvlText w:val="(%1)"/>
      <w:lvlJc w:val="left"/>
      <w:pPr>
        <w:tabs>
          <w:tab w:val="num" w:pos="2552"/>
        </w:tabs>
        <w:ind w:left="2552"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31C537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40D5A3C"/>
    <w:multiLevelType w:val="multilevel"/>
    <w:tmpl w:val="82E2BFDC"/>
    <w:lvl w:ilvl="0">
      <w:start w:val="1"/>
      <w:numFmt w:val="lowerLetter"/>
      <w:lvlText w:val="(%1)"/>
      <w:lvlJc w:val="left"/>
      <w:pPr>
        <w:tabs>
          <w:tab w:val="num" w:pos="851"/>
        </w:tabs>
        <w:ind w:left="851" w:hanging="567"/>
      </w:pPr>
      <w:rPr>
        <w:rFonts w:hint="default"/>
        <w:b w:val="0"/>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439041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4761D3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154E0DC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58546F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5D52FE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16FC65D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7C7597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19C37E2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B123A6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B5F417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C32599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08B312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2293B5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2D32C4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3373766"/>
    <w:multiLevelType w:val="multilevel"/>
    <w:tmpl w:val="48B6E222"/>
    <w:lvl w:ilvl="0">
      <w:start w:val="1"/>
      <w:numFmt w:val="lowerLetter"/>
      <w:lvlText w:val="%1."/>
      <w:lvlJc w:val="left"/>
      <w:pPr>
        <w:tabs>
          <w:tab w:val="num" w:pos="851"/>
        </w:tabs>
        <w:ind w:left="851" w:hanging="567"/>
      </w:pPr>
      <w:rPr>
        <w:rFonts w:hint="default"/>
        <w:color w:val="auto"/>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23733110"/>
    <w:multiLevelType w:val="hybridMultilevel"/>
    <w:tmpl w:val="FCBEA0F8"/>
    <w:lvl w:ilvl="0" w:tplc="A53EE93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15:restartNumberingAfterBreak="0">
    <w:nsid w:val="23A2475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3E7145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24EA683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587559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25BE348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2674628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26776A5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79E158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28CF491A"/>
    <w:multiLevelType w:val="multilevel"/>
    <w:tmpl w:val="C32616AE"/>
    <w:lvl w:ilvl="0">
      <w:start w:val="1"/>
      <w:numFmt w:val="lowerLetter"/>
      <w:lvlText w:val="%1."/>
      <w:lvlJc w:val="left"/>
      <w:pPr>
        <w:tabs>
          <w:tab w:val="num" w:pos="851"/>
        </w:tabs>
        <w:ind w:left="851" w:hanging="567"/>
      </w:pPr>
      <w:rPr>
        <w:rFonts w:hint="default"/>
        <w:color w:val="auto"/>
      </w:rPr>
    </w:lvl>
    <w:lvl w:ilvl="1">
      <w:start w:val="1"/>
      <w:numFmt w:val="decimal"/>
      <w:lvlText w:val="(%2)"/>
      <w:lvlJc w:val="left"/>
      <w:pPr>
        <w:tabs>
          <w:tab w:val="num" w:pos="1418"/>
        </w:tabs>
        <w:ind w:left="1418" w:hanging="567"/>
      </w:pPr>
      <w:rPr>
        <w:rFonts w:hint="default"/>
        <w:i w:val="0"/>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292403C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9473EA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29BA740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2A484D6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2A570FD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AD314F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B3E11C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2C3B101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C586D0A"/>
    <w:multiLevelType w:val="hybridMultilevel"/>
    <w:tmpl w:val="CE04274C"/>
    <w:lvl w:ilvl="0" w:tplc="A53EE93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15:restartNumberingAfterBreak="0">
    <w:nsid w:val="2CD6520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2EAB2296"/>
    <w:multiLevelType w:val="multilevel"/>
    <w:tmpl w:val="8F8A0D64"/>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2EB877D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560"/>
        </w:tabs>
        <w:ind w:left="1560"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2EFF183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F575DD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2FB561E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2FCC68B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2FFF0F3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306B2EC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31DB4B5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33783E7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34A613C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35EA099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35F65532"/>
    <w:multiLevelType w:val="hybridMultilevel"/>
    <w:tmpl w:val="3BBC2DEC"/>
    <w:lvl w:ilvl="0" w:tplc="B0345D50">
      <w:start w:val="1"/>
      <w:numFmt w:val="upperLetter"/>
      <w:lvlText w:val="(%1)"/>
      <w:lvlJc w:val="left"/>
      <w:pPr>
        <w:tabs>
          <w:tab w:val="num" w:pos="2552"/>
        </w:tabs>
        <w:ind w:left="2552"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3651790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36AB08B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277"/>
        </w:tabs>
        <w:ind w:left="1277"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36DE124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370453D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37B6048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38124FF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38BF24B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38DF114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93E518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3987401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3A11580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3AE17F2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3B61446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3C415A4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3E0924C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3E2607DF"/>
    <w:multiLevelType w:val="hybridMultilevel"/>
    <w:tmpl w:val="76AAF5E0"/>
    <w:lvl w:ilvl="0" w:tplc="D79C03CE">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96" w15:restartNumberingAfterBreak="0">
    <w:nsid w:val="3E312F7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3EE8094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3F4150DD"/>
    <w:multiLevelType w:val="multilevel"/>
    <w:tmpl w:val="B3843CE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41616F0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41DE1C7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423113F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2515D5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2573E5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43000E7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44E2C4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47161C1"/>
    <w:multiLevelType w:val="hybridMultilevel"/>
    <w:tmpl w:val="082E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abstractNum w:abstractNumId="107" w15:restartNumberingAfterBreak="0">
    <w:nsid w:val="4496653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450343B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46601D8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466D7EF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468B0EF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46B24FA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4702590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48052F6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482C7FA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48C27E7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4946499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4ABF4D5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4C575B3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4C8D125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4CC7323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D55696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4E3C0D9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4E665CD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4EBD682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4F1347F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4F8323D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4F90110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4F9A032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4FF820A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5027414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50B1688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51613BE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53691E5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15:restartNumberingAfterBreak="0">
    <w:nsid w:val="53760E8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56165D4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7" w15:restartNumberingAfterBreak="0">
    <w:nsid w:val="5705300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576921F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579D655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58F27C5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596C438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598B039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59A97DE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5B6AD6C1"/>
    <w:multiLevelType w:val="singleLevel"/>
    <w:tmpl w:val="B0345D50"/>
    <w:lvl w:ilvl="0">
      <w:start w:val="1"/>
      <w:numFmt w:val="upperLetter"/>
      <w:lvlText w:val="(%1)"/>
      <w:lvlJc w:val="left"/>
      <w:pPr>
        <w:tabs>
          <w:tab w:val="num" w:pos="2552"/>
        </w:tabs>
        <w:ind w:left="2552" w:hanging="567"/>
      </w:pPr>
      <w:rPr>
        <w:rFonts w:hint="default"/>
        <w:color w:val="000000"/>
      </w:rPr>
    </w:lvl>
  </w:abstractNum>
  <w:abstractNum w:abstractNumId="145" w15:restartNumberingAfterBreak="0">
    <w:nsid w:val="5DCB007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5E2F6CE5"/>
    <w:multiLevelType w:val="multilevel"/>
    <w:tmpl w:val="D91C8F06"/>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5E3A320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5F4A64F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604513B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61861CF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15:restartNumberingAfterBreak="0">
    <w:nsid w:val="631B4D1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2" w15:restartNumberingAfterBreak="0">
    <w:nsid w:val="635C1A6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3" w15:restartNumberingAfterBreak="0">
    <w:nsid w:val="642D59B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4" w15:restartNumberingAfterBreak="0">
    <w:nsid w:val="648F7BBA"/>
    <w:multiLevelType w:val="hybridMultilevel"/>
    <w:tmpl w:val="F6C45D86"/>
    <w:lvl w:ilvl="0" w:tplc="B0345D50">
      <w:start w:val="1"/>
      <w:numFmt w:val="upperLetter"/>
      <w:lvlText w:val="(%1)"/>
      <w:lvlJc w:val="left"/>
      <w:pPr>
        <w:tabs>
          <w:tab w:val="num" w:pos="2552"/>
        </w:tabs>
        <w:ind w:left="2552" w:hanging="567"/>
      </w:pPr>
      <w:rPr>
        <w:rFonts w:hint="default"/>
        <w:color w:val="000000"/>
      </w:rPr>
    </w:lvl>
    <w:lvl w:ilvl="1" w:tplc="42E6E1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4D32EF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655D779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6593096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15:restartNumberingAfterBreak="0">
    <w:nsid w:val="67CD609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15:restartNumberingAfterBreak="0">
    <w:nsid w:val="67E87C7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93C036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6951266B"/>
    <w:multiLevelType w:val="multilevel"/>
    <w:tmpl w:val="6E8EDF6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auto"/>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2" w15:restartNumberingAfterBreak="0">
    <w:nsid w:val="69A34D35"/>
    <w:multiLevelType w:val="multilevel"/>
    <w:tmpl w:val="CA048378"/>
    <w:lvl w:ilvl="0">
      <w:start w:val="1"/>
      <w:numFmt w:val="lowerLetter"/>
      <w:lvlText w:val="(%1)"/>
      <w:lvlJc w:val="left"/>
      <w:pPr>
        <w:tabs>
          <w:tab w:val="num" w:pos="851"/>
        </w:tabs>
        <w:ind w:left="851" w:hanging="567"/>
      </w:pPr>
      <w:rPr>
        <w:rFonts w:hint="default"/>
      </w:rPr>
    </w:lvl>
    <w:lvl w:ilvl="1">
      <w:start w:val="5"/>
      <w:numFmt w:val="decimal"/>
      <w:lvlText w:val="(%2)"/>
      <w:lvlJc w:val="right"/>
      <w:pPr>
        <w:tabs>
          <w:tab w:val="num" w:pos="1418"/>
        </w:tabs>
        <w:ind w:left="1418" w:hanging="284"/>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9DF627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6A46486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15:restartNumberingAfterBreak="0">
    <w:nsid w:val="6A48252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6" w15:restartNumberingAfterBreak="0">
    <w:nsid w:val="6A95132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7" w15:restartNumberingAfterBreak="0">
    <w:nsid w:val="6CE445CB"/>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6D16341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15:restartNumberingAfterBreak="0">
    <w:nsid w:val="6EA4602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6ED645A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1" w15:restartNumberingAfterBreak="0">
    <w:nsid w:val="70245C38"/>
    <w:multiLevelType w:val="multilevel"/>
    <w:tmpl w:val="9DD43722"/>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2" w15:restartNumberingAfterBreak="0">
    <w:nsid w:val="703D35A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3" w15:restartNumberingAfterBreak="0">
    <w:nsid w:val="709F5B1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4" w15:restartNumberingAfterBreak="0">
    <w:nsid w:val="70B40094"/>
    <w:multiLevelType w:val="hybridMultilevel"/>
    <w:tmpl w:val="9ADC8646"/>
    <w:lvl w:ilvl="0" w:tplc="B0345D50">
      <w:start w:val="1"/>
      <w:numFmt w:val="upperLetter"/>
      <w:lvlText w:val="(%1)"/>
      <w:lvlJc w:val="left"/>
      <w:pPr>
        <w:tabs>
          <w:tab w:val="num" w:pos="2552"/>
        </w:tabs>
        <w:ind w:left="2552"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15:restartNumberingAfterBreak="0">
    <w:nsid w:val="70F8258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6" w15:restartNumberingAfterBreak="0">
    <w:nsid w:val="712B5D3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7" w15:restartNumberingAfterBreak="0">
    <w:nsid w:val="71523679"/>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715933C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9" w15:restartNumberingAfterBreak="0">
    <w:nsid w:val="715F1CA3"/>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72BE29D8"/>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15:restartNumberingAfterBreak="0">
    <w:nsid w:val="733D36F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2" w15:restartNumberingAfterBreak="0">
    <w:nsid w:val="740B2A3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3" w15:restartNumberingAfterBreak="0">
    <w:nsid w:val="74EE2A1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4" w15:restartNumberingAfterBreak="0">
    <w:nsid w:val="757133D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15:restartNumberingAfterBreak="0">
    <w:nsid w:val="75796BFF"/>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6" w15:restartNumberingAfterBreak="0">
    <w:nsid w:val="758953A4"/>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768353D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8" w15:restartNumberingAfterBreak="0">
    <w:nsid w:val="7748665A"/>
    <w:multiLevelType w:val="multilevel"/>
    <w:tmpl w:val="11543A4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377"/>
        </w:tabs>
        <w:ind w:left="1377" w:hanging="567"/>
      </w:pPr>
      <w:rPr>
        <w:rFonts w:ascii="Times New Roman" w:eastAsia="Times New Roman" w:hAnsi="Times New Roman" w:cs="Times New Roman"/>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9" w15:restartNumberingAfterBreak="0">
    <w:nsid w:val="78A0762D"/>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78F4735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1" w15:restartNumberingAfterBreak="0">
    <w:nsid w:val="7AA846FA"/>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2" w15:restartNumberingAfterBreak="0">
    <w:nsid w:val="7BA65252"/>
    <w:multiLevelType w:val="multilevel"/>
    <w:tmpl w:val="D6FAF274"/>
    <w:lvl w:ilvl="0">
      <w:start w:val="1"/>
      <w:numFmt w:val="lowerLetter"/>
      <w:lvlText w:val="(%1)"/>
      <w:lvlJc w:val="left"/>
      <w:pPr>
        <w:tabs>
          <w:tab w:val="num" w:pos="851"/>
        </w:tabs>
        <w:ind w:left="851" w:hanging="567"/>
      </w:pPr>
      <w:rPr>
        <w:rFonts w:hint="default"/>
        <w:color w:val="000000"/>
      </w:rPr>
    </w:lvl>
    <w:lvl w:ilvl="1">
      <w:start w:val="1"/>
      <w:numFmt w:val="lowerRoman"/>
      <w:lvlText w:val="(%2)"/>
      <w:lvlJc w:val="left"/>
      <w:pPr>
        <w:tabs>
          <w:tab w:val="num" w:pos="1139"/>
        </w:tabs>
        <w:ind w:left="1139" w:hanging="288"/>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3" w15:restartNumberingAfterBreak="0">
    <w:nsid w:val="7C7739A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4" w15:restartNumberingAfterBreak="0">
    <w:nsid w:val="7C883CD2"/>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5" w15:restartNumberingAfterBreak="0">
    <w:nsid w:val="7CA1767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6" w15:restartNumberingAfterBreak="0">
    <w:nsid w:val="7CD014AC"/>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7" w15:restartNumberingAfterBreak="0">
    <w:nsid w:val="7CE95A1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8" w15:restartNumberingAfterBreak="0">
    <w:nsid w:val="7D2D7FD1"/>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9" w15:restartNumberingAfterBreak="0">
    <w:nsid w:val="7D6A1D1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0" w15:restartNumberingAfterBreak="0">
    <w:nsid w:val="7DB97BD7"/>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1" w15:restartNumberingAfterBreak="0">
    <w:nsid w:val="7EE317CE"/>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2" w15:restartNumberingAfterBreak="0">
    <w:nsid w:val="7F814E00"/>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3" w15:restartNumberingAfterBreak="0">
    <w:nsid w:val="7FB81B96"/>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4"/>
  </w:num>
  <w:num w:numId="2">
    <w:abstractNumId w:val="43"/>
  </w:num>
  <w:num w:numId="3">
    <w:abstractNumId w:val="61"/>
  </w:num>
  <w:num w:numId="4">
    <w:abstractNumId w:val="68"/>
  </w:num>
  <w:num w:numId="5">
    <w:abstractNumId w:val="180"/>
  </w:num>
  <w:num w:numId="6">
    <w:abstractNumId w:val="169"/>
  </w:num>
  <w:num w:numId="7">
    <w:abstractNumId w:val="82"/>
  </w:num>
  <w:num w:numId="8">
    <w:abstractNumId w:val="90"/>
  </w:num>
  <w:num w:numId="9">
    <w:abstractNumId w:val="23"/>
  </w:num>
  <w:num w:numId="10">
    <w:abstractNumId w:val="88"/>
  </w:num>
  <w:num w:numId="11">
    <w:abstractNumId w:val="138"/>
  </w:num>
  <w:num w:numId="12">
    <w:abstractNumId w:val="156"/>
  </w:num>
  <w:num w:numId="13">
    <w:abstractNumId w:val="128"/>
  </w:num>
  <w:num w:numId="14">
    <w:abstractNumId w:val="197"/>
  </w:num>
  <w:num w:numId="15">
    <w:abstractNumId w:val="185"/>
  </w:num>
  <w:num w:numId="16">
    <w:abstractNumId w:val="85"/>
  </w:num>
  <w:num w:numId="17">
    <w:abstractNumId w:val="193"/>
  </w:num>
  <w:num w:numId="18">
    <w:abstractNumId w:val="73"/>
  </w:num>
  <w:num w:numId="19">
    <w:abstractNumId w:val="178"/>
  </w:num>
  <w:num w:numId="20">
    <w:abstractNumId w:val="165"/>
  </w:num>
  <w:num w:numId="21">
    <w:abstractNumId w:val="81"/>
  </w:num>
  <w:num w:numId="22">
    <w:abstractNumId w:val="143"/>
  </w:num>
  <w:num w:numId="23">
    <w:abstractNumId w:val="189"/>
  </w:num>
  <w:num w:numId="24">
    <w:abstractNumId w:val="24"/>
  </w:num>
  <w:num w:numId="25">
    <w:abstractNumId w:val="127"/>
  </w:num>
  <w:num w:numId="26">
    <w:abstractNumId w:val="51"/>
  </w:num>
  <w:num w:numId="27">
    <w:abstractNumId w:val="190"/>
  </w:num>
  <w:num w:numId="28">
    <w:abstractNumId w:val="72"/>
  </w:num>
  <w:num w:numId="29">
    <w:abstractNumId w:val="45"/>
  </w:num>
  <w:num w:numId="30">
    <w:abstractNumId w:val="109"/>
  </w:num>
  <w:num w:numId="31">
    <w:abstractNumId w:val="69"/>
  </w:num>
  <w:num w:numId="32">
    <w:abstractNumId w:val="99"/>
  </w:num>
  <w:num w:numId="33">
    <w:abstractNumId w:val="123"/>
  </w:num>
  <w:num w:numId="34">
    <w:abstractNumId w:val="63"/>
  </w:num>
  <w:num w:numId="35">
    <w:abstractNumId w:val="117"/>
  </w:num>
  <w:num w:numId="36">
    <w:abstractNumId w:val="77"/>
  </w:num>
  <w:num w:numId="37">
    <w:abstractNumId w:val="37"/>
  </w:num>
  <w:num w:numId="38">
    <w:abstractNumId w:val="179"/>
  </w:num>
  <w:num w:numId="39">
    <w:abstractNumId w:val="102"/>
  </w:num>
  <w:num w:numId="40">
    <w:abstractNumId w:val="30"/>
  </w:num>
  <w:num w:numId="41">
    <w:abstractNumId w:val="187"/>
  </w:num>
  <w:num w:numId="42">
    <w:abstractNumId w:val="121"/>
  </w:num>
  <w:num w:numId="43">
    <w:abstractNumId w:val="41"/>
  </w:num>
  <w:num w:numId="44">
    <w:abstractNumId w:val="76"/>
  </w:num>
  <w:num w:numId="45">
    <w:abstractNumId w:val="163"/>
  </w:num>
  <w:num w:numId="46">
    <w:abstractNumId w:val="196"/>
  </w:num>
  <w:num w:numId="47">
    <w:abstractNumId w:val="26"/>
  </w:num>
  <w:num w:numId="48">
    <w:abstractNumId w:val="4"/>
  </w:num>
  <w:num w:numId="49">
    <w:abstractNumId w:val="202"/>
  </w:num>
  <w:num w:numId="50">
    <w:abstractNumId w:val="159"/>
  </w:num>
  <w:num w:numId="51">
    <w:abstractNumId w:val="140"/>
  </w:num>
  <w:num w:numId="52">
    <w:abstractNumId w:val="199"/>
  </w:num>
  <w:num w:numId="53">
    <w:abstractNumId w:val="58"/>
  </w:num>
  <w:num w:numId="54">
    <w:abstractNumId w:val="136"/>
  </w:num>
  <w:num w:numId="55">
    <w:abstractNumId w:val="36"/>
  </w:num>
  <w:num w:numId="56">
    <w:abstractNumId w:val="129"/>
  </w:num>
  <w:num w:numId="57">
    <w:abstractNumId w:val="167"/>
  </w:num>
  <w:num w:numId="58">
    <w:abstractNumId w:val="107"/>
  </w:num>
  <w:num w:numId="59">
    <w:abstractNumId w:val="18"/>
  </w:num>
  <w:num w:numId="60">
    <w:abstractNumId w:val="60"/>
  </w:num>
  <w:num w:numId="61">
    <w:abstractNumId w:val="186"/>
  </w:num>
  <w:num w:numId="62">
    <w:abstractNumId w:val="125"/>
  </w:num>
  <w:num w:numId="63">
    <w:abstractNumId w:val="122"/>
  </w:num>
  <w:num w:numId="64">
    <w:abstractNumId w:val="32"/>
  </w:num>
  <w:num w:numId="65">
    <w:abstractNumId w:val="137"/>
  </w:num>
  <w:num w:numId="66">
    <w:abstractNumId w:val="21"/>
  </w:num>
  <w:num w:numId="67">
    <w:abstractNumId w:val="155"/>
  </w:num>
  <w:num w:numId="68">
    <w:abstractNumId w:val="10"/>
  </w:num>
  <w:num w:numId="69">
    <w:abstractNumId w:val="152"/>
  </w:num>
  <w:num w:numId="70">
    <w:abstractNumId w:val="201"/>
  </w:num>
  <w:num w:numId="71">
    <w:abstractNumId w:val="164"/>
  </w:num>
  <w:num w:numId="72">
    <w:abstractNumId w:val="93"/>
  </w:num>
  <w:num w:numId="73">
    <w:abstractNumId w:val="170"/>
  </w:num>
  <w:num w:numId="74">
    <w:abstractNumId w:val="195"/>
  </w:num>
  <w:num w:numId="75">
    <w:abstractNumId w:val="70"/>
  </w:num>
  <w:num w:numId="76">
    <w:abstractNumId w:val="119"/>
  </w:num>
  <w:num w:numId="77">
    <w:abstractNumId w:val="114"/>
  </w:num>
  <w:num w:numId="78">
    <w:abstractNumId w:val="105"/>
  </w:num>
  <w:num w:numId="79">
    <w:abstractNumId w:val="34"/>
  </w:num>
  <w:num w:numId="80">
    <w:abstractNumId w:val="104"/>
  </w:num>
  <w:num w:numId="81">
    <w:abstractNumId w:val="115"/>
  </w:num>
  <w:num w:numId="82">
    <w:abstractNumId w:val="7"/>
  </w:num>
  <w:num w:numId="83">
    <w:abstractNumId w:val="83"/>
  </w:num>
  <w:num w:numId="84">
    <w:abstractNumId w:val="71"/>
  </w:num>
  <w:num w:numId="85">
    <w:abstractNumId w:val="145"/>
  </w:num>
  <w:num w:numId="86">
    <w:abstractNumId w:val="13"/>
  </w:num>
  <w:num w:numId="87">
    <w:abstractNumId w:val="130"/>
  </w:num>
  <w:num w:numId="88">
    <w:abstractNumId w:val="28"/>
  </w:num>
  <w:num w:numId="89">
    <w:abstractNumId w:val="64"/>
  </w:num>
  <w:num w:numId="90">
    <w:abstractNumId w:val="148"/>
  </w:num>
  <w:num w:numId="91">
    <w:abstractNumId w:val="6"/>
  </w:num>
  <w:num w:numId="92">
    <w:abstractNumId w:val="160"/>
  </w:num>
  <w:num w:numId="93">
    <w:abstractNumId w:val="75"/>
  </w:num>
  <w:num w:numId="94">
    <w:abstractNumId w:val="78"/>
  </w:num>
  <w:num w:numId="95">
    <w:abstractNumId w:val="168"/>
  </w:num>
  <w:num w:numId="96">
    <w:abstractNumId w:val="57"/>
  </w:num>
  <w:num w:numId="97">
    <w:abstractNumId w:val="198"/>
  </w:num>
  <w:num w:numId="98">
    <w:abstractNumId w:val="89"/>
  </w:num>
  <w:num w:numId="99">
    <w:abstractNumId w:val="66"/>
  </w:num>
  <w:num w:numId="100">
    <w:abstractNumId w:val="100"/>
  </w:num>
  <w:num w:numId="101">
    <w:abstractNumId w:val="177"/>
  </w:num>
  <w:num w:numId="102">
    <w:abstractNumId w:val="84"/>
  </w:num>
  <w:num w:numId="103">
    <w:abstractNumId w:val="173"/>
  </w:num>
  <w:num w:numId="104">
    <w:abstractNumId w:val="74"/>
  </w:num>
  <w:num w:numId="105">
    <w:abstractNumId w:val="139"/>
  </w:num>
  <w:num w:numId="106">
    <w:abstractNumId w:val="49"/>
  </w:num>
  <w:num w:numId="107">
    <w:abstractNumId w:val="134"/>
  </w:num>
  <w:num w:numId="108">
    <w:abstractNumId w:val="12"/>
  </w:num>
  <w:num w:numId="109">
    <w:abstractNumId w:val="62"/>
  </w:num>
  <w:num w:numId="110">
    <w:abstractNumId w:val="94"/>
  </w:num>
  <w:num w:numId="111">
    <w:abstractNumId w:val="8"/>
  </w:num>
  <w:num w:numId="112">
    <w:abstractNumId w:val="118"/>
  </w:num>
  <w:num w:numId="113">
    <w:abstractNumId w:val="203"/>
  </w:num>
  <w:num w:numId="114">
    <w:abstractNumId w:val="38"/>
  </w:num>
  <w:num w:numId="115">
    <w:abstractNumId w:val="135"/>
  </w:num>
  <w:num w:numId="116">
    <w:abstractNumId w:val="191"/>
  </w:num>
  <w:num w:numId="117">
    <w:abstractNumId w:val="200"/>
  </w:num>
  <w:num w:numId="118">
    <w:abstractNumId w:val="150"/>
  </w:num>
  <w:num w:numId="119">
    <w:abstractNumId w:val="48"/>
  </w:num>
  <w:num w:numId="120">
    <w:abstractNumId w:val="141"/>
  </w:num>
  <w:num w:numId="121">
    <w:abstractNumId w:val="176"/>
  </w:num>
  <w:num w:numId="122">
    <w:abstractNumId w:val="110"/>
  </w:num>
  <w:num w:numId="123">
    <w:abstractNumId w:val="50"/>
  </w:num>
  <w:num w:numId="124">
    <w:abstractNumId w:val="92"/>
  </w:num>
  <w:num w:numId="125">
    <w:abstractNumId w:val="59"/>
  </w:num>
  <w:num w:numId="126">
    <w:abstractNumId w:val="194"/>
  </w:num>
  <w:num w:numId="127">
    <w:abstractNumId w:val="3"/>
  </w:num>
  <w:num w:numId="128">
    <w:abstractNumId w:val="20"/>
  </w:num>
  <w:num w:numId="129">
    <w:abstractNumId w:val="27"/>
  </w:num>
  <w:num w:numId="130">
    <w:abstractNumId w:val="2"/>
  </w:num>
  <w:num w:numId="131">
    <w:abstractNumId w:val="132"/>
  </w:num>
  <w:num w:numId="132">
    <w:abstractNumId w:val="113"/>
  </w:num>
  <w:num w:numId="133">
    <w:abstractNumId w:val="181"/>
  </w:num>
  <w:num w:numId="134">
    <w:abstractNumId w:val="133"/>
  </w:num>
  <w:num w:numId="135">
    <w:abstractNumId w:val="142"/>
  </w:num>
  <w:num w:numId="136">
    <w:abstractNumId w:val="120"/>
  </w:num>
  <w:num w:numId="137">
    <w:abstractNumId w:val="183"/>
  </w:num>
  <w:num w:numId="138">
    <w:abstractNumId w:val="97"/>
  </w:num>
  <w:num w:numId="139">
    <w:abstractNumId w:val="55"/>
  </w:num>
  <w:num w:numId="140">
    <w:abstractNumId w:val="147"/>
  </w:num>
  <w:num w:numId="141">
    <w:abstractNumId w:val="153"/>
  </w:num>
  <w:num w:numId="142">
    <w:abstractNumId w:val="116"/>
  </w:num>
  <w:num w:numId="143">
    <w:abstractNumId w:val="42"/>
  </w:num>
  <w:num w:numId="144">
    <w:abstractNumId w:val="126"/>
  </w:num>
  <w:num w:numId="145">
    <w:abstractNumId w:val="175"/>
  </w:num>
  <w:num w:numId="146">
    <w:abstractNumId w:val="91"/>
  </w:num>
  <w:num w:numId="147">
    <w:abstractNumId w:val="44"/>
  </w:num>
  <w:num w:numId="148">
    <w:abstractNumId w:val="87"/>
  </w:num>
  <w:num w:numId="149">
    <w:abstractNumId w:val="11"/>
  </w:num>
  <w:num w:numId="150">
    <w:abstractNumId w:val="96"/>
  </w:num>
  <w:num w:numId="151">
    <w:abstractNumId w:val="158"/>
  </w:num>
  <w:num w:numId="152">
    <w:abstractNumId w:val="80"/>
  </w:num>
  <w:num w:numId="153">
    <w:abstractNumId w:val="182"/>
  </w:num>
  <w:num w:numId="154">
    <w:abstractNumId w:val="184"/>
  </w:num>
  <w:num w:numId="155">
    <w:abstractNumId w:val="53"/>
  </w:num>
  <w:num w:numId="156">
    <w:abstractNumId w:val="108"/>
  </w:num>
  <w:num w:numId="157">
    <w:abstractNumId w:val="101"/>
  </w:num>
  <w:num w:numId="158">
    <w:abstractNumId w:val="157"/>
  </w:num>
  <w:num w:numId="159">
    <w:abstractNumId w:val="40"/>
  </w:num>
  <w:num w:numId="160">
    <w:abstractNumId w:val="9"/>
  </w:num>
  <w:num w:numId="161">
    <w:abstractNumId w:val="111"/>
  </w:num>
  <w:num w:numId="162">
    <w:abstractNumId w:val="52"/>
  </w:num>
  <w:num w:numId="163">
    <w:abstractNumId w:val="1"/>
  </w:num>
  <w:num w:numId="164">
    <w:abstractNumId w:val="149"/>
  </w:num>
  <w:num w:numId="165">
    <w:abstractNumId w:val="16"/>
  </w:num>
  <w:num w:numId="166">
    <w:abstractNumId w:val="86"/>
  </w:num>
  <w:num w:numId="167">
    <w:abstractNumId w:val="112"/>
  </w:num>
  <w:num w:numId="168">
    <w:abstractNumId w:val="54"/>
  </w:num>
  <w:num w:numId="169">
    <w:abstractNumId w:val="172"/>
  </w:num>
  <w:num w:numId="170">
    <w:abstractNumId w:val="35"/>
  </w:num>
  <w:num w:numId="171">
    <w:abstractNumId w:val="154"/>
  </w:num>
  <w:num w:numId="172">
    <w:abstractNumId w:val="192"/>
  </w:num>
  <w:num w:numId="173">
    <w:abstractNumId w:val="33"/>
  </w:num>
  <w:num w:numId="174">
    <w:abstractNumId w:val="162"/>
  </w:num>
  <w:num w:numId="175">
    <w:abstractNumId w:val="103"/>
  </w:num>
  <w:num w:numId="176">
    <w:abstractNumId w:val="17"/>
  </w:num>
  <w:num w:numId="177">
    <w:abstractNumId w:val="151"/>
  </w:num>
  <w:num w:numId="178">
    <w:abstractNumId w:val="124"/>
  </w:num>
  <w:num w:numId="179">
    <w:abstractNumId w:val="0"/>
  </w:num>
  <w:num w:numId="180">
    <w:abstractNumId w:val="98"/>
  </w:num>
  <w:num w:numId="181">
    <w:abstractNumId w:val="15"/>
  </w:num>
  <w:num w:numId="182">
    <w:abstractNumId w:val="174"/>
  </w:num>
  <w:num w:numId="183">
    <w:abstractNumId w:val="29"/>
  </w:num>
  <w:num w:numId="184">
    <w:abstractNumId w:val="79"/>
  </w:num>
  <w:num w:numId="185">
    <w:abstractNumId w:val="5"/>
  </w:num>
  <w:num w:numId="186">
    <w:abstractNumId w:val="65"/>
  </w:num>
  <w:num w:numId="187">
    <w:abstractNumId w:val="47"/>
  </w:num>
  <w:num w:numId="188">
    <w:abstractNumId w:val="166"/>
  </w:num>
  <w:num w:numId="189">
    <w:abstractNumId w:val="95"/>
  </w:num>
  <w:num w:numId="190">
    <w:abstractNumId w:val="131"/>
  </w:num>
  <w:num w:numId="191">
    <w:abstractNumId w:val="39"/>
  </w:num>
  <w:num w:numId="192">
    <w:abstractNumId w:val="188"/>
  </w:num>
  <w:num w:numId="193">
    <w:abstractNumId w:val="31"/>
  </w:num>
  <w:num w:numId="194">
    <w:abstractNumId w:val="19"/>
  </w:num>
  <w:num w:numId="195">
    <w:abstractNumId w:val="67"/>
  </w:num>
  <w:num w:numId="196">
    <w:abstractNumId w:val="46"/>
  </w:num>
  <w:num w:numId="197">
    <w:abstractNumId w:val="146"/>
  </w:num>
  <w:num w:numId="198">
    <w:abstractNumId w:val="56"/>
  </w:num>
  <w:num w:numId="199">
    <w:abstractNumId w:val="171"/>
  </w:num>
  <w:num w:numId="200">
    <w:abstractNumId w:val="25"/>
  </w:num>
  <w:num w:numId="201">
    <w:abstractNumId w:val="161"/>
  </w:num>
  <w:num w:numId="202">
    <w:abstractNumId w:val="14"/>
  </w:num>
  <w:num w:numId="203">
    <w:abstractNumId w:val="106"/>
  </w:num>
  <w:num w:numId="204">
    <w:abstractNumId w:val="2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7F"/>
    <w:rsid w:val="0000081B"/>
    <w:rsid w:val="00001930"/>
    <w:rsid w:val="0000259C"/>
    <w:rsid w:val="000054EF"/>
    <w:rsid w:val="000059E6"/>
    <w:rsid w:val="0001052A"/>
    <w:rsid w:val="0001284C"/>
    <w:rsid w:val="00017C04"/>
    <w:rsid w:val="0002223F"/>
    <w:rsid w:val="000228CE"/>
    <w:rsid w:val="00026367"/>
    <w:rsid w:val="00027536"/>
    <w:rsid w:val="00035629"/>
    <w:rsid w:val="0003693E"/>
    <w:rsid w:val="00042E37"/>
    <w:rsid w:val="00042E45"/>
    <w:rsid w:val="0004300B"/>
    <w:rsid w:val="000431A5"/>
    <w:rsid w:val="000462B6"/>
    <w:rsid w:val="0004669C"/>
    <w:rsid w:val="00047F9B"/>
    <w:rsid w:val="00054930"/>
    <w:rsid w:val="00060F2E"/>
    <w:rsid w:val="00064F2C"/>
    <w:rsid w:val="00066998"/>
    <w:rsid w:val="0007162B"/>
    <w:rsid w:val="00072492"/>
    <w:rsid w:val="000733D9"/>
    <w:rsid w:val="0007348C"/>
    <w:rsid w:val="00073783"/>
    <w:rsid w:val="00075ED5"/>
    <w:rsid w:val="000809C2"/>
    <w:rsid w:val="000820A9"/>
    <w:rsid w:val="00083DB4"/>
    <w:rsid w:val="00086E17"/>
    <w:rsid w:val="00092693"/>
    <w:rsid w:val="00092ADA"/>
    <w:rsid w:val="00092B8C"/>
    <w:rsid w:val="00095C06"/>
    <w:rsid w:val="00096DC0"/>
    <w:rsid w:val="000A62A5"/>
    <w:rsid w:val="000B1999"/>
    <w:rsid w:val="000B4A18"/>
    <w:rsid w:val="000B621F"/>
    <w:rsid w:val="000B7063"/>
    <w:rsid w:val="000C0FDD"/>
    <w:rsid w:val="000C48BD"/>
    <w:rsid w:val="000C6700"/>
    <w:rsid w:val="000D1068"/>
    <w:rsid w:val="000D3262"/>
    <w:rsid w:val="000E2B52"/>
    <w:rsid w:val="000E4AEA"/>
    <w:rsid w:val="000E683E"/>
    <w:rsid w:val="000E79A8"/>
    <w:rsid w:val="000F1FFB"/>
    <w:rsid w:val="00100C2B"/>
    <w:rsid w:val="00101737"/>
    <w:rsid w:val="001039C7"/>
    <w:rsid w:val="00103B59"/>
    <w:rsid w:val="00106615"/>
    <w:rsid w:val="001119B1"/>
    <w:rsid w:val="00116A5D"/>
    <w:rsid w:val="001264DD"/>
    <w:rsid w:val="00127738"/>
    <w:rsid w:val="00130419"/>
    <w:rsid w:val="001323A6"/>
    <w:rsid w:val="00133641"/>
    <w:rsid w:val="00137974"/>
    <w:rsid w:val="00140404"/>
    <w:rsid w:val="001416CB"/>
    <w:rsid w:val="00145601"/>
    <w:rsid w:val="00147DA0"/>
    <w:rsid w:val="00154378"/>
    <w:rsid w:val="001556F6"/>
    <w:rsid w:val="00160AB7"/>
    <w:rsid w:val="00167180"/>
    <w:rsid w:val="00170941"/>
    <w:rsid w:val="00170F03"/>
    <w:rsid w:val="00172180"/>
    <w:rsid w:val="00173F12"/>
    <w:rsid w:val="00176796"/>
    <w:rsid w:val="0018031B"/>
    <w:rsid w:val="0018139B"/>
    <w:rsid w:val="00181C2D"/>
    <w:rsid w:val="00183FED"/>
    <w:rsid w:val="00184B48"/>
    <w:rsid w:val="001857F7"/>
    <w:rsid w:val="00190AE2"/>
    <w:rsid w:val="0019127B"/>
    <w:rsid w:val="00192AC7"/>
    <w:rsid w:val="001A0473"/>
    <w:rsid w:val="001A2F13"/>
    <w:rsid w:val="001B0AAB"/>
    <w:rsid w:val="001B1141"/>
    <w:rsid w:val="001B48CA"/>
    <w:rsid w:val="001C277B"/>
    <w:rsid w:val="001C451E"/>
    <w:rsid w:val="001C5B3D"/>
    <w:rsid w:val="001C67D6"/>
    <w:rsid w:val="001C6A52"/>
    <w:rsid w:val="001D1376"/>
    <w:rsid w:val="001D7375"/>
    <w:rsid w:val="001E264E"/>
    <w:rsid w:val="001E4909"/>
    <w:rsid w:val="001E706D"/>
    <w:rsid w:val="001F20EC"/>
    <w:rsid w:val="001F21DB"/>
    <w:rsid w:val="001F326F"/>
    <w:rsid w:val="001F336B"/>
    <w:rsid w:val="001F5D8B"/>
    <w:rsid w:val="001F611A"/>
    <w:rsid w:val="00203ED7"/>
    <w:rsid w:val="002055F5"/>
    <w:rsid w:val="00206459"/>
    <w:rsid w:val="00210AA6"/>
    <w:rsid w:val="00212E71"/>
    <w:rsid w:val="00213EC0"/>
    <w:rsid w:val="00215287"/>
    <w:rsid w:val="0022194D"/>
    <w:rsid w:val="002236D0"/>
    <w:rsid w:val="00223DEC"/>
    <w:rsid w:val="00225DC1"/>
    <w:rsid w:val="002270F3"/>
    <w:rsid w:val="002271AA"/>
    <w:rsid w:val="002302E7"/>
    <w:rsid w:val="00232FC3"/>
    <w:rsid w:val="00236932"/>
    <w:rsid w:val="00243986"/>
    <w:rsid w:val="00245979"/>
    <w:rsid w:val="0024630D"/>
    <w:rsid w:val="00246565"/>
    <w:rsid w:val="002467BE"/>
    <w:rsid w:val="00251016"/>
    <w:rsid w:val="00254B34"/>
    <w:rsid w:val="00262E79"/>
    <w:rsid w:val="00264143"/>
    <w:rsid w:val="00265644"/>
    <w:rsid w:val="0026764F"/>
    <w:rsid w:val="00267E7C"/>
    <w:rsid w:val="002764E9"/>
    <w:rsid w:val="0027793F"/>
    <w:rsid w:val="00277B7E"/>
    <w:rsid w:val="00280611"/>
    <w:rsid w:val="00285481"/>
    <w:rsid w:val="00285EF1"/>
    <w:rsid w:val="00286FDE"/>
    <w:rsid w:val="00293E47"/>
    <w:rsid w:val="00297002"/>
    <w:rsid w:val="00297CEF"/>
    <w:rsid w:val="002A1E7F"/>
    <w:rsid w:val="002A2F10"/>
    <w:rsid w:val="002A4A2D"/>
    <w:rsid w:val="002A6293"/>
    <w:rsid w:val="002B05DC"/>
    <w:rsid w:val="002B08E0"/>
    <w:rsid w:val="002B2110"/>
    <w:rsid w:val="002B3FB8"/>
    <w:rsid w:val="002B4310"/>
    <w:rsid w:val="002B64F1"/>
    <w:rsid w:val="002C030A"/>
    <w:rsid w:val="002C5501"/>
    <w:rsid w:val="002C61E8"/>
    <w:rsid w:val="002D3C13"/>
    <w:rsid w:val="002D49BB"/>
    <w:rsid w:val="002D6A08"/>
    <w:rsid w:val="002E08B9"/>
    <w:rsid w:val="002E2CDA"/>
    <w:rsid w:val="002E3EC9"/>
    <w:rsid w:val="002E7D87"/>
    <w:rsid w:val="002F00BB"/>
    <w:rsid w:val="002F39A5"/>
    <w:rsid w:val="002F3A69"/>
    <w:rsid w:val="002F5D14"/>
    <w:rsid w:val="002F6F5A"/>
    <w:rsid w:val="002F7F51"/>
    <w:rsid w:val="00304F25"/>
    <w:rsid w:val="003069FA"/>
    <w:rsid w:val="0030712D"/>
    <w:rsid w:val="003109EF"/>
    <w:rsid w:val="00312538"/>
    <w:rsid w:val="003133ED"/>
    <w:rsid w:val="003137FF"/>
    <w:rsid w:val="00314A24"/>
    <w:rsid w:val="00316D32"/>
    <w:rsid w:val="0032190D"/>
    <w:rsid w:val="00322FE9"/>
    <w:rsid w:val="0032640B"/>
    <w:rsid w:val="00326A0A"/>
    <w:rsid w:val="0032754B"/>
    <w:rsid w:val="003309F7"/>
    <w:rsid w:val="00330A1A"/>
    <w:rsid w:val="00333BFC"/>
    <w:rsid w:val="0033622F"/>
    <w:rsid w:val="00337145"/>
    <w:rsid w:val="00341075"/>
    <w:rsid w:val="003413F1"/>
    <w:rsid w:val="00341FDA"/>
    <w:rsid w:val="00342D4A"/>
    <w:rsid w:val="00343B94"/>
    <w:rsid w:val="00343BF9"/>
    <w:rsid w:val="00344B77"/>
    <w:rsid w:val="00344FDA"/>
    <w:rsid w:val="00354F5F"/>
    <w:rsid w:val="003570B9"/>
    <w:rsid w:val="00360E4D"/>
    <w:rsid w:val="00361BE2"/>
    <w:rsid w:val="003633B6"/>
    <w:rsid w:val="0036375D"/>
    <w:rsid w:val="00363DA6"/>
    <w:rsid w:val="003644A4"/>
    <w:rsid w:val="003657BA"/>
    <w:rsid w:val="00365F7D"/>
    <w:rsid w:val="00366EE8"/>
    <w:rsid w:val="00371BC7"/>
    <w:rsid w:val="003727C5"/>
    <w:rsid w:val="00373366"/>
    <w:rsid w:val="003758BF"/>
    <w:rsid w:val="0037739D"/>
    <w:rsid w:val="00377C4A"/>
    <w:rsid w:val="00381A6E"/>
    <w:rsid w:val="00392274"/>
    <w:rsid w:val="0039396B"/>
    <w:rsid w:val="0039598E"/>
    <w:rsid w:val="003A0433"/>
    <w:rsid w:val="003A179B"/>
    <w:rsid w:val="003A22C2"/>
    <w:rsid w:val="003A28D7"/>
    <w:rsid w:val="003B30B6"/>
    <w:rsid w:val="003B6776"/>
    <w:rsid w:val="003B7A1B"/>
    <w:rsid w:val="003C0590"/>
    <w:rsid w:val="003C2E80"/>
    <w:rsid w:val="003C4D27"/>
    <w:rsid w:val="003C5C69"/>
    <w:rsid w:val="003C6AC4"/>
    <w:rsid w:val="003C77D6"/>
    <w:rsid w:val="003D0DBF"/>
    <w:rsid w:val="003D4B94"/>
    <w:rsid w:val="003D66F6"/>
    <w:rsid w:val="003E1213"/>
    <w:rsid w:val="003F281F"/>
    <w:rsid w:val="0040165D"/>
    <w:rsid w:val="00402884"/>
    <w:rsid w:val="00404194"/>
    <w:rsid w:val="00405E32"/>
    <w:rsid w:val="00407891"/>
    <w:rsid w:val="00411515"/>
    <w:rsid w:val="00411F6B"/>
    <w:rsid w:val="0042128C"/>
    <w:rsid w:val="0042195A"/>
    <w:rsid w:val="004252ED"/>
    <w:rsid w:val="0042632F"/>
    <w:rsid w:val="00430D97"/>
    <w:rsid w:val="00432117"/>
    <w:rsid w:val="00433510"/>
    <w:rsid w:val="0043379F"/>
    <w:rsid w:val="004340C2"/>
    <w:rsid w:val="004349EE"/>
    <w:rsid w:val="00435492"/>
    <w:rsid w:val="00436559"/>
    <w:rsid w:val="00437702"/>
    <w:rsid w:val="0044128A"/>
    <w:rsid w:val="0044157B"/>
    <w:rsid w:val="00443E20"/>
    <w:rsid w:val="00445784"/>
    <w:rsid w:val="00447D88"/>
    <w:rsid w:val="00450C0E"/>
    <w:rsid w:val="00453343"/>
    <w:rsid w:val="004550D9"/>
    <w:rsid w:val="00455BBE"/>
    <w:rsid w:val="00457566"/>
    <w:rsid w:val="004578C9"/>
    <w:rsid w:val="0045792F"/>
    <w:rsid w:val="004579A9"/>
    <w:rsid w:val="004627C5"/>
    <w:rsid w:val="00462A8D"/>
    <w:rsid w:val="004633EE"/>
    <w:rsid w:val="00470736"/>
    <w:rsid w:val="00474CF6"/>
    <w:rsid w:val="00475B55"/>
    <w:rsid w:val="00476B38"/>
    <w:rsid w:val="0047769C"/>
    <w:rsid w:val="0048042C"/>
    <w:rsid w:val="0048320B"/>
    <w:rsid w:val="00483987"/>
    <w:rsid w:val="00493EC7"/>
    <w:rsid w:val="00493EF9"/>
    <w:rsid w:val="00494662"/>
    <w:rsid w:val="00494860"/>
    <w:rsid w:val="004948D1"/>
    <w:rsid w:val="0049607B"/>
    <w:rsid w:val="004A2463"/>
    <w:rsid w:val="004A3EBA"/>
    <w:rsid w:val="004A6851"/>
    <w:rsid w:val="004A6D22"/>
    <w:rsid w:val="004B5822"/>
    <w:rsid w:val="004C0761"/>
    <w:rsid w:val="004C128B"/>
    <w:rsid w:val="004C329C"/>
    <w:rsid w:val="004C6F7D"/>
    <w:rsid w:val="004C7B8D"/>
    <w:rsid w:val="004D14B2"/>
    <w:rsid w:val="004D6B3F"/>
    <w:rsid w:val="004E08B8"/>
    <w:rsid w:val="004E42E3"/>
    <w:rsid w:val="004E5014"/>
    <w:rsid w:val="004E5393"/>
    <w:rsid w:val="004E6884"/>
    <w:rsid w:val="004E68D2"/>
    <w:rsid w:val="004F068A"/>
    <w:rsid w:val="004F1D80"/>
    <w:rsid w:val="004F2BE6"/>
    <w:rsid w:val="004F397D"/>
    <w:rsid w:val="004F5FFF"/>
    <w:rsid w:val="005018C1"/>
    <w:rsid w:val="00501F61"/>
    <w:rsid w:val="005023E9"/>
    <w:rsid w:val="0050243C"/>
    <w:rsid w:val="00504F90"/>
    <w:rsid w:val="00506210"/>
    <w:rsid w:val="00510CCF"/>
    <w:rsid w:val="0051137B"/>
    <w:rsid w:val="00511E99"/>
    <w:rsid w:val="00516023"/>
    <w:rsid w:val="00516304"/>
    <w:rsid w:val="00520226"/>
    <w:rsid w:val="00522CF4"/>
    <w:rsid w:val="00523786"/>
    <w:rsid w:val="00523911"/>
    <w:rsid w:val="0052536A"/>
    <w:rsid w:val="00526C7D"/>
    <w:rsid w:val="00526F63"/>
    <w:rsid w:val="005275A1"/>
    <w:rsid w:val="00536D33"/>
    <w:rsid w:val="00543007"/>
    <w:rsid w:val="00545B73"/>
    <w:rsid w:val="0054774A"/>
    <w:rsid w:val="005558B5"/>
    <w:rsid w:val="005565F8"/>
    <w:rsid w:val="005577C1"/>
    <w:rsid w:val="00557962"/>
    <w:rsid w:val="00560E09"/>
    <w:rsid w:val="00561D86"/>
    <w:rsid w:val="00563AD8"/>
    <w:rsid w:val="005649D2"/>
    <w:rsid w:val="00565F3F"/>
    <w:rsid w:val="00566945"/>
    <w:rsid w:val="00566E69"/>
    <w:rsid w:val="00570F0D"/>
    <w:rsid w:val="0057512F"/>
    <w:rsid w:val="0058247D"/>
    <w:rsid w:val="00582D28"/>
    <w:rsid w:val="00584FDD"/>
    <w:rsid w:val="00592B30"/>
    <w:rsid w:val="005930E9"/>
    <w:rsid w:val="005947C6"/>
    <w:rsid w:val="00596416"/>
    <w:rsid w:val="005A10A0"/>
    <w:rsid w:val="005A2DB2"/>
    <w:rsid w:val="005B42CC"/>
    <w:rsid w:val="005B44F0"/>
    <w:rsid w:val="005B60F9"/>
    <w:rsid w:val="005B794D"/>
    <w:rsid w:val="005C2E18"/>
    <w:rsid w:val="005C4837"/>
    <w:rsid w:val="005C487B"/>
    <w:rsid w:val="005C6714"/>
    <w:rsid w:val="005D7F61"/>
    <w:rsid w:val="005E124B"/>
    <w:rsid w:val="005E3018"/>
    <w:rsid w:val="005E3812"/>
    <w:rsid w:val="005E4066"/>
    <w:rsid w:val="005E6273"/>
    <w:rsid w:val="005E65C7"/>
    <w:rsid w:val="005F698E"/>
    <w:rsid w:val="005F6C3E"/>
    <w:rsid w:val="005F753E"/>
    <w:rsid w:val="00600B9A"/>
    <w:rsid w:val="00600FFE"/>
    <w:rsid w:val="00603CD4"/>
    <w:rsid w:val="00607C6B"/>
    <w:rsid w:val="00610AE2"/>
    <w:rsid w:val="0061390E"/>
    <w:rsid w:val="00613D81"/>
    <w:rsid w:val="00614123"/>
    <w:rsid w:val="00615E13"/>
    <w:rsid w:val="006238F2"/>
    <w:rsid w:val="006260DB"/>
    <w:rsid w:val="006308A2"/>
    <w:rsid w:val="00630C60"/>
    <w:rsid w:val="00632F99"/>
    <w:rsid w:val="00637984"/>
    <w:rsid w:val="006426F2"/>
    <w:rsid w:val="0064660D"/>
    <w:rsid w:val="00647739"/>
    <w:rsid w:val="0065045C"/>
    <w:rsid w:val="00652DE4"/>
    <w:rsid w:val="00653EBD"/>
    <w:rsid w:val="006541E0"/>
    <w:rsid w:val="00656137"/>
    <w:rsid w:val="00663B68"/>
    <w:rsid w:val="00665F04"/>
    <w:rsid w:val="00666036"/>
    <w:rsid w:val="00673C1D"/>
    <w:rsid w:val="00685108"/>
    <w:rsid w:val="006855E4"/>
    <w:rsid w:val="00686EFA"/>
    <w:rsid w:val="00687B70"/>
    <w:rsid w:val="00694031"/>
    <w:rsid w:val="00697015"/>
    <w:rsid w:val="006A0D47"/>
    <w:rsid w:val="006A182B"/>
    <w:rsid w:val="006A36FD"/>
    <w:rsid w:val="006A7BA2"/>
    <w:rsid w:val="006B02D3"/>
    <w:rsid w:val="006B401A"/>
    <w:rsid w:val="006B4EAD"/>
    <w:rsid w:val="006B7A46"/>
    <w:rsid w:val="006C1B58"/>
    <w:rsid w:val="006C3DA7"/>
    <w:rsid w:val="006C6425"/>
    <w:rsid w:val="006C6D5B"/>
    <w:rsid w:val="006D460C"/>
    <w:rsid w:val="006E18C8"/>
    <w:rsid w:val="006E46C5"/>
    <w:rsid w:val="006E7A5F"/>
    <w:rsid w:val="006E7FE8"/>
    <w:rsid w:val="006F26DE"/>
    <w:rsid w:val="006F291A"/>
    <w:rsid w:val="006F604D"/>
    <w:rsid w:val="00700067"/>
    <w:rsid w:val="007016F2"/>
    <w:rsid w:val="00707047"/>
    <w:rsid w:val="007072B0"/>
    <w:rsid w:val="00707FFE"/>
    <w:rsid w:val="007106F2"/>
    <w:rsid w:val="00711296"/>
    <w:rsid w:val="007114DA"/>
    <w:rsid w:val="007125F0"/>
    <w:rsid w:val="00716104"/>
    <w:rsid w:val="007211D1"/>
    <w:rsid w:val="0072210F"/>
    <w:rsid w:val="007226A3"/>
    <w:rsid w:val="0072316A"/>
    <w:rsid w:val="0072379F"/>
    <w:rsid w:val="0073147A"/>
    <w:rsid w:val="00732B06"/>
    <w:rsid w:val="007362AD"/>
    <w:rsid w:val="007449C8"/>
    <w:rsid w:val="00746F2F"/>
    <w:rsid w:val="00753561"/>
    <w:rsid w:val="007541DE"/>
    <w:rsid w:val="00756B57"/>
    <w:rsid w:val="007579B2"/>
    <w:rsid w:val="00760B82"/>
    <w:rsid w:val="00760EC1"/>
    <w:rsid w:val="00763843"/>
    <w:rsid w:val="00763E82"/>
    <w:rsid w:val="00764A7C"/>
    <w:rsid w:val="00766CCD"/>
    <w:rsid w:val="00772E72"/>
    <w:rsid w:val="00773BFC"/>
    <w:rsid w:val="00774071"/>
    <w:rsid w:val="00775740"/>
    <w:rsid w:val="00776D27"/>
    <w:rsid w:val="00784D79"/>
    <w:rsid w:val="0078713A"/>
    <w:rsid w:val="007873A4"/>
    <w:rsid w:val="0079016D"/>
    <w:rsid w:val="007945BB"/>
    <w:rsid w:val="00794C60"/>
    <w:rsid w:val="007970EE"/>
    <w:rsid w:val="007A1F02"/>
    <w:rsid w:val="007A22BC"/>
    <w:rsid w:val="007A268B"/>
    <w:rsid w:val="007A418A"/>
    <w:rsid w:val="007A6D38"/>
    <w:rsid w:val="007A772C"/>
    <w:rsid w:val="007B3B50"/>
    <w:rsid w:val="007B64C8"/>
    <w:rsid w:val="007C07B3"/>
    <w:rsid w:val="007C0D61"/>
    <w:rsid w:val="007C1217"/>
    <w:rsid w:val="007D75E1"/>
    <w:rsid w:val="007D7D76"/>
    <w:rsid w:val="007E1745"/>
    <w:rsid w:val="007E355A"/>
    <w:rsid w:val="007E6C73"/>
    <w:rsid w:val="007E7DE4"/>
    <w:rsid w:val="007E7E72"/>
    <w:rsid w:val="007E7F6E"/>
    <w:rsid w:val="007F0208"/>
    <w:rsid w:val="007F1DB4"/>
    <w:rsid w:val="00801D18"/>
    <w:rsid w:val="00803038"/>
    <w:rsid w:val="00805F84"/>
    <w:rsid w:val="008078F4"/>
    <w:rsid w:val="00812045"/>
    <w:rsid w:val="00812719"/>
    <w:rsid w:val="008142F3"/>
    <w:rsid w:val="0081697F"/>
    <w:rsid w:val="008173C4"/>
    <w:rsid w:val="008202BC"/>
    <w:rsid w:val="008221FC"/>
    <w:rsid w:val="008237C2"/>
    <w:rsid w:val="008243BF"/>
    <w:rsid w:val="0083025E"/>
    <w:rsid w:val="008333CF"/>
    <w:rsid w:val="00834518"/>
    <w:rsid w:val="0084036F"/>
    <w:rsid w:val="00843009"/>
    <w:rsid w:val="0084326F"/>
    <w:rsid w:val="00846D65"/>
    <w:rsid w:val="00846EDC"/>
    <w:rsid w:val="00847D7F"/>
    <w:rsid w:val="00851EE1"/>
    <w:rsid w:val="00854C8B"/>
    <w:rsid w:val="00854F98"/>
    <w:rsid w:val="0085564C"/>
    <w:rsid w:val="008558E1"/>
    <w:rsid w:val="00856D7D"/>
    <w:rsid w:val="00857DF6"/>
    <w:rsid w:val="00861D13"/>
    <w:rsid w:val="008677B7"/>
    <w:rsid w:val="00870C90"/>
    <w:rsid w:val="00874018"/>
    <w:rsid w:val="00874572"/>
    <w:rsid w:val="0087490C"/>
    <w:rsid w:val="008802C2"/>
    <w:rsid w:val="00880A7B"/>
    <w:rsid w:val="00883175"/>
    <w:rsid w:val="00884323"/>
    <w:rsid w:val="00884E5A"/>
    <w:rsid w:val="0088796F"/>
    <w:rsid w:val="00887C26"/>
    <w:rsid w:val="00891223"/>
    <w:rsid w:val="008928C0"/>
    <w:rsid w:val="008958A3"/>
    <w:rsid w:val="0089617E"/>
    <w:rsid w:val="008A0627"/>
    <w:rsid w:val="008A4635"/>
    <w:rsid w:val="008A4B87"/>
    <w:rsid w:val="008B0BCD"/>
    <w:rsid w:val="008B493E"/>
    <w:rsid w:val="008B62D3"/>
    <w:rsid w:val="008B712D"/>
    <w:rsid w:val="008B7B5A"/>
    <w:rsid w:val="008D4861"/>
    <w:rsid w:val="008D486F"/>
    <w:rsid w:val="008E0944"/>
    <w:rsid w:val="008E256F"/>
    <w:rsid w:val="008E2CE9"/>
    <w:rsid w:val="008E4684"/>
    <w:rsid w:val="008E62C9"/>
    <w:rsid w:val="008F4BBE"/>
    <w:rsid w:val="008F7725"/>
    <w:rsid w:val="008F7D16"/>
    <w:rsid w:val="00900478"/>
    <w:rsid w:val="00903A9B"/>
    <w:rsid w:val="009117F8"/>
    <w:rsid w:val="00911ED3"/>
    <w:rsid w:val="009146B9"/>
    <w:rsid w:val="009156FF"/>
    <w:rsid w:val="0091646D"/>
    <w:rsid w:val="009209FA"/>
    <w:rsid w:val="00920F1B"/>
    <w:rsid w:val="0092209B"/>
    <w:rsid w:val="009238CE"/>
    <w:rsid w:val="009247B1"/>
    <w:rsid w:val="009247CF"/>
    <w:rsid w:val="00924BEE"/>
    <w:rsid w:val="00925C6B"/>
    <w:rsid w:val="00930C6B"/>
    <w:rsid w:val="009316EE"/>
    <w:rsid w:val="0093189C"/>
    <w:rsid w:val="00933077"/>
    <w:rsid w:val="00933948"/>
    <w:rsid w:val="009413C6"/>
    <w:rsid w:val="00942BF6"/>
    <w:rsid w:val="00942DBA"/>
    <w:rsid w:val="009437D3"/>
    <w:rsid w:val="00943BFF"/>
    <w:rsid w:val="00945670"/>
    <w:rsid w:val="00950880"/>
    <w:rsid w:val="00955FA4"/>
    <w:rsid w:val="00956671"/>
    <w:rsid w:val="00957AA4"/>
    <w:rsid w:val="00961AC8"/>
    <w:rsid w:val="00963A88"/>
    <w:rsid w:val="00964B0C"/>
    <w:rsid w:val="00971B06"/>
    <w:rsid w:val="0097486D"/>
    <w:rsid w:val="00977732"/>
    <w:rsid w:val="009874F1"/>
    <w:rsid w:val="00987A22"/>
    <w:rsid w:val="0099032C"/>
    <w:rsid w:val="009915F0"/>
    <w:rsid w:val="009920B5"/>
    <w:rsid w:val="00997AE1"/>
    <w:rsid w:val="009A19EB"/>
    <w:rsid w:val="009A2A81"/>
    <w:rsid w:val="009A6D0C"/>
    <w:rsid w:val="009A6F99"/>
    <w:rsid w:val="009B02B4"/>
    <w:rsid w:val="009B4AD5"/>
    <w:rsid w:val="009B7247"/>
    <w:rsid w:val="009C09F8"/>
    <w:rsid w:val="009C168E"/>
    <w:rsid w:val="009C3066"/>
    <w:rsid w:val="009C3443"/>
    <w:rsid w:val="009C35F2"/>
    <w:rsid w:val="009C59ED"/>
    <w:rsid w:val="009C5C7D"/>
    <w:rsid w:val="009C76A8"/>
    <w:rsid w:val="009C76AB"/>
    <w:rsid w:val="009D4AFD"/>
    <w:rsid w:val="009D5784"/>
    <w:rsid w:val="009D5C86"/>
    <w:rsid w:val="009E198B"/>
    <w:rsid w:val="009E260D"/>
    <w:rsid w:val="009E54BD"/>
    <w:rsid w:val="009F15EC"/>
    <w:rsid w:val="009F4ABD"/>
    <w:rsid w:val="00A001E8"/>
    <w:rsid w:val="00A00EAD"/>
    <w:rsid w:val="00A033F0"/>
    <w:rsid w:val="00A0647E"/>
    <w:rsid w:val="00A075CF"/>
    <w:rsid w:val="00A13B92"/>
    <w:rsid w:val="00A170D0"/>
    <w:rsid w:val="00A200CE"/>
    <w:rsid w:val="00A202EF"/>
    <w:rsid w:val="00A211C6"/>
    <w:rsid w:val="00A22C07"/>
    <w:rsid w:val="00A27823"/>
    <w:rsid w:val="00A30A87"/>
    <w:rsid w:val="00A30D95"/>
    <w:rsid w:val="00A31790"/>
    <w:rsid w:val="00A31F18"/>
    <w:rsid w:val="00A370E4"/>
    <w:rsid w:val="00A41E00"/>
    <w:rsid w:val="00A42DDE"/>
    <w:rsid w:val="00A4321F"/>
    <w:rsid w:val="00A505CD"/>
    <w:rsid w:val="00A50E25"/>
    <w:rsid w:val="00A532F0"/>
    <w:rsid w:val="00A623E9"/>
    <w:rsid w:val="00A63B29"/>
    <w:rsid w:val="00A63D6A"/>
    <w:rsid w:val="00A66FAA"/>
    <w:rsid w:val="00A700B4"/>
    <w:rsid w:val="00A70C77"/>
    <w:rsid w:val="00A73726"/>
    <w:rsid w:val="00A757BB"/>
    <w:rsid w:val="00A82D06"/>
    <w:rsid w:val="00A8326D"/>
    <w:rsid w:val="00A834B0"/>
    <w:rsid w:val="00A83A7E"/>
    <w:rsid w:val="00A85098"/>
    <w:rsid w:val="00A95661"/>
    <w:rsid w:val="00A97F62"/>
    <w:rsid w:val="00AA0D45"/>
    <w:rsid w:val="00AA0E1F"/>
    <w:rsid w:val="00AA0E68"/>
    <w:rsid w:val="00AA2711"/>
    <w:rsid w:val="00AB1566"/>
    <w:rsid w:val="00AB1E22"/>
    <w:rsid w:val="00AB2549"/>
    <w:rsid w:val="00AC36EE"/>
    <w:rsid w:val="00AC421E"/>
    <w:rsid w:val="00AC61B7"/>
    <w:rsid w:val="00AC6344"/>
    <w:rsid w:val="00AD0FC3"/>
    <w:rsid w:val="00AD1591"/>
    <w:rsid w:val="00AD19D1"/>
    <w:rsid w:val="00AD1BE9"/>
    <w:rsid w:val="00AD3483"/>
    <w:rsid w:val="00AD628F"/>
    <w:rsid w:val="00AE2813"/>
    <w:rsid w:val="00AF1155"/>
    <w:rsid w:val="00AF5B06"/>
    <w:rsid w:val="00AF5B37"/>
    <w:rsid w:val="00B0140C"/>
    <w:rsid w:val="00B01C8B"/>
    <w:rsid w:val="00B04F6B"/>
    <w:rsid w:val="00B12083"/>
    <w:rsid w:val="00B134F8"/>
    <w:rsid w:val="00B139D8"/>
    <w:rsid w:val="00B145BE"/>
    <w:rsid w:val="00B178AD"/>
    <w:rsid w:val="00B27C94"/>
    <w:rsid w:val="00B316D9"/>
    <w:rsid w:val="00B332A1"/>
    <w:rsid w:val="00B33950"/>
    <w:rsid w:val="00B34DED"/>
    <w:rsid w:val="00B351D4"/>
    <w:rsid w:val="00B36A9C"/>
    <w:rsid w:val="00B52CC7"/>
    <w:rsid w:val="00B607F6"/>
    <w:rsid w:val="00B624BA"/>
    <w:rsid w:val="00B66FA6"/>
    <w:rsid w:val="00B737D0"/>
    <w:rsid w:val="00B742B5"/>
    <w:rsid w:val="00B8074B"/>
    <w:rsid w:val="00B80DB3"/>
    <w:rsid w:val="00B8232E"/>
    <w:rsid w:val="00B905FD"/>
    <w:rsid w:val="00B90EC8"/>
    <w:rsid w:val="00B90FDC"/>
    <w:rsid w:val="00B9450D"/>
    <w:rsid w:val="00B9583A"/>
    <w:rsid w:val="00B96444"/>
    <w:rsid w:val="00B96B7F"/>
    <w:rsid w:val="00BA3D45"/>
    <w:rsid w:val="00BA418B"/>
    <w:rsid w:val="00BA5A93"/>
    <w:rsid w:val="00BA789F"/>
    <w:rsid w:val="00BB015E"/>
    <w:rsid w:val="00BB0286"/>
    <w:rsid w:val="00BB03C0"/>
    <w:rsid w:val="00BB14DC"/>
    <w:rsid w:val="00BB5ED2"/>
    <w:rsid w:val="00BB7228"/>
    <w:rsid w:val="00BC102E"/>
    <w:rsid w:val="00BC1B0B"/>
    <w:rsid w:val="00BC3FA7"/>
    <w:rsid w:val="00BC6659"/>
    <w:rsid w:val="00BC70CA"/>
    <w:rsid w:val="00BC7551"/>
    <w:rsid w:val="00BD41D2"/>
    <w:rsid w:val="00BD5D60"/>
    <w:rsid w:val="00BE2A78"/>
    <w:rsid w:val="00BE4E4F"/>
    <w:rsid w:val="00BE6624"/>
    <w:rsid w:val="00BE70FD"/>
    <w:rsid w:val="00BE7A0C"/>
    <w:rsid w:val="00BF10AD"/>
    <w:rsid w:val="00BF3CB8"/>
    <w:rsid w:val="00BF62FA"/>
    <w:rsid w:val="00C008C0"/>
    <w:rsid w:val="00C04D2B"/>
    <w:rsid w:val="00C0594C"/>
    <w:rsid w:val="00C076F2"/>
    <w:rsid w:val="00C141B4"/>
    <w:rsid w:val="00C1445C"/>
    <w:rsid w:val="00C22B9C"/>
    <w:rsid w:val="00C2333B"/>
    <w:rsid w:val="00C30D53"/>
    <w:rsid w:val="00C34AAD"/>
    <w:rsid w:val="00C350B8"/>
    <w:rsid w:val="00C35BB0"/>
    <w:rsid w:val="00C429A6"/>
    <w:rsid w:val="00C47454"/>
    <w:rsid w:val="00C50AA0"/>
    <w:rsid w:val="00C54B7B"/>
    <w:rsid w:val="00C55F3C"/>
    <w:rsid w:val="00C61762"/>
    <w:rsid w:val="00C62502"/>
    <w:rsid w:val="00C62F78"/>
    <w:rsid w:val="00C63BFD"/>
    <w:rsid w:val="00C668B7"/>
    <w:rsid w:val="00C66E62"/>
    <w:rsid w:val="00C701AE"/>
    <w:rsid w:val="00C7035E"/>
    <w:rsid w:val="00C707AD"/>
    <w:rsid w:val="00C7258D"/>
    <w:rsid w:val="00C7431F"/>
    <w:rsid w:val="00C76666"/>
    <w:rsid w:val="00C823BD"/>
    <w:rsid w:val="00C82C0B"/>
    <w:rsid w:val="00C8598D"/>
    <w:rsid w:val="00C85D74"/>
    <w:rsid w:val="00C85F5D"/>
    <w:rsid w:val="00C86058"/>
    <w:rsid w:val="00C86740"/>
    <w:rsid w:val="00C87144"/>
    <w:rsid w:val="00C90ACB"/>
    <w:rsid w:val="00C90AEF"/>
    <w:rsid w:val="00C9595B"/>
    <w:rsid w:val="00C96347"/>
    <w:rsid w:val="00CA12C8"/>
    <w:rsid w:val="00CB02B6"/>
    <w:rsid w:val="00CB27EF"/>
    <w:rsid w:val="00CB67BE"/>
    <w:rsid w:val="00CC0A48"/>
    <w:rsid w:val="00CC2C30"/>
    <w:rsid w:val="00CC2F30"/>
    <w:rsid w:val="00CC7CC9"/>
    <w:rsid w:val="00CD0708"/>
    <w:rsid w:val="00CD144F"/>
    <w:rsid w:val="00CD3F67"/>
    <w:rsid w:val="00CD6E5D"/>
    <w:rsid w:val="00CE13D8"/>
    <w:rsid w:val="00CE2ED8"/>
    <w:rsid w:val="00CE421D"/>
    <w:rsid w:val="00CE517A"/>
    <w:rsid w:val="00CE5BA3"/>
    <w:rsid w:val="00CE5CF3"/>
    <w:rsid w:val="00CF0835"/>
    <w:rsid w:val="00CF0E9E"/>
    <w:rsid w:val="00CF43AB"/>
    <w:rsid w:val="00CF5B1D"/>
    <w:rsid w:val="00CF6FDA"/>
    <w:rsid w:val="00D019B4"/>
    <w:rsid w:val="00D1385A"/>
    <w:rsid w:val="00D145F1"/>
    <w:rsid w:val="00D16B83"/>
    <w:rsid w:val="00D227AE"/>
    <w:rsid w:val="00D249B5"/>
    <w:rsid w:val="00D265A3"/>
    <w:rsid w:val="00D3271D"/>
    <w:rsid w:val="00D33F8B"/>
    <w:rsid w:val="00D35C94"/>
    <w:rsid w:val="00D361D2"/>
    <w:rsid w:val="00D416B8"/>
    <w:rsid w:val="00D4264D"/>
    <w:rsid w:val="00D43548"/>
    <w:rsid w:val="00D444EE"/>
    <w:rsid w:val="00D46914"/>
    <w:rsid w:val="00D476C9"/>
    <w:rsid w:val="00D50884"/>
    <w:rsid w:val="00D53B12"/>
    <w:rsid w:val="00D54016"/>
    <w:rsid w:val="00D56B90"/>
    <w:rsid w:val="00D60D6F"/>
    <w:rsid w:val="00D61094"/>
    <w:rsid w:val="00D62CC6"/>
    <w:rsid w:val="00D64924"/>
    <w:rsid w:val="00D6589E"/>
    <w:rsid w:val="00D67C1B"/>
    <w:rsid w:val="00D7544A"/>
    <w:rsid w:val="00D75D2A"/>
    <w:rsid w:val="00D7616A"/>
    <w:rsid w:val="00D77B70"/>
    <w:rsid w:val="00D817FF"/>
    <w:rsid w:val="00D8399C"/>
    <w:rsid w:val="00D83DBE"/>
    <w:rsid w:val="00D84613"/>
    <w:rsid w:val="00D84E26"/>
    <w:rsid w:val="00D85B42"/>
    <w:rsid w:val="00D862D2"/>
    <w:rsid w:val="00D972FC"/>
    <w:rsid w:val="00DA0BD4"/>
    <w:rsid w:val="00DA1513"/>
    <w:rsid w:val="00DA1F40"/>
    <w:rsid w:val="00DA343A"/>
    <w:rsid w:val="00DA3FE5"/>
    <w:rsid w:val="00DB432B"/>
    <w:rsid w:val="00DB6868"/>
    <w:rsid w:val="00DB7614"/>
    <w:rsid w:val="00DC0047"/>
    <w:rsid w:val="00DC0C57"/>
    <w:rsid w:val="00DD07BB"/>
    <w:rsid w:val="00DD1E67"/>
    <w:rsid w:val="00DD29DC"/>
    <w:rsid w:val="00DD34AE"/>
    <w:rsid w:val="00DD5EA2"/>
    <w:rsid w:val="00DE1AFA"/>
    <w:rsid w:val="00DE4AB9"/>
    <w:rsid w:val="00DE57AE"/>
    <w:rsid w:val="00DE744D"/>
    <w:rsid w:val="00DF24BB"/>
    <w:rsid w:val="00DF3ADF"/>
    <w:rsid w:val="00DF3F2F"/>
    <w:rsid w:val="00DF793F"/>
    <w:rsid w:val="00E0042E"/>
    <w:rsid w:val="00E0431E"/>
    <w:rsid w:val="00E05AA2"/>
    <w:rsid w:val="00E14E8C"/>
    <w:rsid w:val="00E14EE1"/>
    <w:rsid w:val="00E16B27"/>
    <w:rsid w:val="00E213FF"/>
    <w:rsid w:val="00E2563D"/>
    <w:rsid w:val="00E25F63"/>
    <w:rsid w:val="00E26A6D"/>
    <w:rsid w:val="00E274A3"/>
    <w:rsid w:val="00E33A74"/>
    <w:rsid w:val="00E36A2B"/>
    <w:rsid w:val="00E409A4"/>
    <w:rsid w:val="00E423DA"/>
    <w:rsid w:val="00E44BB1"/>
    <w:rsid w:val="00E51E8C"/>
    <w:rsid w:val="00E568BC"/>
    <w:rsid w:val="00E56936"/>
    <w:rsid w:val="00E56AAB"/>
    <w:rsid w:val="00E56E0E"/>
    <w:rsid w:val="00E577F4"/>
    <w:rsid w:val="00E65B18"/>
    <w:rsid w:val="00E73A72"/>
    <w:rsid w:val="00E7563C"/>
    <w:rsid w:val="00E77E50"/>
    <w:rsid w:val="00E82789"/>
    <w:rsid w:val="00E84D78"/>
    <w:rsid w:val="00E84DE4"/>
    <w:rsid w:val="00E92D97"/>
    <w:rsid w:val="00E93CFF"/>
    <w:rsid w:val="00EA1F79"/>
    <w:rsid w:val="00EA3CA2"/>
    <w:rsid w:val="00EB0E47"/>
    <w:rsid w:val="00EB1E53"/>
    <w:rsid w:val="00EB5AB8"/>
    <w:rsid w:val="00EB69ED"/>
    <w:rsid w:val="00EC1538"/>
    <w:rsid w:val="00EC1C18"/>
    <w:rsid w:val="00EC34D2"/>
    <w:rsid w:val="00ED1D1B"/>
    <w:rsid w:val="00ED1D5C"/>
    <w:rsid w:val="00ED2E30"/>
    <w:rsid w:val="00ED3D1A"/>
    <w:rsid w:val="00ED5C29"/>
    <w:rsid w:val="00ED7C48"/>
    <w:rsid w:val="00EE14EE"/>
    <w:rsid w:val="00EE5F67"/>
    <w:rsid w:val="00EE7B5E"/>
    <w:rsid w:val="00EF4149"/>
    <w:rsid w:val="00EF5C0B"/>
    <w:rsid w:val="00EF6502"/>
    <w:rsid w:val="00EF77A6"/>
    <w:rsid w:val="00EF7B72"/>
    <w:rsid w:val="00F0079F"/>
    <w:rsid w:val="00F03122"/>
    <w:rsid w:val="00F0613D"/>
    <w:rsid w:val="00F14901"/>
    <w:rsid w:val="00F153A7"/>
    <w:rsid w:val="00F169E7"/>
    <w:rsid w:val="00F200CD"/>
    <w:rsid w:val="00F21580"/>
    <w:rsid w:val="00F228A8"/>
    <w:rsid w:val="00F23818"/>
    <w:rsid w:val="00F24270"/>
    <w:rsid w:val="00F249A4"/>
    <w:rsid w:val="00F27855"/>
    <w:rsid w:val="00F27A75"/>
    <w:rsid w:val="00F32084"/>
    <w:rsid w:val="00F40475"/>
    <w:rsid w:val="00F41677"/>
    <w:rsid w:val="00F42B34"/>
    <w:rsid w:val="00F42DE2"/>
    <w:rsid w:val="00F4434E"/>
    <w:rsid w:val="00F45009"/>
    <w:rsid w:val="00F45700"/>
    <w:rsid w:val="00F47503"/>
    <w:rsid w:val="00F52F84"/>
    <w:rsid w:val="00F53067"/>
    <w:rsid w:val="00F53B1B"/>
    <w:rsid w:val="00F54F41"/>
    <w:rsid w:val="00F56C41"/>
    <w:rsid w:val="00F56E4F"/>
    <w:rsid w:val="00F57018"/>
    <w:rsid w:val="00F5783C"/>
    <w:rsid w:val="00F60511"/>
    <w:rsid w:val="00F63583"/>
    <w:rsid w:val="00F65BA6"/>
    <w:rsid w:val="00F74C0B"/>
    <w:rsid w:val="00F76C8F"/>
    <w:rsid w:val="00F77EEF"/>
    <w:rsid w:val="00F849CE"/>
    <w:rsid w:val="00F850C6"/>
    <w:rsid w:val="00F86EE8"/>
    <w:rsid w:val="00F87B33"/>
    <w:rsid w:val="00F9006B"/>
    <w:rsid w:val="00F92302"/>
    <w:rsid w:val="00F95972"/>
    <w:rsid w:val="00F95BF4"/>
    <w:rsid w:val="00F97231"/>
    <w:rsid w:val="00FA0382"/>
    <w:rsid w:val="00FA2812"/>
    <w:rsid w:val="00FA28BE"/>
    <w:rsid w:val="00FA362C"/>
    <w:rsid w:val="00FA370D"/>
    <w:rsid w:val="00FA3A1C"/>
    <w:rsid w:val="00FA631F"/>
    <w:rsid w:val="00FB1470"/>
    <w:rsid w:val="00FB1C2F"/>
    <w:rsid w:val="00FB2BCB"/>
    <w:rsid w:val="00FB2E3B"/>
    <w:rsid w:val="00FB3838"/>
    <w:rsid w:val="00FB4724"/>
    <w:rsid w:val="00FC2711"/>
    <w:rsid w:val="00FC304B"/>
    <w:rsid w:val="00FC48A6"/>
    <w:rsid w:val="00FC5BD0"/>
    <w:rsid w:val="00FC71C4"/>
    <w:rsid w:val="00FC75B8"/>
    <w:rsid w:val="00FD0F31"/>
    <w:rsid w:val="00FD46D7"/>
    <w:rsid w:val="00FE02D9"/>
    <w:rsid w:val="00FE1B38"/>
    <w:rsid w:val="00FE24A8"/>
    <w:rsid w:val="00FE273C"/>
    <w:rsid w:val="00FE3D4E"/>
    <w:rsid w:val="00FE68B5"/>
    <w:rsid w:val="00FF0B1C"/>
    <w:rsid w:val="00FF0BCE"/>
    <w:rsid w:val="00FF0D71"/>
    <w:rsid w:val="00FF3115"/>
    <w:rsid w:val="00FF31BE"/>
    <w:rsid w:val="00FF629B"/>
    <w:rsid w:val="00FF79CB"/>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093435E-88A4-47CB-93EF-88A9CBCB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rPr>
  </w:style>
  <w:style w:type="paragraph" w:styleId="Heading2">
    <w:name w:val="heading 2"/>
    <w:basedOn w:val="Normal"/>
    <w:next w:val="Normal"/>
    <w:link w:val="Heading2Char"/>
    <w:qFormat/>
    <w:rsid w:val="00870C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36A2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36A2B"/>
    <w:pPr>
      <w:keepNext/>
      <w:spacing w:before="240" w:after="60"/>
      <w:outlineLvl w:val="3"/>
    </w:pPr>
    <w:rPr>
      <w:rFonts w:ascii="Calibri" w:hAnsi="Calibri"/>
      <w:b/>
      <w:bCs/>
      <w:sz w:val="28"/>
      <w:szCs w:val="28"/>
    </w:rPr>
  </w:style>
  <w:style w:type="paragraph" w:styleId="Heading7">
    <w:name w:val="heading 7"/>
    <w:basedOn w:val="Normal"/>
    <w:next w:val="Normal"/>
    <w:qFormat/>
    <w:rsid w:val="00ED2E30"/>
    <w:pPr>
      <w:keepNext/>
      <w:autoSpaceDE/>
      <w:autoSpaceDN/>
      <w:jc w:val="center"/>
      <w:outlineLvl w:val="6"/>
    </w:pPr>
    <w:rPr>
      <w:rFonts w:ascii=".VnTime" w:hAnsi=".VnTime"/>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A623E9"/>
    <w:pPr>
      <w:tabs>
        <w:tab w:val="center" w:pos="4320"/>
        <w:tab w:val="right" w:pos="8640"/>
      </w:tabs>
    </w:pPr>
  </w:style>
  <w:style w:type="paragraph" w:styleId="Footer">
    <w:name w:val="footer"/>
    <w:basedOn w:val="Normal"/>
    <w:link w:val="FooterChar"/>
    <w:uiPriority w:val="99"/>
    <w:rsid w:val="00A623E9"/>
    <w:pPr>
      <w:tabs>
        <w:tab w:val="center" w:pos="4320"/>
        <w:tab w:val="right" w:pos="8640"/>
      </w:tabs>
    </w:pPr>
  </w:style>
  <w:style w:type="character" w:styleId="PageNumber">
    <w:name w:val="page number"/>
    <w:basedOn w:val="DefaultParagraphFont"/>
    <w:rsid w:val="009C35F2"/>
  </w:style>
  <w:style w:type="table" w:styleId="TableGrid">
    <w:name w:val="Table Grid"/>
    <w:basedOn w:val="TableNormal"/>
    <w:rsid w:val="00103B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1Before0ptAfter0pt13pt">
    <w:name w:val="Style Style Heading 1 + Before:  0 pt After:  0 pt + 13 pt"/>
    <w:basedOn w:val="Normal"/>
    <w:rsid w:val="00870C90"/>
    <w:pPr>
      <w:keepNext/>
      <w:jc w:val="both"/>
      <w:outlineLvl w:val="0"/>
    </w:pPr>
    <w:rPr>
      <w:rFonts w:eastAsia="MS Mincho"/>
      <w:b/>
      <w:bCs/>
      <w:color w:val="0000FF"/>
      <w:kern w:val="32"/>
      <w:sz w:val="26"/>
      <w:szCs w:val="26"/>
    </w:rPr>
  </w:style>
  <w:style w:type="paragraph" w:customStyle="1" w:styleId="StyleHeading213ptJustifiedBefore0ptAfter0pt">
    <w:name w:val="Style Heading 2 + 13 pt Justified Before:  0 pt After:  0 pt"/>
    <w:basedOn w:val="Heading2"/>
    <w:autoRedefine/>
    <w:rsid w:val="00F200CD"/>
    <w:pPr>
      <w:spacing w:before="300"/>
      <w:ind w:left="851" w:hanging="851"/>
      <w:jc w:val="both"/>
    </w:pPr>
    <w:rPr>
      <w:b w:val="0"/>
      <w:i w:val="0"/>
      <w:iCs w:val="0"/>
      <w:sz w:val="20"/>
      <w:szCs w:val="20"/>
    </w:rPr>
  </w:style>
  <w:style w:type="paragraph" w:styleId="TOC1">
    <w:name w:val="toc 1"/>
    <w:basedOn w:val="Normal"/>
    <w:next w:val="Normal"/>
    <w:autoRedefine/>
    <w:uiPriority w:val="39"/>
    <w:rsid w:val="000054EF"/>
    <w:pPr>
      <w:tabs>
        <w:tab w:val="right" w:leader="dot" w:pos="9062"/>
      </w:tabs>
      <w:spacing w:before="240"/>
      <w:jc w:val="both"/>
    </w:pPr>
    <w:rPr>
      <w:b/>
      <w:color w:val="0000FF"/>
      <w:sz w:val="20"/>
      <w:szCs w:val="20"/>
    </w:rPr>
  </w:style>
  <w:style w:type="paragraph" w:styleId="TOC2">
    <w:name w:val="toc 2"/>
    <w:basedOn w:val="Normal"/>
    <w:next w:val="Normal"/>
    <w:autoRedefine/>
    <w:uiPriority w:val="39"/>
    <w:rsid w:val="00137974"/>
    <w:pPr>
      <w:tabs>
        <w:tab w:val="right" w:leader="dot" w:pos="9062"/>
      </w:tabs>
      <w:spacing w:before="120" w:after="120"/>
      <w:ind w:left="851" w:hanging="567"/>
      <w:jc w:val="both"/>
    </w:pPr>
    <w:rPr>
      <w:noProof/>
      <w:color w:val="FF6600"/>
      <w:sz w:val="18"/>
      <w:szCs w:val="18"/>
    </w:rPr>
  </w:style>
  <w:style w:type="character" w:styleId="Hyperlink">
    <w:name w:val="Hyperlink"/>
    <w:uiPriority w:val="99"/>
    <w:rsid w:val="000054EF"/>
    <w:rPr>
      <w:color w:val="0000FF"/>
      <w:u w:val="single"/>
    </w:rPr>
  </w:style>
  <w:style w:type="paragraph" w:styleId="NormalWeb">
    <w:name w:val="Normal (Web)"/>
    <w:basedOn w:val="Normal"/>
    <w:rsid w:val="00565F3F"/>
    <w:pPr>
      <w:widowControl/>
      <w:autoSpaceDE/>
      <w:autoSpaceDN/>
      <w:spacing w:before="100" w:beforeAutospacing="1" w:after="100" w:afterAutospacing="1"/>
    </w:pPr>
    <w:rPr>
      <w:lang w:val="ru-RU" w:eastAsia="ru-RU"/>
    </w:rPr>
  </w:style>
  <w:style w:type="paragraph" w:styleId="BalloonText">
    <w:name w:val="Balloon Text"/>
    <w:basedOn w:val="Normal"/>
    <w:semiHidden/>
    <w:rsid w:val="000C0FDD"/>
    <w:rPr>
      <w:rFonts w:ascii="Tahoma" w:hAnsi="Tahoma" w:cs="Tahoma"/>
      <w:sz w:val="16"/>
      <w:szCs w:val="16"/>
    </w:rPr>
  </w:style>
  <w:style w:type="character" w:styleId="CommentReference">
    <w:name w:val="annotation reference"/>
    <w:rsid w:val="0042195A"/>
    <w:rPr>
      <w:sz w:val="16"/>
      <w:szCs w:val="16"/>
    </w:rPr>
  </w:style>
  <w:style w:type="paragraph" w:styleId="CommentText">
    <w:name w:val="annotation text"/>
    <w:basedOn w:val="Normal"/>
    <w:link w:val="CommentTextChar"/>
    <w:rsid w:val="0042195A"/>
    <w:rPr>
      <w:sz w:val="20"/>
      <w:szCs w:val="20"/>
    </w:rPr>
  </w:style>
  <w:style w:type="character" w:customStyle="1" w:styleId="CommentTextChar">
    <w:name w:val="Comment Text Char"/>
    <w:basedOn w:val="DefaultParagraphFont"/>
    <w:link w:val="CommentText"/>
    <w:rsid w:val="0042195A"/>
  </w:style>
  <w:style w:type="paragraph" w:styleId="CommentSubject">
    <w:name w:val="annotation subject"/>
    <w:basedOn w:val="CommentText"/>
    <w:next w:val="CommentText"/>
    <w:link w:val="CommentSubjectChar"/>
    <w:rsid w:val="0042195A"/>
    <w:rPr>
      <w:b/>
      <w:bCs/>
    </w:rPr>
  </w:style>
  <w:style w:type="character" w:customStyle="1" w:styleId="CommentSubjectChar">
    <w:name w:val="Comment Subject Char"/>
    <w:link w:val="CommentSubject"/>
    <w:rsid w:val="0042195A"/>
    <w:rPr>
      <w:b/>
      <w:bCs/>
    </w:rPr>
  </w:style>
  <w:style w:type="paragraph" w:styleId="TOC3">
    <w:name w:val="toc 3"/>
    <w:basedOn w:val="Normal"/>
    <w:next w:val="Normal"/>
    <w:autoRedefine/>
    <w:uiPriority w:val="39"/>
    <w:unhideWhenUsed/>
    <w:rsid w:val="007106F2"/>
    <w:pPr>
      <w:widowControl/>
      <w:autoSpaceDE/>
      <w:autoSpaceDN/>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7106F2"/>
    <w:pPr>
      <w:widowControl/>
      <w:autoSpaceDE/>
      <w:autoSpaceDN/>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106F2"/>
    <w:pPr>
      <w:widowControl/>
      <w:autoSpaceDE/>
      <w:autoSpaceDN/>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106F2"/>
    <w:pPr>
      <w:widowControl/>
      <w:autoSpaceDE/>
      <w:autoSpaceDN/>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106F2"/>
    <w:pPr>
      <w:widowControl/>
      <w:autoSpaceDE/>
      <w:autoSpaceDN/>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106F2"/>
    <w:pPr>
      <w:widowControl/>
      <w:autoSpaceDE/>
      <w:autoSpaceDN/>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106F2"/>
    <w:pPr>
      <w:widowControl/>
      <w:autoSpaceDE/>
      <w:autoSpaceDN/>
      <w:spacing w:after="100" w:line="276" w:lineRule="auto"/>
      <w:ind w:left="1760"/>
    </w:pPr>
    <w:rPr>
      <w:rFonts w:ascii="Calibri" w:hAnsi="Calibri"/>
      <w:sz w:val="22"/>
      <w:szCs w:val="22"/>
    </w:rPr>
  </w:style>
  <w:style w:type="character" w:customStyle="1" w:styleId="Heading3Char">
    <w:name w:val="Heading 3 Char"/>
    <w:link w:val="Heading3"/>
    <w:semiHidden/>
    <w:rsid w:val="00E36A2B"/>
    <w:rPr>
      <w:rFonts w:ascii="Cambria" w:eastAsia="Times New Roman" w:hAnsi="Cambria" w:cs="Times New Roman"/>
      <w:b/>
      <w:bCs/>
      <w:sz w:val="26"/>
      <w:szCs w:val="26"/>
    </w:rPr>
  </w:style>
  <w:style w:type="character" w:customStyle="1" w:styleId="Heading4Char">
    <w:name w:val="Heading 4 Char"/>
    <w:link w:val="Heading4"/>
    <w:semiHidden/>
    <w:rsid w:val="00E36A2B"/>
    <w:rPr>
      <w:rFonts w:ascii="Calibri" w:eastAsia="Times New Roman" w:hAnsi="Calibri" w:cs="Times New Roman"/>
      <w:b/>
      <w:bCs/>
      <w:sz w:val="28"/>
      <w:szCs w:val="28"/>
    </w:rPr>
  </w:style>
  <w:style w:type="character" w:customStyle="1" w:styleId="FooterChar">
    <w:name w:val="Footer Char"/>
    <w:link w:val="Footer"/>
    <w:uiPriority w:val="99"/>
    <w:rsid w:val="005F698E"/>
    <w:rPr>
      <w:sz w:val="24"/>
      <w:szCs w:val="24"/>
    </w:rPr>
  </w:style>
  <w:style w:type="paragraph" w:customStyle="1" w:styleId="StyleHeading3TimesNewRomanJustifiedBefore0ptAfter">
    <w:name w:val="Style Heading 3 + Times New Roman Justified Before:  0 pt After:..."/>
    <w:basedOn w:val="Heading3"/>
    <w:autoRedefine/>
    <w:rsid w:val="00B01C8B"/>
    <w:pPr>
      <w:widowControl/>
      <w:tabs>
        <w:tab w:val="left" w:pos="1276"/>
      </w:tabs>
      <w:autoSpaceDE/>
      <w:autoSpaceDN/>
      <w:spacing w:before="300" w:after="120"/>
      <w:ind w:firstLine="567"/>
      <w:suppressOverlap/>
      <w:jc w:val="both"/>
      <w:outlineLvl w:val="9"/>
    </w:pPr>
    <w:rPr>
      <w:rFonts w:ascii="Times New Roman" w:hAnsi="Times New Roman"/>
      <w:iCs/>
      <w:color w:val="FF0000"/>
      <w:sz w:val="28"/>
      <w:szCs w:val="28"/>
      <w:lang w:val="vi-VN" w:eastAsia="x-none"/>
    </w:rPr>
  </w:style>
  <w:style w:type="character" w:styleId="FootnoteReference">
    <w:name w:val="footnote reference"/>
    <w:rsid w:val="004F5FFF"/>
    <w:rPr>
      <w:vertAlign w:val="superscript"/>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link w:val="Heading2"/>
    <w:rsid w:val="008677B7"/>
    <w:rPr>
      <w:rFonts w:ascii="Arial" w:hAnsi="Arial" w:cs="Arial"/>
      <w:b/>
      <w:bCs/>
      <w:i/>
      <w:iCs/>
      <w:sz w:val="28"/>
      <w:szCs w:val="28"/>
    </w:rPr>
  </w:style>
  <w:style w:type="character" w:customStyle="1" w:styleId="Vnbnnidung">
    <w:name w:val="Văn bản nội dung_"/>
    <w:link w:val="Vnbnnidung0"/>
    <w:rsid w:val="008677B7"/>
    <w:rPr>
      <w:sz w:val="26"/>
      <w:szCs w:val="26"/>
    </w:rPr>
  </w:style>
  <w:style w:type="paragraph" w:customStyle="1" w:styleId="Vnbnnidung0">
    <w:name w:val="Văn bản nội dung"/>
    <w:basedOn w:val="Normal"/>
    <w:link w:val="Vnbnnidung"/>
    <w:rsid w:val="008677B7"/>
    <w:pPr>
      <w:autoSpaceDE/>
      <w:autoSpaceDN/>
      <w:spacing w:after="100" w:line="252" w:lineRule="auto"/>
      <w:ind w:firstLine="400"/>
    </w:pPr>
    <w:rPr>
      <w:sz w:val="26"/>
      <w:szCs w:val="26"/>
    </w:rPr>
  </w:style>
  <w:style w:type="character" w:customStyle="1" w:styleId="Tiu4">
    <w:name w:val="Tiêu đề #4_"/>
    <w:link w:val="Tiu40"/>
    <w:uiPriority w:val="99"/>
    <w:rsid w:val="008677B7"/>
    <w:rPr>
      <w:b/>
      <w:bCs/>
      <w:sz w:val="26"/>
      <w:szCs w:val="26"/>
    </w:rPr>
  </w:style>
  <w:style w:type="paragraph" w:customStyle="1" w:styleId="Tiu40">
    <w:name w:val="Tiêu đề #4"/>
    <w:basedOn w:val="Normal"/>
    <w:link w:val="Tiu4"/>
    <w:uiPriority w:val="99"/>
    <w:rsid w:val="008677B7"/>
    <w:pPr>
      <w:autoSpaceDE/>
      <w:autoSpaceDN/>
      <w:spacing w:after="100" w:line="254" w:lineRule="auto"/>
      <w:ind w:firstLine="740"/>
      <w:outlineLvl w:val="3"/>
    </w:pPr>
    <w:rPr>
      <w:b/>
      <w:bCs/>
      <w:sz w:val="26"/>
      <w:szCs w:val="26"/>
    </w:rPr>
  </w:style>
  <w:style w:type="character" w:customStyle="1" w:styleId="BodyTextChar1">
    <w:name w:val="Body Text Char1"/>
    <w:link w:val="BodyText"/>
    <w:uiPriority w:val="99"/>
    <w:rsid w:val="00933948"/>
    <w:rPr>
      <w:sz w:val="26"/>
      <w:szCs w:val="26"/>
      <w:shd w:val="clear" w:color="auto" w:fill="FFFFFF"/>
    </w:rPr>
  </w:style>
  <w:style w:type="paragraph" w:styleId="BodyText">
    <w:name w:val="Body Text"/>
    <w:basedOn w:val="Normal"/>
    <w:link w:val="BodyTextChar1"/>
    <w:uiPriority w:val="99"/>
    <w:qFormat/>
    <w:rsid w:val="00933948"/>
    <w:pPr>
      <w:shd w:val="clear" w:color="auto" w:fill="FFFFFF"/>
      <w:autoSpaceDE/>
      <w:autoSpaceDN/>
      <w:spacing w:after="120"/>
      <w:ind w:firstLine="400"/>
      <w:jc w:val="center"/>
    </w:pPr>
    <w:rPr>
      <w:sz w:val="26"/>
      <w:szCs w:val="26"/>
    </w:rPr>
  </w:style>
  <w:style w:type="character" w:customStyle="1" w:styleId="BodyTextChar">
    <w:name w:val="Body Text Char"/>
    <w:rsid w:val="00933948"/>
    <w:rPr>
      <w:sz w:val="24"/>
      <w:szCs w:val="24"/>
    </w:rPr>
  </w:style>
  <w:style w:type="character" w:customStyle="1" w:styleId="Heading20">
    <w:name w:val="Heading #2_"/>
    <w:link w:val="Heading21"/>
    <w:rsid w:val="007449C8"/>
    <w:rPr>
      <w:b/>
      <w:bCs/>
      <w:sz w:val="26"/>
      <w:szCs w:val="26"/>
    </w:rPr>
  </w:style>
  <w:style w:type="paragraph" w:customStyle="1" w:styleId="Heading21">
    <w:name w:val="Heading #2"/>
    <w:basedOn w:val="Normal"/>
    <w:link w:val="Heading20"/>
    <w:rsid w:val="007449C8"/>
    <w:pPr>
      <w:autoSpaceDE/>
      <w:autoSpaceDN/>
      <w:spacing w:after="80"/>
      <w:ind w:firstLine="780"/>
      <w:outlineLvl w:val="1"/>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1344">
      <w:bodyDiv w:val="1"/>
      <w:marLeft w:val="0"/>
      <w:marRight w:val="0"/>
      <w:marTop w:val="0"/>
      <w:marBottom w:val="0"/>
      <w:divBdr>
        <w:top w:val="none" w:sz="0" w:space="0" w:color="auto"/>
        <w:left w:val="none" w:sz="0" w:space="0" w:color="auto"/>
        <w:bottom w:val="none" w:sz="0" w:space="0" w:color="auto"/>
        <w:right w:val="none" w:sz="0" w:space="0" w:color="auto"/>
      </w:divBdr>
      <w:divsChild>
        <w:div w:id="2037853581">
          <w:marLeft w:val="120"/>
          <w:marRight w:val="120"/>
          <w:marTop w:val="120"/>
          <w:marBottom w:val="120"/>
          <w:divBdr>
            <w:top w:val="none" w:sz="0" w:space="0" w:color="auto"/>
            <w:left w:val="none" w:sz="0" w:space="0" w:color="auto"/>
            <w:bottom w:val="none" w:sz="0" w:space="0" w:color="auto"/>
            <w:right w:val="none" w:sz="0" w:space="0" w:color="auto"/>
          </w:divBdr>
          <w:divsChild>
            <w:div w:id="12296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40015</Words>
  <Characters>228087</Characters>
  <Application>Microsoft Office Word</Application>
  <DocSecurity>0</DocSecurity>
  <Lines>1900</Lines>
  <Paragraphs>535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267567</CharactersWithSpaces>
  <SharedDoc>false</SharedDoc>
  <HLinks>
    <vt:vector size="1290" baseType="variant">
      <vt:variant>
        <vt:i4>1114163</vt:i4>
      </vt:variant>
      <vt:variant>
        <vt:i4>1286</vt:i4>
      </vt:variant>
      <vt:variant>
        <vt:i4>0</vt:i4>
      </vt:variant>
      <vt:variant>
        <vt:i4>5</vt:i4>
      </vt:variant>
      <vt:variant>
        <vt:lpwstr/>
      </vt:variant>
      <vt:variant>
        <vt:lpwstr>_Toc272740767</vt:lpwstr>
      </vt:variant>
      <vt:variant>
        <vt:i4>1114163</vt:i4>
      </vt:variant>
      <vt:variant>
        <vt:i4>1280</vt:i4>
      </vt:variant>
      <vt:variant>
        <vt:i4>0</vt:i4>
      </vt:variant>
      <vt:variant>
        <vt:i4>5</vt:i4>
      </vt:variant>
      <vt:variant>
        <vt:lpwstr/>
      </vt:variant>
      <vt:variant>
        <vt:lpwstr>_Toc272740766</vt:lpwstr>
      </vt:variant>
      <vt:variant>
        <vt:i4>1114163</vt:i4>
      </vt:variant>
      <vt:variant>
        <vt:i4>1274</vt:i4>
      </vt:variant>
      <vt:variant>
        <vt:i4>0</vt:i4>
      </vt:variant>
      <vt:variant>
        <vt:i4>5</vt:i4>
      </vt:variant>
      <vt:variant>
        <vt:lpwstr/>
      </vt:variant>
      <vt:variant>
        <vt:lpwstr>_Toc272740765</vt:lpwstr>
      </vt:variant>
      <vt:variant>
        <vt:i4>1114163</vt:i4>
      </vt:variant>
      <vt:variant>
        <vt:i4>1268</vt:i4>
      </vt:variant>
      <vt:variant>
        <vt:i4>0</vt:i4>
      </vt:variant>
      <vt:variant>
        <vt:i4>5</vt:i4>
      </vt:variant>
      <vt:variant>
        <vt:lpwstr/>
      </vt:variant>
      <vt:variant>
        <vt:lpwstr>_Toc272740764</vt:lpwstr>
      </vt:variant>
      <vt:variant>
        <vt:i4>1114163</vt:i4>
      </vt:variant>
      <vt:variant>
        <vt:i4>1262</vt:i4>
      </vt:variant>
      <vt:variant>
        <vt:i4>0</vt:i4>
      </vt:variant>
      <vt:variant>
        <vt:i4>5</vt:i4>
      </vt:variant>
      <vt:variant>
        <vt:lpwstr/>
      </vt:variant>
      <vt:variant>
        <vt:lpwstr>_Toc272740763</vt:lpwstr>
      </vt:variant>
      <vt:variant>
        <vt:i4>1114163</vt:i4>
      </vt:variant>
      <vt:variant>
        <vt:i4>1256</vt:i4>
      </vt:variant>
      <vt:variant>
        <vt:i4>0</vt:i4>
      </vt:variant>
      <vt:variant>
        <vt:i4>5</vt:i4>
      </vt:variant>
      <vt:variant>
        <vt:lpwstr/>
      </vt:variant>
      <vt:variant>
        <vt:lpwstr>_Toc272740762</vt:lpwstr>
      </vt:variant>
      <vt:variant>
        <vt:i4>1114163</vt:i4>
      </vt:variant>
      <vt:variant>
        <vt:i4>1250</vt:i4>
      </vt:variant>
      <vt:variant>
        <vt:i4>0</vt:i4>
      </vt:variant>
      <vt:variant>
        <vt:i4>5</vt:i4>
      </vt:variant>
      <vt:variant>
        <vt:lpwstr/>
      </vt:variant>
      <vt:variant>
        <vt:lpwstr>_Toc272740761</vt:lpwstr>
      </vt:variant>
      <vt:variant>
        <vt:i4>1114163</vt:i4>
      </vt:variant>
      <vt:variant>
        <vt:i4>1244</vt:i4>
      </vt:variant>
      <vt:variant>
        <vt:i4>0</vt:i4>
      </vt:variant>
      <vt:variant>
        <vt:i4>5</vt:i4>
      </vt:variant>
      <vt:variant>
        <vt:lpwstr/>
      </vt:variant>
      <vt:variant>
        <vt:lpwstr>_Toc272740760</vt:lpwstr>
      </vt:variant>
      <vt:variant>
        <vt:i4>1179699</vt:i4>
      </vt:variant>
      <vt:variant>
        <vt:i4>1238</vt:i4>
      </vt:variant>
      <vt:variant>
        <vt:i4>0</vt:i4>
      </vt:variant>
      <vt:variant>
        <vt:i4>5</vt:i4>
      </vt:variant>
      <vt:variant>
        <vt:lpwstr/>
      </vt:variant>
      <vt:variant>
        <vt:lpwstr>_Toc272740759</vt:lpwstr>
      </vt:variant>
      <vt:variant>
        <vt:i4>1179699</vt:i4>
      </vt:variant>
      <vt:variant>
        <vt:i4>1232</vt:i4>
      </vt:variant>
      <vt:variant>
        <vt:i4>0</vt:i4>
      </vt:variant>
      <vt:variant>
        <vt:i4>5</vt:i4>
      </vt:variant>
      <vt:variant>
        <vt:lpwstr/>
      </vt:variant>
      <vt:variant>
        <vt:lpwstr>_Toc272740758</vt:lpwstr>
      </vt:variant>
      <vt:variant>
        <vt:i4>1179699</vt:i4>
      </vt:variant>
      <vt:variant>
        <vt:i4>1226</vt:i4>
      </vt:variant>
      <vt:variant>
        <vt:i4>0</vt:i4>
      </vt:variant>
      <vt:variant>
        <vt:i4>5</vt:i4>
      </vt:variant>
      <vt:variant>
        <vt:lpwstr/>
      </vt:variant>
      <vt:variant>
        <vt:lpwstr>_Toc272740757</vt:lpwstr>
      </vt:variant>
      <vt:variant>
        <vt:i4>1179699</vt:i4>
      </vt:variant>
      <vt:variant>
        <vt:i4>1220</vt:i4>
      </vt:variant>
      <vt:variant>
        <vt:i4>0</vt:i4>
      </vt:variant>
      <vt:variant>
        <vt:i4>5</vt:i4>
      </vt:variant>
      <vt:variant>
        <vt:lpwstr/>
      </vt:variant>
      <vt:variant>
        <vt:lpwstr>_Toc272740756</vt:lpwstr>
      </vt:variant>
      <vt:variant>
        <vt:i4>1179699</vt:i4>
      </vt:variant>
      <vt:variant>
        <vt:i4>1214</vt:i4>
      </vt:variant>
      <vt:variant>
        <vt:i4>0</vt:i4>
      </vt:variant>
      <vt:variant>
        <vt:i4>5</vt:i4>
      </vt:variant>
      <vt:variant>
        <vt:lpwstr/>
      </vt:variant>
      <vt:variant>
        <vt:lpwstr>_Toc272740755</vt:lpwstr>
      </vt:variant>
      <vt:variant>
        <vt:i4>1179699</vt:i4>
      </vt:variant>
      <vt:variant>
        <vt:i4>1208</vt:i4>
      </vt:variant>
      <vt:variant>
        <vt:i4>0</vt:i4>
      </vt:variant>
      <vt:variant>
        <vt:i4>5</vt:i4>
      </vt:variant>
      <vt:variant>
        <vt:lpwstr/>
      </vt:variant>
      <vt:variant>
        <vt:lpwstr>_Toc272740754</vt:lpwstr>
      </vt:variant>
      <vt:variant>
        <vt:i4>1179699</vt:i4>
      </vt:variant>
      <vt:variant>
        <vt:i4>1202</vt:i4>
      </vt:variant>
      <vt:variant>
        <vt:i4>0</vt:i4>
      </vt:variant>
      <vt:variant>
        <vt:i4>5</vt:i4>
      </vt:variant>
      <vt:variant>
        <vt:lpwstr/>
      </vt:variant>
      <vt:variant>
        <vt:lpwstr>_Toc272740753</vt:lpwstr>
      </vt:variant>
      <vt:variant>
        <vt:i4>1179699</vt:i4>
      </vt:variant>
      <vt:variant>
        <vt:i4>1196</vt:i4>
      </vt:variant>
      <vt:variant>
        <vt:i4>0</vt:i4>
      </vt:variant>
      <vt:variant>
        <vt:i4>5</vt:i4>
      </vt:variant>
      <vt:variant>
        <vt:lpwstr/>
      </vt:variant>
      <vt:variant>
        <vt:lpwstr>_Toc272740752</vt:lpwstr>
      </vt:variant>
      <vt:variant>
        <vt:i4>1179699</vt:i4>
      </vt:variant>
      <vt:variant>
        <vt:i4>1190</vt:i4>
      </vt:variant>
      <vt:variant>
        <vt:i4>0</vt:i4>
      </vt:variant>
      <vt:variant>
        <vt:i4>5</vt:i4>
      </vt:variant>
      <vt:variant>
        <vt:lpwstr/>
      </vt:variant>
      <vt:variant>
        <vt:lpwstr>_Toc272740751</vt:lpwstr>
      </vt:variant>
      <vt:variant>
        <vt:i4>1179699</vt:i4>
      </vt:variant>
      <vt:variant>
        <vt:i4>1184</vt:i4>
      </vt:variant>
      <vt:variant>
        <vt:i4>0</vt:i4>
      </vt:variant>
      <vt:variant>
        <vt:i4>5</vt:i4>
      </vt:variant>
      <vt:variant>
        <vt:lpwstr/>
      </vt:variant>
      <vt:variant>
        <vt:lpwstr>_Toc272740750</vt:lpwstr>
      </vt:variant>
      <vt:variant>
        <vt:i4>1245235</vt:i4>
      </vt:variant>
      <vt:variant>
        <vt:i4>1178</vt:i4>
      </vt:variant>
      <vt:variant>
        <vt:i4>0</vt:i4>
      </vt:variant>
      <vt:variant>
        <vt:i4>5</vt:i4>
      </vt:variant>
      <vt:variant>
        <vt:lpwstr/>
      </vt:variant>
      <vt:variant>
        <vt:lpwstr>_Toc272740749</vt:lpwstr>
      </vt:variant>
      <vt:variant>
        <vt:i4>1245235</vt:i4>
      </vt:variant>
      <vt:variant>
        <vt:i4>1172</vt:i4>
      </vt:variant>
      <vt:variant>
        <vt:i4>0</vt:i4>
      </vt:variant>
      <vt:variant>
        <vt:i4>5</vt:i4>
      </vt:variant>
      <vt:variant>
        <vt:lpwstr/>
      </vt:variant>
      <vt:variant>
        <vt:lpwstr>_Toc272740748</vt:lpwstr>
      </vt:variant>
      <vt:variant>
        <vt:i4>1245235</vt:i4>
      </vt:variant>
      <vt:variant>
        <vt:i4>1166</vt:i4>
      </vt:variant>
      <vt:variant>
        <vt:i4>0</vt:i4>
      </vt:variant>
      <vt:variant>
        <vt:i4>5</vt:i4>
      </vt:variant>
      <vt:variant>
        <vt:lpwstr/>
      </vt:variant>
      <vt:variant>
        <vt:lpwstr>_Toc272740747</vt:lpwstr>
      </vt:variant>
      <vt:variant>
        <vt:i4>1245235</vt:i4>
      </vt:variant>
      <vt:variant>
        <vt:i4>1160</vt:i4>
      </vt:variant>
      <vt:variant>
        <vt:i4>0</vt:i4>
      </vt:variant>
      <vt:variant>
        <vt:i4>5</vt:i4>
      </vt:variant>
      <vt:variant>
        <vt:lpwstr/>
      </vt:variant>
      <vt:variant>
        <vt:lpwstr>_Toc272740746</vt:lpwstr>
      </vt:variant>
      <vt:variant>
        <vt:i4>1245235</vt:i4>
      </vt:variant>
      <vt:variant>
        <vt:i4>1154</vt:i4>
      </vt:variant>
      <vt:variant>
        <vt:i4>0</vt:i4>
      </vt:variant>
      <vt:variant>
        <vt:i4>5</vt:i4>
      </vt:variant>
      <vt:variant>
        <vt:lpwstr/>
      </vt:variant>
      <vt:variant>
        <vt:lpwstr>_Toc272740745</vt:lpwstr>
      </vt:variant>
      <vt:variant>
        <vt:i4>1245235</vt:i4>
      </vt:variant>
      <vt:variant>
        <vt:i4>1148</vt:i4>
      </vt:variant>
      <vt:variant>
        <vt:i4>0</vt:i4>
      </vt:variant>
      <vt:variant>
        <vt:i4>5</vt:i4>
      </vt:variant>
      <vt:variant>
        <vt:lpwstr/>
      </vt:variant>
      <vt:variant>
        <vt:lpwstr>_Toc272740744</vt:lpwstr>
      </vt:variant>
      <vt:variant>
        <vt:i4>1245235</vt:i4>
      </vt:variant>
      <vt:variant>
        <vt:i4>1142</vt:i4>
      </vt:variant>
      <vt:variant>
        <vt:i4>0</vt:i4>
      </vt:variant>
      <vt:variant>
        <vt:i4>5</vt:i4>
      </vt:variant>
      <vt:variant>
        <vt:lpwstr/>
      </vt:variant>
      <vt:variant>
        <vt:lpwstr>_Toc272740743</vt:lpwstr>
      </vt:variant>
      <vt:variant>
        <vt:i4>1245235</vt:i4>
      </vt:variant>
      <vt:variant>
        <vt:i4>1136</vt:i4>
      </vt:variant>
      <vt:variant>
        <vt:i4>0</vt:i4>
      </vt:variant>
      <vt:variant>
        <vt:i4>5</vt:i4>
      </vt:variant>
      <vt:variant>
        <vt:lpwstr/>
      </vt:variant>
      <vt:variant>
        <vt:lpwstr>_Toc272740742</vt:lpwstr>
      </vt:variant>
      <vt:variant>
        <vt:i4>1245235</vt:i4>
      </vt:variant>
      <vt:variant>
        <vt:i4>1130</vt:i4>
      </vt:variant>
      <vt:variant>
        <vt:i4>0</vt:i4>
      </vt:variant>
      <vt:variant>
        <vt:i4>5</vt:i4>
      </vt:variant>
      <vt:variant>
        <vt:lpwstr/>
      </vt:variant>
      <vt:variant>
        <vt:lpwstr>_Toc272740741</vt:lpwstr>
      </vt:variant>
      <vt:variant>
        <vt:i4>1245235</vt:i4>
      </vt:variant>
      <vt:variant>
        <vt:i4>1124</vt:i4>
      </vt:variant>
      <vt:variant>
        <vt:i4>0</vt:i4>
      </vt:variant>
      <vt:variant>
        <vt:i4>5</vt:i4>
      </vt:variant>
      <vt:variant>
        <vt:lpwstr/>
      </vt:variant>
      <vt:variant>
        <vt:lpwstr>_Toc272740740</vt:lpwstr>
      </vt:variant>
      <vt:variant>
        <vt:i4>1310771</vt:i4>
      </vt:variant>
      <vt:variant>
        <vt:i4>1118</vt:i4>
      </vt:variant>
      <vt:variant>
        <vt:i4>0</vt:i4>
      </vt:variant>
      <vt:variant>
        <vt:i4>5</vt:i4>
      </vt:variant>
      <vt:variant>
        <vt:lpwstr/>
      </vt:variant>
      <vt:variant>
        <vt:lpwstr>_Toc272740739</vt:lpwstr>
      </vt:variant>
      <vt:variant>
        <vt:i4>1310771</vt:i4>
      </vt:variant>
      <vt:variant>
        <vt:i4>1112</vt:i4>
      </vt:variant>
      <vt:variant>
        <vt:i4>0</vt:i4>
      </vt:variant>
      <vt:variant>
        <vt:i4>5</vt:i4>
      </vt:variant>
      <vt:variant>
        <vt:lpwstr/>
      </vt:variant>
      <vt:variant>
        <vt:lpwstr>_Toc272740738</vt:lpwstr>
      </vt:variant>
      <vt:variant>
        <vt:i4>1310771</vt:i4>
      </vt:variant>
      <vt:variant>
        <vt:i4>1106</vt:i4>
      </vt:variant>
      <vt:variant>
        <vt:i4>0</vt:i4>
      </vt:variant>
      <vt:variant>
        <vt:i4>5</vt:i4>
      </vt:variant>
      <vt:variant>
        <vt:lpwstr/>
      </vt:variant>
      <vt:variant>
        <vt:lpwstr>_Toc272740737</vt:lpwstr>
      </vt:variant>
      <vt:variant>
        <vt:i4>1310771</vt:i4>
      </vt:variant>
      <vt:variant>
        <vt:i4>1100</vt:i4>
      </vt:variant>
      <vt:variant>
        <vt:i4>0</vt:i4>
      </vt:variant>
      <vt:variant>
        <vt:i4>5</vt:i4>
      </vt:variant>
      <vt:variant>
        <vt:lpwstr/>
      </vt:variant>
      <vt:variant>
        <vt:lpwstr>_Toc272740736</vt:lpwstr>
      </vt:variant>
      <vt:variant>
        <vt:i4>1310771</vt:i4>
      </vt:variant>
      <vt:variant>
        <vt:i4>1094</vt:i4>
      </vt:variant>
      <vt:variant>
        <vt:i4>0</vt:i4>
      </vt:variant>
      <vt:variant>
        <vt:i4>5</vt:i4>
      </vt:variant>
      <vt:variant>
        <vt:lpwstr/>
      </vt:variant>
      <vt:variant>
        <vt:lpwstr>_Toc272740735</vt:lpwstr>
      </vt:variant>
      <vt:variant>
        <vt:i4>1310771</vt:i4>
      </vt:variant>
      <vt:variant>
        <vt:i4>1088</vt:i4>
      </vt:variant>
      <vt:variant>
        <vt:i4>0</vt:i4>
      </vt:variant>
      <vt:variant>
        <vt:i4>5</vt:i4>
      </vt:variant>
      <vt:variant>
        <vt:lpwstr/>
      </vt:variant>
      <vt:variant>
        <vt:lpwstr>_Toc272740734</vt:lpwstr>
      </vt:variant>
      <vt:variant>
        <vt:i4>1310771</vt:i4>
      </vt:variant>
      <vt:variant>
        <vt:i4>1082</vt:i4>
      </vt:variant>
      <vt:variant>
        <vt:i4>0</vt:i4>
      </vt:variant>
      <vt:variant>
        <vt:i4>5</vt:i4>
      </vt:variant>
      <vt:variant>
        <vt:lpwstr/>
      </vt:variant>
      <vt:variant>
        <vt:lpwstr>_Toc272740733</vt:lpwstr>
      </vt:variant>
      <vt:variant>
        <vt:i4>1310771</vt:i4>
      </vt:variant>
      <vt:variant>
        <vt:i4>1076</vt:i4>
      </vt:variant>
      <vt:variant>
        <vt:i4>0</vt:i4>
      </vt:variant>
      <vt:variant>
        <vt:i4>5</vt:i4>
      </vt:variant>
      <vt:variant>
        <vt:lpwstr/>
      </vt:variant>
      <vt:variant>
        <vt:lpwstr>_Toc272740732</vt:lpwstr>
      </vt:variant>
      <vt:variant>
        <vt:i4>1310771</vt:i4>
      </vt:variant>
      <vt:variant>
        <vt:i4>1070</vt:i4>
      </vt:variant>
      <vt:variant>
        <vt:i4>0</vt:i4>
      </vt:variant>
      <vt:variant>
        <vt:i4>5</vt:i4>
      </vt:variant>
      <vt:variant>
        <vt:lpwstr/>
      </vt:variant>
      <vt:variant>
        <vt:lpwstr>_Toc272740731</vt:lpwstr>
      </vt:variant>
      <vt:variant>
        <vt:i4>1310771</vt:i4>
      </vt:variant>
      <vt:variant>
        <vt:i4>1064</vt:i4>
      </vt:variant>
      <vt:variant>
        <vt:i4>0</vt:i4>
      </vt:variant>
      <vt:variant>
        <vt:i4>5</vt:i4>
      </vt:variant>
      <vt:variant>
        <vt:lpwstr/>
      </vt:variant>
      <vt:variant>
        <vt:lpwstr>_Toc272740730</vt:lpwstr>
      </vt:variant>
      <vt:variant>
        <vt:i4>1376307</vt:i4>
      </vt:variant>
      <vt:variant>
        <vt:i4>1058</vt:i4>
      </vt:variant>
      <vt:variant>
        <vt:i4>0</vt:i4>
      </vt:variant>
      <vt:variant>
        <vt:i4>5</vt:i4>
      </vt:variant>
      <vt:variant>
        <vt:lpwstr/>
      </vt:variant>
      <vt:variant>
        <vt:lpwstr>_Toc272740729</vt:lpwstr>
      </vt:variant>
      <vt:variant>
        <vt:i4>1376307</vt:i4>
      </vt:variant>
      <vt:variant>
        <vt:i4>1052</vt:i4>
      </vt:variant>
      <vt:variant>
        <vt:i4>0</vt:i4>
      </vt:variant>
      <vt:variant>
        <vt:i4>5</vt:i4>
      </vt:variant>
      <vt:variant>
        <vt:lpwstr/>
      </vt:variant>
      <vt:variant>
        <vt:lpwstr>_Toc272740728</vt:lpwstr>
      </vt:variant>
      <vt:variant>
        <vt:i4>1376307</vt:i4>
      </vt:variant>
      <vt:variant>
        <vt:i4>1046</vt:i4>
      </vt:variant>
      <vt:variant>
        <vt:i4>0</vt:i4>
      </vt:variant>
      <vt:variant>
        <vt:i4>5</vt:i4>
      </vt:variant>
      <vt:variant>
        <vt:lpwstr/>
      </vt:variant>
      <vt:variant>
        <vt:lpwstr>_Toc272740727</vt:lpwstr>
      </vt:variant>
      <vt:variant>
        <vt:i4>1376307</vt:i4>
      </vt:variant>
      <vt:variant>
        <vt:i4>1040</vt:i4>
      </vt:variant>
      <vt:variant>
        <vt:i4>0</vt:i4>
      </vt:variant>
      <vt:variant>
        <vt:i4>5</vt:i4>
      </vt:variant>
      <vt:variant>
        <vt:lpwstr/>
      </vt:variant>
      <vt:variant>
        <vt:lpwstr>_Toc272740726</vt:lpwstr>
      </vt:variant>
      <vt:variant>
        <vt:i4>1376307</vt:i4>
      </vt:variant>
      <vt:variant>
        <vt:i4>1034</vt:i4>
      </vt:variant>
      <vt:variant>
        <vt:i4>0</vt:i4>
      </vt:variant>
      <vt:variant>
        <vt:i4>5</vt:i4>
      </vt:variant>
      <vt:variant>
        <vt:lpwstr/>
      </vt:variant>
      <vt:variant>
        <vt:lpwstr>_Toc272740725</vt:lpwstr>
      </vt:variant>
      <vt:variant>
        <vt:i4>1376307</vt:i4>
      </vt:variant>
      <vt:variant>
        <vt:i4>1028</vt:i4>
      </vt:variant>
      <vt:variant>
        <vt:i4>0</vt:i4>
      </vt:variant>
      <vt:variant>
        <vt:i4>5</vt:i4>
      </vt:variant>
      <vt:variant>
        <vt:lpwstr/>
      </vt:variant>
      <vt:variant>
        <vt:lpwstr>_Toc272740724</vt:lpwstr>
      </vt:variant>
      <vt:variant>
        <vt:i4>1376307</vt:i4>
      </vt:variant>
      <vt:variant>
        <vt:i4>1022</vt:i4>
      </vt:variant>
      <vt:variant>
        <vt:i4>0</vt:i4>
      </vt:variant>
      <vt:variant>
        <vt:i4>5</vt:i4>
      </vt:variant>
      <vt:variant>
        <vt:lpwstr/>
      </vt:variant>
      <vt:variant>
        <vt:lpwstr>_Toc272740723</vt:lpwstr>
      </vt:variant>
      <vt:variant>
        <vt:i4>1376307</vt:i4>
      </vt:variant>
      <vt:variant>
        <vt:i4>1016</vt:i4>
      </vt:variant>
      <vt:variant>
        <vt:i4>0</vt:i4>
      </vt:variant>
      <vt:variant>
        <vt:i4>5</vt:i4>
      </vt:variant>
      <vt:variant>
        <vt:lpwstr/>
      </vt:variant>
      <vt:variant>
        <vt:lpwstr>_Toc272740722</vt:lpwstr>
      </vt:variant>
      <vt:variant>
        <vt:i4>1376307</vt:i4>
      </vt:variant>
      <vt:variant>
        <vt:i4>1010</vt:i4>
      </vt:variant>
      <vt:variant>
        <vt:i4>0</vt:i4>
      </vt:variant>
      <vt:variant>
        <vt:i4>5</vt:i4>
      </vt:variant>
      <vt:variant>
        <vt:lpwstr/>
      </vt:variant>
      <vt:variant>
        <vt:lpwstr>_Toc272740721</vt:lpwstr>
      </vt:variant>
      <vt:variant>
        <vt:i4>1376307</vt:i4>
      </vt:variant>
      <vt:variant>
        <vt:i4>1004</vt:i4>
      </vt:variant>
      <vt:variant>
        <vt:i4>0</vt:i4>
      </vt:variant>
      <vt:variant>
        <vt:i4>5</vt:i4>
      </vt:variant>
      <vt:variant>
        <vt:lpwstr/>
      </vt:variant>
      <vt:variant>
        <vt:lpwstr>_Toc272740720</vt:lpwstr>
      </vt:variant>
      <vt:variant>
        <vt:i4>1441843</vt:i4>
      </vt:variant>
      <vt:variant>
        <vt:i4>998</vt:i4>
      </vt:variant>
      <vt:variant>
        <vt:i4>0</vt:i4>
      </vt:variant>
      <vt:variant>
        <vt:i4>5</vt:i4>
      </vt:variant>
      <vt:variant>
        <vt:lpwstr/>
      </vt:variant>
      <vt:variant>
        <vt:lpwstr>_Toc272740719</vt:lpwstr>
      </vt:variant>
      <vt:variant>
        <vt:i4>1441843</vt:i4>
      </vt:variant>
      <vt:variant>
        <vt:i4>992</vt:i4>
      </vt:variant>
      <vt:variant>
        <vt:i4>0</vt:i4>
      </vt:variant>
      <vt:variant>
        <vt:i4>5</vt:i4>
      </vt:variant>
      <vt:variant>
        <vt:lpwstr/>
      </vt:variant>
      <vt:variant>
        <vt:lpwstr>_Toc272740718</vt:lpwstr>
      </vt:variant>
      <vt:variant>
        <vt:i4>1441843</vt:i4>
      </vt:variant>
      <vt:variant>
        <vt:i4>986</vt:i4>
      </vt:variant>
      <vt:variant>
        <vt:i4>0</vt:i4>
      </vt:variant>
      <vt:variant>
        <vt:i4>5</vt:i4>
      </vt:variant>
      <vt:variant>
        <vt:lpwstr/>
      </vt:variant>
      <vt:variant>
        <vt:lpwstr>_Toc272740717</vt:lpwstr>
      </vt:variant>
      <vt:variant>
        <vt:i4>1441843</vt:i4>
      </vt:variant>
      <vt:variant>
        <vt:i4>980</vt:i4>
      </vt:variant>
      <vt:variant>
        <vt:i4>0</vt:i4>
      </vt:variant>
      <vt:variant>
        <vt:i4>5</vt:i4>
      </vt:variant>
      <vt:variant>
        <vt:lpwstr/>
      </vt:variant>
      <vt:variant>
        <vt:lpwstr>_Toc272740716</vt:lpwstr>
      </vt:variant>
      <vt:variant>
        <vt:i4>1441843</vt:i4>
      </vt:variant>
      <vt:variant>
        <vt:i4>974</vt:i4>
      </vt:variant>
      <vt:variant>
        <vt:i4>0</vt:i4>
      </vt:variant>
      <vt:variant>
        <vt:i4>5</vt:i4>
      </vt:variant>
      <vt:variant>
        <vt:lpwstr/>
      </vt:variant>
      <vt:variant>
        <vt:lpwstr>_Toc272740715</vt:lpwstr>
      </vt:variant>
      <vt:variant>
        <vt:i4>1441843</vt:i4>
      </vt:variant>
      <vt:variant>
        <vt:i4>968</vt:i4>
      </vt:variant>
      <vt:variant>
        <vt:i4>0</vt:i4>
      </vt:variant>
      <vt:variant>
        <vt:i4>5</vt:i4>
      </vt:variant>
      <vt:variant>
        <vt:lpwstr/>
      </vt:variant>
      <vt:variant>
        <vt:lpwstr>_Toc272740714</vt:lpwstr>
      </vt:variant>
      <vt:variant>
        <vt:i4>1441843</vt:i4>
      </vt:variant>
      <vt:variant>
        <vt:i4>962</vt:i4>
      </vt:variant>
      <vt:variant>
        <vt:i4>0</vt:i4>
      </vt:variant>
      <vt:variant>
        <vt:i4>5</vt:i4>
      </vt:variant>
      <vt:variant>
        <vt:lpwstr/>
      </vt:variant>
      <vt:variant>
        <vt:lpwstr>_Toc272740713</vt:lpwstr>
      </vt:variant>
      <vt:variant>
        <vt:i4>1441843</vt:i4>
      </vt:variant>
      <vt:variant>
        <vt:i4>956</vt:i4>
      </vt:variant>
      <vt:variant>
        <vt:i4>0</vt:i4>
      </vt:variant>
      <vt:variant>
        <vt:i4>5</vt:i4>
      </vt:variant>
      <vt:variant>
        <vt:lpwstr/>
      </vt:variant>
      <vt:variant>
        <vt:lpwstr>_Toc272740712</vt:lpwstr>
      </vt:variant>
      <vt:variant>
        <vt:i4>1441843</vt:i4>
      </vt:variant>
      <vt:variant>
        <vt:i4>950</vt:i4>
      </vt:variant>
      <vt:variant>
        <vt:i4>0</vt:i4>
      </vt:variant>
      <vt:variant>
        <vt:i4>5</vt:i4>
      </vt:variant>
      <vt:variant>
        <vt:lpwstr/>
      </vt:variant>
      <vt:variant>
        <vt:lpwstr>_Toc272740711</vt:lpwstr>
      </vt:variant>
      <vt:variant>
        <vt:i4>1441843</vt:i4>
      </vt:variant>
      <vt:variant>
        <vt:i4>944</vt:i4>
      </vt:variant>
      <vt:variant>
        <vt:i4>0</vt:i4>
      </vt:variant>
      <vt:variant>
        <vt:i4>5</vt:i4>
      </vt:variant>
      <vt:variant>
        <vt:lpwstr/>
      </vt:variant>
      <vt:variant>
        <vt:lpwstr>_Toc272740710</vt:lpwstr>
      </vt:variant>
      <vt:variant>
        <vt:i4>1507379</vt:i4>
      </vt:variant>
      <vt:variant>
        <vt:i4>938</vt:i4>
      </vt:variant>
      <vt:variant>
        <vt:i4>0</vt:i4>
      </vt:variant>
      <vt:variant>
        <vt:i4>5</vt:i4>
      </vt:variant>
      <vt:variant>
        <vt:lpwstr/>
      </vt:variant>
      <vt:variant>
        <vt:lpwstr>_Toc272740709</vt:lpwstr>
      </vt:variant>
      <vt:variant>
        <vt:i4>1507379</vt:i4>
      </vt:variant>
      <vt:variant>
        <vt:i4>932</vt:i4>
      </vt:variant>
      <vt:variant>
        <vt:i4>0</vt:i4>
      </vt:variant>
      <vt:variant>
        <vt:i4>5</vt:i4>
      </vt:variant>
      <vt:variant>
        <vt:lpwstr/>
      </vt:variant>
      <vt:variant>
        <vt:lpwstr>_Toc272740708</vt:lpwstr>
      </vt:variant>
      <vt:variant>
        <vt:i4>1507379</vt:i4>
      </vt:variant>
      <vt:variant>
        <vt:i4>926</vt:i4>
      </vt:variant>
      <vt:variant>
        <vt:i4>0</vt:i4>
      </vt:variant>
      <vt:variant>
        <vt:i4>5</vt:i4>
      </vt:variant>
      <vt:variant>
        <vt:lpwstr/>
      </vt:variant>
      <vt:variant>
        <vt:lpwstr>_Toc272740707</vt:lpwstr>
      </vt:variant>
      <vt:variant>
        <vt:i4>1507379</vt:i4>
      </vt:variant>
      <vt:variant>
        <vt:i4>920</vt:i4>
      </vt:variant>
      <vt:variant>
        <vt:i4>0</vt:i4>
      </vt:variant>
      <vt:variant>
        <vt:i4>5</vt:i4>
      </vt:variant>
      <vt:variant>
        <vt:lpwstr/>
      </vt:variant>
      <vt:variant>
        <vt:lpwstr>_Toc272740706</vt:lpwstr>
      </vt:variant>
      <vt:variant>
        <vt:i4>1507379</vt:i4>
      </vt:variant>
      <vt:variant>
        <vt:i4>914</vt:i4>
      </vt:variant>
      <vt:variant>
        <vt:i4>0</vt:i4>
      </vt:variant>
      <vt:variant>
        <vt:i4>5</vt:i4>
      </vt:variant>
      <vt:variant>
        <vt:lpwstr/>
      </vt:variant>
      <vt:variant>
        <vt:lpwstr>_Toc272740705</vt:lpwstr>
      </vt:variant>
      <vt:variant>
        <vt:i4>1507379</vt:i4>
      </vt:variant>
      <vt:variant>
        <vt:i4>908</vt:i4>
      </vt:variant>
      <vt:variant>
        <vt:i4>0</vt:i4>
      </vt:variant>
      <vt:variant>
        <vt:i4>5</vt:i4>
      </vt:variant>
      <vt:variant>
        <vt:lpwstr/>
      </vt:variant>
      <vt:variant>
        <vt:lpwstr>_Toc272740704</vt:lpwstr>
      </vt:variant>
      <vt:variant>
        <vt:i4>1507379</vt:i4>
      </vt:variant>
      <vt:variant>
        <vt:i4>902</vt:i4>
      </vt:variant>
      <vt:variant>
        <vt:i4>0</vt:i4>
      </vt:variant>
      <vt:variant>
        <vt:i4>5</vt:i4>
      </vt:variant>
      <vt:variant>
        <vt:lpwstr/>
      </vt:variant>
      <vt:variant>
        <vt:lpwstr>_Toc272740703</vt:lpwstr>
      </vt:variant>
      <vt:variant>
        <vt:i4>1507379</vt:i4>
      </vt:variant>
      <vt:variant>
        <vt:i4>896</vt:i4>
      </vt:variant>
      <vt:variant>
        <vt:i4>0</vt:i4>
      </vt:variant>
      <vt:variant>
        <vt:i4>5</vt:i4>
      </vt:variant>
      <vt:variant>
        <vt:lpwstr/>
      </vt:variant>
      <vt:variant>
        <vt:lpwstr>_Toc272740702</vt:lpwstr>
      </vt:variant>
      <vt:variant>
        <vt:i4>1507379</vt:i4>
      </vt:variant>
      <vt:variant>
        <vt:i4>890</vt:i4>
      </vt:variant>
      <vt:variant>
        <vt:i4>0</vt:i4>
      </vt:variant>
      <vt:variant>
        <vt:i4>5</vt:i4>
      </vt:variant>
      <vt:variant>
        <vt:lpwstr/>
      </vt:variant>
      <vt:variant>
        <vt:lpwstr>_Toc272740701</vt:lpwstr>
      </vt:variant>
      <vt:variant>
        <vt:i4>1507379</vt:i4>
      </vt:variant>
      <vt:variant>
        <vt:i4>884</vt:i4>
      </vt:variant>
      <vt:variant>
        <vt:i4>0</vt:i4>
      </vt:variant>
      <vt:variant>
        <vt:i4>5</vt:i4>
      </vt:variant>
      <vt:variant>
        <vt:lpwstr/>
      </vt:variant>
      <vt:variant>
        <vt:lpwstr>_Toc272740700</vt:lpwstr>
      </vt:variant>
      <vt:variant>
        <vt:i4>1966130</vt:i4>
      </vt:variant>
      <vt:variant>
        <vt:i4>878</vt:i4>
      </vt:variant>
      <vt:variant>
        <vt:i4>0</vt:i4>
      </vt:variant>
      <vt:variant>
        <vt:i4>5</vt:i4>
      </vt:variant>
      <vt:variant>
        <vt:lpwstr/>
      </vt:variant>
      <vt:variant>
        <vt:lpwstr>_Toc272740699</vt:lpwstr>
      </vt:variant>
      <vt:variant>
        <vt:i4>1966130</vt:i4>
      </vt:variant>
      <vt:variant>
        <vt:i4>872</vt:i4>
      </vt:variant>
      <vt:variant>
        <vt:i4>0</vt:i4>
      </vt:variant>
      <vt:variant>
        <vt:i4>5</vt:i4>
      </vt:variant>
      <vt:variant>
        <vt:lpwstr/>
      </vt:variant>
      <vt:variant>
        <vt:lpwstr>_Toc272740698</vt:lpwstr>
      </vt:variant>
      <vt:variant>
        <vt:i4>1966130</vt:i4>
      </vt:variant>
      <vt:variant>
        <vt:i4>866</vt:i4>
      </vt:variant>
      <vt:variant>
        <vt:i4>0</vt:i4>
      </vt:variant>
      <vt:variant>
        <vt:i4>5</vt:i4>
      </vt:variant>
      <vt:variant>
        <vt:lpwstr/>
      </vt:variant>
      <vt:variant>
        <vt:lpwstr>_Toc272740697</vt:lpwstr>
      </vt:variant>
      <vt:variant>
        <vt:i4>1966130</vt:i4>
      </vt:variant>
      <vt:variant>
        <vt:i4>860</vt:i4>
      </vt:variant>
      <vt:variant>
        <vt:i4>0</vt:i4>
      </vt:variant>
      <vt:variant>
        <vt:i4>5</vt:i4>
      </vt:variant>
      <vt:variant>
        <vt:lpwstr/>
      </vt:variant>
      <vt:variant>
        <vt:lpwstr>_Toc272740696</vt:lpwstr>
      </vt:variant>
      <vt:variant>
        <vt:i4>1966130</vt:i4>
      </vt:variant>
      <vt:variant>
        <vt:i4>854</vt:i4>
      </vt:variant>
      <vt:variant>
        <vt:i4>0</vt:i4>
      </vt:variant>
      <vt:variant>
        <vt:i4>5</vt:i4>
      </vt:variant>
      <vt:variant>
        <vt:lpwstr/>
      </vt:variant>
      <vt:variant>
        <vt:lpwstr>_Toc272740695</vt:lpwstr>
      </vt:variant>
      <vt:variant>
        <vt:i4>1966130</vt:i4>
      </vt:variant>
      <vt:variant>
        <vt:i4>848</vt:i4>
      </vt:variant>
      <vt:variant>
        <vt:i4>0</vt:i4>
      </vt:variant>
      <vt:variant>
        <vt:i4>5</vt:i4>
      </vt:variant>
      <vt:variant>
        <vt:lpwstr/>
      </vt:variant>
      <vt:variant>
        <vt:lpwstr>_Toc272740694</vt:lpwstr>
      </vt:variant>
      <vt:variant>
        <vt:i4>1966130</vt:i4>
      </vt:variant>
      <vt:variant>
        <vt:i4>842</vt:i4>
      </vt:variant>
      <vt:variant>
        <vt:i4>0</vt:i4>
      </vt:variant>
      <vt:variant>
        <vt:i4>5</vt:i4>
      </vt:variant>
      <vt:variant>
        <vt:lpwstr/>
      </vt:variant>
      <vt:variant>
        <vt:lpwstr>_Toc272740693</vt:lpwstr>
      </vt:variant>
      <vt:variant>
        <vt:i4>1966130</vt:i4>
      </vt:variant>
      <vt:variant>
        <vt:i4>836</vt:i4>
      </vt:variant>
      <vt:variant>
        <vt:i4>0</vt:i4>
      </vt:variant>
      <vt:variant>
        <vt:i4>5</vt:i4>
      </vt:variant>
      <vt:variant>
        <vt:lpwstr/>
      </vt:variant>
      <vt:variant>
        <vt:lpwstr>_Toc272740692</vt:lpwstr>
      </vt:variant>
      <vt:variant>
        <vt:i4>1966130</vt:i4>
      </vt:variant>
      <vt:variant>
        <vt:i4>830</vt:i4>
      </vt:variant>
      <vt:variant>
        <vt:i4>0</vt:i4>
      </vt:variant>
      <vt:variant>
        <vt:i4>5</vt:i4>
      </vt:variant>
      <vt:variant>
        <vt:lpwstr/>
      </vt:variant>
      <vt:variant>
        <vt:lpwstr>_Toc272740691</vt:lpwstr>
      </vt:variant>
      <vt:variant>
        <vt:i4>1966130</vt:i4>
      </vt:variant>
      <vt:variant>
        <vt:i4>824</vt:i4>
      </vt:variant>
      <vt:variant>
        <vt:i4>0</vt:i4>
      </vt:variant>
      <vt:variant>
        <vt:i4>5</vt:i4>
      </vt:variant>
      <vt:variant>
        <vt:lpwstr/>
      </vt:variant>
      <vt:variant>
        <vt:lpwstr>_Toc272740690</vt:lpwstr>
      </vt:variant>
      <vt:variant>
        <vt:i4>2031666</vt:i4>
      </vt:variant>
      <vt:variant>
        <vt:i4>818</vt:i4>
      </vt:variant>
      <vt:variant>
        <vt:i4>0</vt:i4>
      </vt:variant>
      <vt:variant>
        <vt:i4>5</vt:i4>
      </vt:variant>
      <vt:variant>
        <vt:lpwstr/>
      </vt:variant>
      <vt:variant>
        <vt:lpwstr>_Toc272740689</vt:lpwstr>
      </vt:variant>
      <vt:variant>
        <vt:i4>2031666</vt:i4>
      </vt:variant>
      <vt:variant>
        <vt:i4>812</vt:i4>
      </vt:variant>
      <vt:variant>
        <vt:i4>0</vt:i4>
      </vt:variant>
      <vt:variant>
        <vt:i4>5</vt:i4>
      </vt:variant>
      <vt:variant>
        <vt:lpwstr/>
      </vt:variant>
      <vt:variant>
        <vt:lpwstr>_Toc272740688</vt:lpwstr>
      </vt:variant>
      <vt:variant>
        <vt:i4>2031666</vt:i4>
      </vt:variant>
      <vt:variant>
        <vt:i4>806</vt:i4>
      </vt:variant>
      <vt:variant>
        <vt:i4>0</vt:i4>
      </vt:variant>
      <vt:variant>
        <vt:i4>5</vt:i4>
      </vt:variant>
      <vt:variant>
        <vt:lpwstr/>
      </vt:variant>
      <vt:variant>
        <vt:lpwstr>_Toc272740687</vt:lpwstr>
      </vt:variant>
      <vt:variant>
        <vt:i4>2031666</vt:i4>
      </vt:variant>
      <vt:variant>
        <vt:i4>800</vt:i4>
      </vt:variant>
      <vt:variant>
        <vt:i4>0</vt:i4>
      </vt:variant>
      <vt:variant>
        <vt:i4>5</vt:i4>
      </vt:variant>
      <vt:variant>
        <vt:lpwstr/>
      </vt:variant>
      <vt:variant>
        <vt:lpwstr>_Toc272740686</vt:lpwstr>
      </vt:variant>
      <vt:variant>
        <vt:i4>2031666</vt:i4>
      </vt:variant>
      <vt:variant>
        <vt:i4>794</vt:i4>
      </vt:variant>
      <vt:variant>
        <vt:i4>0</vt:i4>
      </vt:variant>
      <vt:variant>
        <vt:i4>5</vt:i4>
      </vt:variant>
      <vt:variant>
        <vt:lpwstr/>
      </vt:variant>
      <vt:variant>
        <vt:lpwstr>_Toc272740685</vt:lpwstr>
      </vt:variant>
      <vt:variant>
        <vt:i4>2031666</vt:i4>
      </vt:variant>
      <vt:variant>
        <vt:i4>788</vt:i4>
      </vt:variant>
      <vt:variant>
        <vt:i4>0</vt:i4>
      </vt:variant>
      <vt:variant>
        <vt:i4>5</vt:i4>
      </vt:variant>
      <vt:variant>
        <vt:lpwstr/>
      </vt:variant>
      <vt:variant>
        <vt:lpwstr>_Toc272740684</vt:lpwstr>
      </vt:variant>
      <vt:variant>
        <vt:i4>2031666</vt:i4>
      </vt:variant>
      <vt:variant>
        <vt:i4>782</vt:i4>
      </vt:variant>
      <vt:variant>
        <vt:i4>0</vt:i4>
      </vt:variant>
      <vt:variant>
        <vt:i4>5</vt:i4>
      </vt:variant>
      <vt:variant>
        <vt:lpwstr/>
      </vt:variant>
      <vt:variant>
        <vt:lpwstr>_Toc272740683</vt:lpwstr>
      </vt:variant>
      <vt:variant>
        <vt:i4>2031666</vt:i4>
      </vt:variant>
      <vt:variant>
        <vt:i4>776</vt:i4>
      </vt:variant>
      <vt:variant>
        <vt:i4>0</vt:i4>
      </vt:variant>
      <vt:variant>
        <vt:i4>5</vt:i4>
      </vt:variant>
      <vt:variant>
        <vt:lpwstr/>
      </vt:variant>
      <vt:variant>
        <vt:lpwstr>_Toc272740682</vt:lpwstr>
      </vt:variant>
      <vt:variant>
        <vt:i4>2031666</vt:i4>
      </vt:variant>
      <vt:variant>
        <vt:i4>770</vt:i4>
      </vt:variant>
      <vt:variant>
        <vt:i4>0</vt:i4>
      </vt:variant>
      <vt:variant>
        <vt:i4>5</vt:i4>
      </vt:variant>
      <vt:variant>
        <vt:lpwstr/>
      </vt:variant>
      <vt:variant>
        <vt:lpwstr>_Toc272740681</vt:lpwstr>
      </vt:variant>
      <vt:variant>
        <vt:i4>2031666</vt:i4>
      </vt:variant>
      <vt:variant>
        <vt:i4>764</vt:i4>
      </vt:variant>
      <vt:variant>
        <vt:i4>0</vt:i4>
      </vt:variant>
      <vt:variant>
        <vt:i4>5</vt:i4>
      </vt:variant>
      <vt:variant>
        <vt:lpwstr/>
      </vt:variant>
      <vt:variant>
        <vt:lpwstr>_Toc272740680</vt:lpwstr>
      </vt:variant>
      <vt:variant>
        <vt:i4>1048626</vt:i4>
      </vt:variant>
      <vt:variant>
        <vt:i4>758</vt:i4>
      </vt:variant>
      <vt:variant>
        <vt:i4>0</vt:i4>
      </vt:variant>
      <vt:variant>
        <vt:i4>5</vt:i4>
      </vt:variant>
      <vt:variant>
        <vt:lpwstr/>
      </vt:variant>
      <vt:variant>
        <vt:lpwstr>_Toc272740679</vt:lpwstr>
      </vt:variant>
      <vt:variant>
        <vt:i4>1048626</vt:i4>
      </vt:variant>
      <vt:variant>
        <vt:i4>752</vt:i4>
      </vt:variant>
      <vt:variant>
        <vt:i4>0</vt:i4>
      </vt:variant>
      <vt:variant>
        <vt:i4>5</vt:i4>
      </vt:variant>
      <vt:variant>
        <vt:lpwstr/>
      </vt:variant>
      <vt:variant>
        <vt:lpwstr>_Toc272740678</vt:lpwstr>
      </vt:variant>
      <vt:variant>
        <vt:i4>1048626</vt:i4>
      </vt:variant>
      <vt:variant>
        <vt:i4>746</vt:i4>
      </vt:variant>
      <vt:variant>
        <vt:i4>0</vt:i4>
      </vt:variant>
      <vt:variant>
        <vt:i4>5</vt:i4>
      </vt:variant>
      <vt:variant>
        <vt:lpwstr/>
      </vt:variant>
      <vt:variant>
        <vt:lpwstr>_Toc272740677</vt:lpwstr>
      </vt:variant>
      <vt:variant>
        <vt:i4>1048626</vt:i4>
      </vt:variant>
      <vt:variant>
        <vt:i4>740</vt:i4>
      </vt:variant>
      <vt:variant>
        <vt:i4>0</vt:i4>
      </vt:variant>
      <vt:variant>
        <vt:i4>5</vt:i4>
      </vt:variant>
      <vt:variant>
        <vt:lpwstr/>
      </vt:variant>
      <vt:variant>
        <vt:lpwstr>_Toc272740676</vt:lpwstr>
      </vt:variant>
      <vt:variant>
        <vt:i4>1048626</vt:i4>
      </vt:variant>
      <vt:variant>
        <vt:i4>734</vt:i4>
      </vt:variant>
      <vt:variant>
        <vt:i4>0</vt:i4>
      </vt:variant>
      <vt:variant>
        <vt:i4>5</vt:i4>
      </vt:variant>
      <vt:variant>
        <vt:lpwstr/>
      </vt:variant>
      <vt:variant>
        <vt:lpwstr>_Toc272740675</vt:lpwstr>
      </vt:variant>
      <vt:variant>
        <vt:i4>1048626</vt:i4>
      </vt:variant>
      <vt:variant>
        <vt:i4>728</vt:i4>
      </vt:variant>
      <vt:variant>
        <vt:i4>0</vt:i4>
      </vt:variant>
      <vt:variant>
        <vt:i4>5</vt:i4>
      </vt:variant>
      <vt:variant>
        <vt:lpwstr/>
      </vt:variant>
      <vt:variant>
        <vt:lpwstr>_Toc272740674</vt:lpwstr>
      </vt:variant>
      <vt:variant>
        <vt:i4>1048626</vt:i4>
      </vt:variant>
      <vt:variant>
        <vt:i4>722</vt:i4>
      </vt:variant>
      <vt:variant>
        <vt:i4>0</vt:i4>
      </vt:variant>
      <vt:variant>
        <vt:i4>5</vt:i4>
      </vt:variant>
      <vt:variant>
        <vt:lpwstr/>
      </vt:variant>
      <vt:variant>
        <vt:lpwstr>_Toc272740673</vt:lpwstr>
      </vt:variant>
      <vt:variant>
        <vt:i4>1048626</vt:i4>
      </vt:variant>
      <vt:variant>
        <vt:i4>716</vt:i4>
      </vt:variant>
      <vt:variant>
        <vt:i4>0</vt:i4>
      </vt:variant>
      <vt:variant>
        <vt:i4>5</vt:i4>
      </vt:variant>
      <vt:variant>
        <vt:lpwstr/>
      </vt:variant>
      <vt:variant>
        <vt:lpwstr>_Toc272740672</vt:lpwstr>
      </vt:variant>
      <vt:variant>
        <vt:i4>1048626</vt:i4>
      </vt:variant>
      <vt:variant>
        <vt:i4>710</vt:i4>
      </vt:variant>
      <vt:variant>
        <vt:i4>0</vt:i4>
      </vt:variant>
      <vt:variant>
        <vt:i4>5</vt:i4>
      </vt:variant>
      <vt:variant>
        <vt:lpwstr/>
      </vt:variant>
      <vt:variant>
        <vt:lpwstr>_Toc272740671</vt:lpwstr>
      </vt:variant>
      <vt:variant>
        <vt:i4>1048626</vt:i4>
      </vt:variant>
      <vt:variant>
        <vt:i4>704</vt:i4>
      </vt:variant>
      <vt:variant>
        <vt:i4>0</vt:i4>
      </vt:variant>
      <vt:variant>
        <vt:i4>5</vt:i4>
      </vt:variant>
      <vt:variant>
        <vt:lpwstr/>
      </vt:variant>
      <vt:variant>
        <vt:lpwstr>_Toc272740670</vt:lpwstr>
      </vt:variant>
      <vt:variant>
        <vt:i4>1114162</vt:i4>
      </vt:variant>
      <vt:variant>
        <vt:i4>698</vt:i4>
      </vt:variant>
      <vt:variant>
        <vt:i4>0</vt:i4>
      </vt:variant>
      <vt:variant>
        <vt:i4>5</vt:i4>
      </vt:variant>
      <vt:variant>
        <vt:lpwstr/>
      </vt:variant>
      <vt:variant>
        <vt:lpwstr>_Toc272740669</vt:lpwstr>
      </vt:variant>
      <vt:variant>
        <vt:i4>1114162</vt:i4>
      </vt:variant>
      <vt:variant>
        <vt:i4>692</vt:i4>
      </vt:variant>
      <vt:variant>
        <vt:i4>0</vt:i4>
      </vt:variant>
      <vt:variant>
        <vt:i4>5</vt:i4>
      </vt:variant>
      <vt:variant>
        <vt:lpwstr/>
      </vt:variant>
      <vt:variant>
        <vt:lpwstr>_Toc272740668</vt:lpwstr>
      </vt:variant>
      <vt:variant>
        <vt:i4>1114162</vt:i4>
      </vt:variant>
      <vt:variant>
        <vt:i4>686</vt:i4>
      </vt:variant>
      <vt:variant>
        <vt:i4>0</vt:i4>
      </vt:variant>
      <vt:variant>
        <vt:i4>5</vt:i4>
      </vt:variant>
      <vt:variant>
        <vt:lpwstr/>
      </vt:variant>
      <vt:variant>
        <vt:lpwstr>_Toc272740667</vt:lpwstr>
      </vt:variant>
      <vt:variant>
        <vt:i4>1114162</vt:i4>
      </vt:variant>
      <vt:variant>
        <vt:i4>680</vt:i4>
      </vt:variant>
      <vt:variant>
        <vt:i4>0</vt:i4>
      </vt:variant>
      <vt:variant>
        <vt:i4>5</vt:i4>
      </vt:variant>
      <vt:variant>
        <vt:lpwstr/>
      </vt:variant>
      <vt:variant>
        <vt:lpwstr>_Toc272740666</vt:lpwstr>
      </vt:variant>
      <vt:variant>
        <vt:i4>1114162</vt:i4>
      </vt:variant>
      <vt:variant>
        <vt:i4>674</vt:i4>
      </vt:variant>
      <vt:variant>
        <vt:i4>0</vt:i4>
      </vt:variant>
      <vt:variant>
        <vt:i4>5</vt:i4>
      </vt:variant>
      <vt:variant>
        <vt:lpwstr/>
      </vt:variant>
      <vt:variant>
        <vt:lpwstr>_Toc272740665</vt:lpwstr>
      </vt:variant>
      <vt:variant>
        <vt:i4>1114162</vt:i4>
      </vt:variant>
      <vt:variant>
        <vt:i4>668</vt:i4>
      </vt:variant>
      <vt:variant>
        <vt:i4>0</vt:i4>
      </vt:variant>
      <vt:variant>
        <vt:i4>5</vt:i4>
      </vt:variant>
      <vt:variant>
        <vt:lpwstr/>
      </vt:variant>
      <vt:variant>
        <vt:lpwstr>_Toc272740664</vt:lpwstr>
      </vt:variant>
      <vt:variant>
        <vt:i4>1114162</vt:i4>
      </vt:variant>
      <vt:variant>
        <vt:i4>662</vt:i4>
      </vt:variant>
      <vt:variant>
        <vt:i4>0</vt:i4>
      </vt:variant>
      <vt:variant>
        <vt:i4>5</vt:i4>
      </vt:variant>
      <vt:variant>
        <vt:lpwstr/>
      </vt:variant>
      <vt:variant>
        <vt:lpwstr>_Toc272740663</vt:lpwstr>
      </vt:variant>
      <vt:variant>
        <vt:i4>1114162</vt:i4>
      </vt:variant>
      <vt:variant>
        <vt:i4>656</vt:i4>
      </vt:variant>
      <vt:variant>
        <vt:i4>0</vt:i4>
      </vt:variant>
      <vt:variant>
        <vt:i4>5</vt:i4>
      </vt:variant>
      <vt:variant>
        <vt:lpwstr/>
      </vt:variant>
      <vt:variant>
        <vt:lpwstr>_Toc272740662</vt:lpwstr>
      </vt:variant>
      <vt:variant>
        <vt:i4>1114162</vt:i4>
      </vt:variant>
      <vt:variant>
        <vt:i4>650</vt:i4>
      </vt:variant>
      <vt:variant>
        <vt:i4>0</vt:i4>
      </vt:variant>
      <vt:variant>
        <vt:i4>5</vt:i4>
      </vt:variant>
      <vt:variant>
        <vt:lpwstr/>
      </vt:variant>
      <vt:variant>
        <vt:lpwstr>_Toc272740661</vt:lpwstr>
      </vt:variant>
      <vt:variant>
        <vt:i4>1114162</vt:i4>
      </vt:variant>
      <vt:variant>
        <vt:i4>644</vt:i4>
      </vt:variant>
      <vt:variant>
        <vt:i4>0</vt:i4>
      </vt:variant>
      <vt:variant>
        <vt:i4>5</vt:i4>
      </vt:variant>
      <vt:variant>
        <vt:lpwstr/>
      </vt:variant>
      <vt:variant>
        <vt:lpwstr>_Toc272740660</vt:lpwstr>
      </vt:variant>
      <vt:variant>
        <vt:i4>1179698</vt:i4>
      </vt:variant>
      <vt:variant>
        <vt:i4>638</vt:i4>
      </vt:variant>
      <vt:variant>
        <vt:i4>0</vt:i4>
      </vt:variant>
      <vt:variant>
        <vt:i4>5</vt:i4>
      </vt:variant>
      <vt:variant>
        <vt:lpwstr/>
      </vt:variant>
      <vt:variant>
        <vt:lpwstr>_Toc272740659</vt:lpwstr>
      </vt:variant>
      <vt:variant>
        <vt:i4>1179698</vt:i4>
      </vt:variant>
      <vt:variant>
        <vt:i4>632</vt:i4>
      </vt:variant>
      <vt:variant>
        <vt:i4>0</vt:i4>
      </vt:variant>
      <vt:variant>
        <vt:i4>5</vt:i4>
      </vt:variant>
      <vt:variant>
        <vt:lpwstr/>
      </vt:variant>
      <vt:variant>
        <vt:lpwstr>_Toc272740658</vt:lpwstr>
      </vt:variant>
      <vt:variant>
        <vt:i4>1179698</vt:i4>
      </vt:variant>
      <vt:variant>
        <vt:i4>626</vt:i4>
      </vt:variant>
      <vt:variant>
        <vt:i4>0</vt:i4>
      </vt:variant>
      <vt:variant>
        <vt:i4>5</vt:i4>
      </vt:variant>
      <vt:variant>
        <vt:lpwstr/>
      </vt:variant>
      <vt:variant>
        <vt:lpwstr>_Toc272740657</vt:lpwstr>
      </vt:variant>
      <vt:variant>
        <vt:i4>1179698</vt:i4>
      </vt:variant>
      <vt:variant>
        <vt:i4>620</vt:i4>
      </vt:variant>
      <vt:variant>
        <vt:i4>0</vt:i4>
      </vt:variant>
      <vt:variant>
        <vt:i4>5</vt:i4>
      </vt:variant>
      <vt:variant>
        <vt:lpwstr/>
      </vt:variant>
      <vt:variant>
        <vt:lpwstr>_Toc272740656</vt:lpwstr>
      </vt:variant>
      <vt:variant>
        <vt:i4>1179698</vt:i4>
      </vt:variant>
      <vt:variant>
        <vt:i4>614</vt:i4>
      </vt:variant>
      <vt:variant>
        <vt:i4>0</vt:i4>
      </vt:variant>
      <vt:variant>
        <vt:i4>5</vt:i4>
      </vt:variant>
      <vt:variant>
        <vt:lpwstr/>
      </vt:variant>
      <vt:variant>
        <vt:lpwstr>_Toc272740655</vt:lpwstr>
      </vt:variant>
      <vt:variant>
        <vt:i4>1179698</vt:i4>
      </vt:variant>
      <vt:variant>
        <vt:i4>608</vt:i4>
      </vt:variant>
      <vt:variant>
        <vt:i4>0</vt:i4>
      </vt:variant>
      <vt:variant>
        <vt:i4>5</vt:i4>
      </vt:variant>
      <vt:variant>
        <vt:lpwstr/>
      </vt:variant>
      <vt:variant>
        <vt:lpwstr>_Toc272740654</vt:lpwstr>
      </vt:variant>
      <vt:variant>
        <vt:i4>1179698</vt:i4>
      </vt:variant>
      <vt:variant>
        <vt:i4>602</vt:i4>
      </vt:variant>
      <vt:variant>
        <vt:i4>0</vt:i4>
      </vt:variant>
      <vt:variant>
        <vt:i4>5</vt:i4>
      </vt:variant>
      <vt:variant>
        <vt:lpwstr/>
      </vt:variant>
      <vt:variant>
        <vt:lpwstr>_Toc272740653</vt:lpwstr>
      </vt:variant>
      <vt:variant>
        <vt:i4>1179698</vt:i4>
      </vt:variant>
      <vt:variant>
        <vt:i4>596</vt:i4>
      </vt:variant>
      <vt:variant>
        <vt:i4>0</vt:i4>
      </vt:variant>
      <vt:variant>
        <vt:i4>5</vt:i4>
      </vt:variant>
      <vt:variant>
        <vt:lpwstr/>
      </vt:variant>
      <vt:variant>
        <vt:lpwstr>_Toc272740652</vt:lpwstr>
      </vt:variant>
      <vt:variant>
        <vt:i4>1179698</vt:i4>
      </vt:variant>
      <vt:variant>
        <vt:i4>590</vt:i4>
      </vt:variant>
      <vt:variant>
        <vt:i4>0</vt:i4>
      </vt:variant>
      <vt:variant>
        <vt:i4>5</vt:i4>
      </vt:variant>
      <vt:variant>
        <vt:lpwstr/>
      </vt:variant>
      <vt:variant>
        <vt:lpwstr>_Toc272740651</vt:lpwstr>
      </vt:variant>
      <vt:variant>
        <vt:i4>1179698</vt:i4>
      </vt:variant>
      <vt:variant>
        <vt:i4>584</vt:i4>
      </vt:variant>
      <vt:variant>
        <vt:i4>0</vt:i4>
      </vt:variant>
      <vt:variant>
        <vt:i4>5</vt:i4>
      </vt:variant>
      <vt:variant>
        <vt:lpwstr/>
      </vt:variant>
      <vt:variant>
        <vt:lpwstr>_Toc272740650</vt:lpwstr>
      </vt:variant>
      <vt:variant>
        <vt:i4>1245234</vt:i4>
      </vt:variant>
      <vt:variant>
        <vt:i4>578</vt:i4>
      </vt:variant>
      <vt:variant>
        <vt:i4>0</vt:i4>
      </vt:variant>
      <vt:variant>
        <vt:i4>5</vt:i4>
      </vt:variant>
      <vt:variant>
        <vt:lpwstr/>
      </vt:variant>
      <vt:variant>
        <vt:lpwstr>_Toc272740649</vt:lpwstr>
      </vt:variant>
      <vt:variant>
        <vt:i4>1245234</vt:i4>
      </vt:variant>
      <vt:variant>
        <vt:i4>572</vt:i4>
      </vt:variant>
      <vt:variant>
        <vt:i4>0</vt:i4>
      </vt:variant>
      <vt:variant>
        <vt:i4>5</vt:i4>
      </vt:variant>
      <vt:variant>
        <vt:lpwstr/>
      </vt:variant>
      <vt:variant>
        <vt:lpwstr>_Toc272740648</vt:lpwstr>
      </vt:variant>
      <vt:variant>
        <vt:i4>1245234</vt:i4>
      </vt:variant>
      <vt:variant>
        <vt:i4>566</vt:i4>
      </vt:variant>
      <vt:variant>
        <vt:i4>0</vt:i4>
      </vt:variant>
      <vt:variant>
        <vt:i4>5</vt:i4>
      </vt:variant>
      <vt:variant>
        <vt:lpwstr/>
      </vt:variant>
      <vt:variant>
        <vt:lpwstr>_Toc272740647</vt:lpwstr>
      </vt:variant>
      <vt:variant>
        <vt:i4>1245234</vt:i4>
      </vt:variant>
      <vt:variant>
        <vt:i4>560</vt:i4>
      </vt:variant>
      <vt:variant>
        <vt:i4>0</vt:i4>
      </vt:variant>
      <vt:variant>
        <vt:i4>5</vt:i4>
      </vt:variant>
      <vt:variant>
        <vt:lpwstr/>
      </vt:variant>
      <vt:variant>
        <vt:lpwstr>_Toc272740646</vt:lpwstr>
      </vt:variant>
      <vt:variant>
        <vt:i4>1245234</vt:i4>
      </vt:variant>
      <vt:variant>
        <vt:i4>554</vt:i4>
      </vt:variant>
      <vt:variant>
        <vt:i4>0</vt:i4>
      </vt:variant>
      <vt:variant>
        <vt:i4>5</vt:i4>
      </vt:variant>
      <vt:variant>
        <vt:lpwstr/>
      </vt:variant>
      <vt:variant>
        <vt:lpwstr>_Toc272740645</vt:lpwstr>
      </vt:variant>
      <vt:variant>
        <vt:i4>1245234</vt:i4>
      </vt:variant>
      <vt:variant>
        <vt:i4>548</vt:i4>
      </vt:variant>
      <vt:variant>
        <vt:i4>0</vt:i4>
      </vt:variant>
      <vt:variant>
        <vt:i4>5</vt:i4>
      </vt:variant>
      <vt:variant>
        <vt:lpwstr/>
      </vt:variant>
      <vt:variant>
        <vt:lpwstr>_Toc272740644</vt:lpwstr>
      </vt:variant>
      <vt:variant>
        <vt:i4>1245234</vt:i4>
      </vt:variant>
      <vt:variant>
        <vt:i4>542</vt:i4>
      </vt:variant>
      <vt:variant>
        <vt:i4>0</vt:i4>
      </vt:variant>
      <vt:variant>
        <vt:i4>5</vt:i4>
      </vt:variant>
      <vt:variant>
        <vt:lpwstr/>
      </vt:variant>
      <vt:variant>
        <vt:lpwstr>_Toc272740643</vt:lpwstr>
      </vt:variant>
      <vt:variant>
        <vt:i4>1245234</vt:i4>
      </vt:variant>
      <vt:variant>
        <vt:i4>536</vt:i4>
      </vt:variant>
      <vt:variant>
        <vt:i4>0</vt:i4>
      </vt:variant>
      <vt:variant>
        <vt:i4>5</vt:i4>
      </vt:variant>
      <vt:variant>
        <vt:lpwstr/>
      </vt:variant>
      <vt:variant>
        <vt:lpwstr>_Toc272740642</vt:lpwstr>
      </vt:variant>
      <vt:variant>
        <vt:i4>1245234</vt:i4>
      </vt:variant>
      <vt:variant>
        <vt:i4>530</vt:i4>
      </vt:variant>
      <vt:variant>
        <vt:i4>0</vt:i4>
      </vt:variant>
      <vt:variant>
        <vt:i4>5</vt:i4>
      </vt:variant>
      <vt:variant>
        <vt:lpwstr/>
      </vt:variant>
      <vt:variant>
        <vt:lpwstr>_Toc272740641</vt:lpwstr>
      </vt:variant>
      <vt:variant>
        <vt:i4>1245234</vt:i4>
      </vt:variant>
      <vt:variant>
        <vt:i4>524</vt:i4>
      </vt:variant>
      <vt:variant>
        <vt:i4>0</vt:i4>
      </vt:variant>
      <vt:variant>
        <vt:i4>5</vt:i4>
      </vt:variant>
      <vt:variant>
        <vt:lpwstr/>
      </vt:variant>
      <vt:variant>
        <vt:lpwstr>_Toc272740640</vt:lpwstr>
      </vt:variant>
      <vt:variant>
        <vt:i4>1310770</vt:i4>
      </vt:variant>
      <vt:variant>
        <vt:i4>518</vt:i4>
      </vt:variant>
      <vt:variant>
        <vt:i4>0</vt:i4>
      </vt:variant>
      <vt:variant>
        <vt:i4>5</vt:i4>
      </vt:variant>
      <vt:variant>
        <vt:lpwstr/>
      </vt:variant>
      <vt:variant>
        <vt:lpwstr>_Toc272740639</vt:lpwstr>
      </vt:variant>
      <vt:variant>
        <vt:i4>1310770</vt:i4>
      </vt:variant>
      <vt:variant>
        <vt:i4>512</vt:i4>
      </vt:variant>
      <vt:variant>
        <vt:i4>0</vt:i4>
      </vt:variant>
      <vt:variant>
        <vt:i4>5</vt:i4>
      </vt:variant>
      <vt:variant>
        <vt:lpwstr/>
      </vt:variant>
      <vt:variant>
        <vt:lpwstr>_Toc272740638</vt:lpwstr>
      </vt:variant>
      <vt:variant>
        <vt:i4>1310770</vt:i4>
      </vt:variant>
      <vt:variant>
        <vt:i4>506</vt:i4>
      </vt:variant>
      <vt:variant>
        <vt:i4>0</vt:i4>
      </vt:variant>
      <vt:variant>
        <vt:i4>5</vt:i4>
      </vt:variant>
      <vt:variant>
        <vt:lpwstr/>
      </vt:variant>
      <vt:variant>
        <vt:lpwstr>_Toc272740637</vt:lpwstr>
      </vt:variant>
      <vt:variant>
        <vt:i4>1310770</vt:i4>
      </vt:variant>
      <vt:variant>
        <vt:i4>500</vt:i4>
      </vt:variant>
      <vt:variant>
        <vt:i4>0</vt:i4>
      </vt:variant>
      <vt:variant>
        <vt:i4>5</vt:i4>
      </vt:variant>
      <vt:variant>
        <vt:lpwstr/>
      </vt:variant>
      <vt:variant>
        <vt:lpwstr>_Toc272740636</vt:lpwstr>
      </vt:variant>
      <vt:variant>
        <vt:i4>1310770</vt:i4>
      </vt:variant>
      <vt:variant>
        <vt:i4>494</vt:i4>
      </vt:variant>
      <vt:variant>
        <vt:i4>0</vt:i4>
      </vt:variant>
      <vt:variant>
        <vt:i4>5</vt:i4>
      </vt:variant>
      <vt:variant>
        <vt:lpwstr/>
      </vt:variant>
      <vt:variant>
        <vt:lpwstr>_Toc272740635</vt:lpwstr>
      </vt:variant>
      <vt:variant>
        <vt:i4>1310770</vt:i4>
      </vt:variant>
      <vt:variant>
        <vt:i4>488</vt:i4>
      </vt:variant>
      <vt:variant>
        <vt:i4>0</vt:i4>
      </vt:variant>
      <vt:variant>
        <vt:i4>5</vt:i4>
      </vt:variant>
      <vt:variant>
        <vt:lpwstr/>
      </vt:variant>
      <vt:variant>
        <vt:lpwstr>_Toc272740634</vt:lpwstr>
      </vt:variant>
      <vt:variant>
        <vt:i4>1310770</vt:i4>
      </vt:variant>
      <vt:variant>
        <vt:i4>482</vt:i4>
      </vt:variant>
      <vt:variant>
        <vt:i4>0</vt:i4>
      </vt:variant>
      <vt:variant>
        <vt:i4>5</vt:i4>
      </vt:variant>
      <vt:variant>
        <vt:lpwstr/>
      </vt:variant>
      <vt:variant>
        <vt:lpwstr>_Toc272740633</vt:lpwstr>
      </vt:variant>
      <vt:variant>
        <vt:i4>1310770</vt:i4>
      </vt:variant>
      <vt:variant>
        <vt:i4>476</vt:i4>
      </vt:variant>
      <vt:variant>
        <vt:i4>0</vt:i4>
      </vt:variant>
      <vt:variant>
        <vt:i4>5</vt:i4>
      </vt:variant>
      <vt:variant>
        <vt:lpwstr/>
      </vt:variant>
      <vt:variant>
        <vt:lpwstr>_Toc272740632</vt:lpwstr>
      </vt:variant>
      <vt:variant>
        <vt:i4>1310770</vt:i4>
      </vt:variant>
      <vt:variant>
        <vt:i4>470</vt:i4>
      </vt:variant>
      <vt:variant>
        <vt:i4>0</vt:i4>
      </vt:variant>
      <vt:variant>
        <vt:i4>5</vt:i4>
      </vt:variant>
      <vt:variant>
        <vt:lpwstr/>
      </vt:variant>
      <vt:variant>
        <vt:lpwstr>_Toc272740631</vt:lpwstr>
      </vt:variant>
      <vt:variant>
        <vt:i4>1310770</vt:i4>
      </vt:variant>
      <vt:variant>
        <vt:i4>464</vt:i4>
      </vt:variant>
      <vt:variant>
        <vt:i4>0</vt:i4>
      </vt:variant>
      <vt:variant>
        <vt:i4>5</vt:i4>
      </vt:variant>
      <vt:variant>
        <vt:lpwstr/>
      </vt:variant>
      <vt:variant>
        <vt:lpwstr>_Toc272740630</vt:lpwstr>
      </vt:variant>
      <vt:variant>
        <vt:i4>1376306</vt:i4>
      </vt:variant>
      <vt:variant>
        <vt:i4>458</vt:i4>
      </vt:variant>
      <vt:variant>
        <vt:i4>0</vt:i4>
      </vt:variant>
      <vt:variant>
        <vt:i4>5</vt:i4>
      </vt:variant>
      <vt:variant>
        <vt:lpwstr/>
      </vt:variant>
      <vt:variant>
        <vt:lpwstr>_Toc272740629</vt:lpwstr>
      </vt:variant>
      <vt:variant>
        <vt:i4>1376306</vt:i4>
      </vt:variant>
      <vt:variant>
        <vt:i4>452</vt:i4>
      </vt:variant>
      <vt:variant>
        <vt:i4>0</vt:i4>
      </vt:variant>
      <vt:variant>
        <vt:i4>5</vt:i4>
      </vt:variant>
      <vt:variant>
        <vt:lpwstr/>
      </vt:variant>
      <vt:variant>
        <vt:lpwstr>_Toc272740628</vt:lpwstr>
      </vt:variant>
      <vt:variant>
        <vt:i4>1376306</vt:i4>
      </vt:variant>
      <vt:variant>
        <vt:i4>446</vt:i4>
      </vt:variant>
      <vt:variant>
        <vt:i4>0</vt:i4>
      </vt:variant>
      <vt:variant>
        <vt:i4>5</vt:i4>
      </vt:variant>
      <vt:variant>
        <vt:lpwstr/>
      </vt:variant>
      <vt:variant>
        <vt:lpwstr>_Toc272740627</vt:lpwstr>
      </vt:variant>
      <vt:variant>
        <vt:i4>1376306</vt:i4>
      </vt:variant>
      <vt:variant>
        <vt:i4>440</vt:i4>
      </vt:variant>
      <vt:variant>
        <vt:i4>0</vt:i4>
      </vt:variant>
      <vt:variant>
        <vt:i4>5</vt:i4>
      </vt:variant>
      <vt:variant>
        <vt:lpwstr/>
      </vt:variant>
      <vt:variant>
        <vt:lpwstr>_Toc272740626</vt:lpwstr>
      </vt:variant>
      <vt:variant>
        <vt:i4>1376306</vt:i4>
      </vt:variant>
      <vt:variant>
        <vt:i4>434</vt:i4>
      </vt:variant>
      <vt:variant>
        <vt:i4>0</vt:i4>
      </vt:variant>
      <vt:variant>
        <vt:i4>5</vt:i4>
      </vt:variant>
      <vt:variant>
        <vt:lpwstr/>
      </vt:variant>
      <vt:variant>
        <vt:lpwstr>_Toc272740625</vt:lpwstr>
      </vt:variant>
      <vt:variant>
        <vt:i4>1376306</vt:i4>
      </vt:variant>
      <vt:variant>
        <vt:i4>428</vt:i4>
      </vt:variant>
      <vt:variant>
        <vt:i4>0</vt:i4>
      </vt:variant>
      <vt:variant>
        <vt:i4>5</vt:i4>
      </vt:variant>
      <vt:variant>
        <vt:lpwstr/>
      </vt:variant>
      <vt:variant>
        <vt:lpwstr>_Toc272740624</vt:lpwstr>
      </vt:variant>
      <vt:variant>
        <vt:i4>1376306</vt:i4>
      </vt:variant>
      <vt:variant>
        <vt:i4>422</vt:i4>
      </vt:variant>
      <vt:variant>
        <vt:i4>0</vt:i4>
      </vt:variant>
      <vt:variant>
        <vt:i4>5</vt:i4>
      </vt:variant>
      <vt:variant>
        <vt:lpwstr/>
      </vt:variant>
      <vt:variant>
        <vt:lpwstr>_Toc272740623</vt:lpwstr>
      </vt:variant>
      <vt:variant>
        <vt:i4>1376306</vt:i4>
      </vt:variant>
      <vt:variant>
        <vt:i4>416</vt:i4>
      </vt:variant>
      <vt:variant>
        <vt:i4>0</vt:i4>
      </vt:variant>
      <vt:variant>
        <vt:i4>5</vt:i4>
      </vt:variant>
      <vt:variant>
        <vt:lpwstr/>
      </vt:variant>
      <vt:variant>
        <vt:lpwstr>_Toc272740622</vt:lpwstr>
      </vt:variant>
      <vt:variant>
        <vt:i4>1376306</vt:i4>
      </vt:variant>
      <vt:variant>
        <vt:i4>410</vt:i4>
      </vt:variant>
      <vt:variant>
        <vt:i4>0</vt:i4>
      </vt:variant>
      <vt:variant>
        <vt:i4>5</vt:i4>
      </vt:variant>
      <vt:variant>
        <vt:lpwstr/>
      </vt:variant>
      <vt:variant>
        <vt:lpwstr>_Toc272740621</vt:lpwstr>
      </vt:variant>
      <vt:variant>
        <vt:i4>1376306</vt:i4>
      </vt:variant>
      <vt:variant>
        <vt:i4>404</vt:i4>
      </vt:variant>
      <vt:variant>
        <vt:i4>0</vt:i4>
      </vt:variant>
      <vt:variant>
        <vt:i4>5</vt:i4>
      </vt:variant>
      <vt:variant>
        <vt:lpwstr/>
      </vt:variant>
      <vt:variant>
        <vt:lpwstr>_Toc272740620</vt:lpwstr>
      </vt:variant>
      <vt:variant>
        <vt:i4>1441842</vt:i4>
      </vt:variant>
      <vt:variant>
        <vt:i4>398</vt:i4>
      </vt:variant>
      <vt:variant>
        <vt:i4>0</vt:i4>
      </vt:variant>
      <vt:variant>
        <vt:i4>5</vt:i4>
      </vt:variant>
      <vt:variant>
        <vt:lpwstr/>
      </vt:variant>
      <vt:variant>
        <vt:lpwstr>_Toc272740619</vt:lpwstr>
      </vt:variant>
      <vt:variant>
        <vt:i4>1441842</vt:i4>
      </vt:variant>
      <vt:variant>
        <vt:i4>392</vt:i4>
      </vt:variant>
      <vt:variant>
        <vt:i4>0</vt:i4>
      </vt:variant>
      <vt:variant>
        <vt:i4>5</vt:i4>
      </vt:variant>
      <vt:variant>
        <vt:lpwstr/>
      </vt:variant>
      <vt:variant>
        <vt:lpwstr>_Toc272740618</vt:lpwstr>
      </vt:variant>
      <vt:variant>
        <vt:i4>1441842</vt:i4>
      </vt:variant>
      <vt:variant>
        <vt:i4>386</vt:i4>
      </vt:variant>
      <vt:variant>
        <vt:i4>0</vt:i4>
      </vt:variant>
      <vt:variant>
        <vt:i4>5</vt:i4>
      </vt:variant>
      <vt:variant>
        <vt:lpwstr/>
      </vt:variant>
      <vt:variant>
        <vt:lpwstr>_Toc272740617</vt:lpwstr>
      </vt:variant>
      <vt:variant>
        <vt:i4>1441842</vt:i4>
      </vt:variant>
      <vt:variant>
        <vt:i4>380</vt:i4>
      </vt:variant>
      <vt:variant>
        <vt:i4>0</vt:i4>
      </vt:variant>
      <vt:variant>
        <vt:i4>5</vt:i4>
      </vt:variant>
      <vt:variant>
        <vt:lpwstr/>
      </vt:variant>
      <vt:variant>
        <vt:lpwstr>_Toc272740616</vt:lpwstr>
      </vt:variant>
      <vt:variant>
        <vt:i4>1441842</vt:i4>
      </vt:variant>
      <vt:variant>
        <vt:i4>374</vt:i4>
      </vt:variant>
      <vt:variant>
        <vt:i4>0</vt:i4>
      </vt:variant>
      <vt:variant>
        <vt:i4>5</vt:i4>
      </vt:variant>
      <vt:variant>
        <vt:lpwstr/>
      </vt:variant>
      <vt:variant>
        <vt:lpwstr>_Toc272740615</vt:lpwstr>
      </vt:variant>
      <vt:variant>
        <vt:i4>1441842</vt:i4>
      </vt:variant>
      <vt:variant>
        <vt:i4>368</vt:i4>
      </vt:variant>
      <vt:variant>
        <vt:i4>0</vt:i4>
      </vt:variant>
      <vt:variant>
        <vt:i4>5</vt:i4>
      </vt:variant>
      <vt:variant>
        <vt:lpwstr/>
      </vt:variant>
      <vt:variant>
        <vt:lpwstr>_Toc272740614</vt:lpwstr>
      </vt:variant>
      <vt:variant>
        <vt:i4>1441842</vt:i4>
      </vt:variant>
      <vt:variant>
        <vt:i4>362</vt:i4>
      </vt:variant>
      <vt:variant>
        <vt:i4>0</vt:i4>
      </vt:variant>
      <vt:variant>
        <vt:i4>5</vt:i4>
      </vt:variant>
      <vt:variant>
        <vt:lpwstr/>
      </vt:variant>
      <vt:variant>
        <vt:lpwstr>_Toc272740613</vt:lpwstr>
      </vt:variant>
      <vt:variant>
        <vt:i4>1441842</vt:i4>
      </vt:variant>
      <vt:variant>
        <vt:i4>356</vt:i4>
      </vt:variant>
      <vt:variant>
        <vt:i4>0</vt:i4>
      </vt:variant>
      <vt:variant>
        <vt:i4>5</vt:i4>
      </vt:variant>
      <vt:variant>
        <vt:lpwstr/>
      </vt:variant>
      <vt:variant>
        <vt:lpwstr>_Toc272740612</vt:lpwstr>
      </vt:variant>
      <vt:variant>
        <vt:i4>1441842</vt:i4>
      </vt:variant>
      <vt:variant>
        <vt:i4>350</vt:i4>
      </vt:variant>
      <vt:variant>
        <vt:i4>0</vt:i4>
      </vt:variant>
      <vt:variant>
        <vt:i4>5</vt:i4>
      </vt:variant>
      <vt:variant>
        <vt:lpwstr/>
      </vt:variant>
      <vt:variant>
        <vt:lpwstr>_Toc272740611</vt:lpwstr>
      </vt:variant>
      <vt:variant>
        <vt:i4>1441842</vt:i4>
      </vt:variant>
      <vt:variant>
        <vt:i4>344</vt:i4>
      </vt:variant>
      <vt:variant>
        <vt:i4>0</vt:i4>
      </vt:variant>
      <vt:variant>
        <vt:i4>5</vt:i4>
      </vt:variant>
      <vt:variant>
        <vt:lpwstr/>
      </vt:variant>
      <vt:variant>
        <vt:lpwstr>_Toc272740610</vt:lpwstr>
      </vt:variant>
      <vt:variant>
        <vt:i4>1507378</vt:i4>
      </vt:variant>
      <vt:variant>
        <vt:i4>338</vt:i4>
      </vt:variant>
      <vt:variant>
        <vt:i4>0</vt:i4>
      </vt:variant>
      <vt:variant>
        <vt:i4>5</vt:i4>
      </vt:variant>
      <vt:variant>
        <vt:lpwstr/>
      </vt:variant>
      <vt:variant>
        <vt:lpwstr>_Toc272740609</vt:lpwstr>
      </vt:variant>
      <vt:variant>
        <vt:i4>1507378</vt:i4>
      </vt:variant>
      <vt:variant>
        <vt:i4>332</vt:i4>
      </vt:variant>
      <vt:variant>
        <vt:i4>0</vt:i4>
      </vt:variant>
      <vt:variant>
        <vt:i4>5</vt:i4>
      </vt:variant>
      <vt:variant>
        <vt:lpwstr/>
      </vt:variant>
      <vt:variant>
        <vt:lpwstr>_Toc272740608</vt:lpwstr>
      </vt:variant>
      <vt:variant>
        <vt:i4>1507378</vt:i4>
      </vt:variant>
      <vt:variant>
        <vt:i4>326</vt:i4>
      </vt:variant>
      <vt:variant>
        <vt:i4>0</vt:i4>
      </vt:variant>
      <vt:variant>
        <vt:i4>5</vt:i4>
      </vt:variant>
      <vt:variant>
        <vt:lpwstr/>
      </vt:variant>
      <vt:variant>
        <vt:lpwstr>_Toc272740607</vt:lpwstr>
      </vt:variant>
      <vt:variant>
        <vt:i4>1507378</vt:i4>
      </vt:variant>
      <vt:variant>
        <vt:i4>320</vt:i4>
      </vt:variant>
      <vt:variant>
        <vt:i4>0</vt:i4>
      </vt:variant>
      <vt:variant>
        <vt:i4>5</vt:i4>
      </vt:variant>
      <vt:variant>
        <vt:lpwstr/>
      </vt:variant>
      <vt:variant>
        <vt:lpwstr>_Toc272740606</vt:lpwstr>
      </vt:variant>
      <vt:variant>
        <vt:i4>1507378</vt:i4>
      </vt:variant>
      <vt:variant>
        <vt:i4>314</vt:i4>
      </vt:variant>
      <vt:variant>
        <vt:i4>0</vt:i4>
      </vt:variant>
      <vt:variant>
        <vt:i4>5</vt:i4>
      </vt:variant>
      <vt:variant>
        <vt:lpwstr/>
      </vt:variant>
      <vt:variant>
        <vt:lpwstr>_Toc272740605</vt:lpwstr>
      </vt:variant>
      <vt:variant>
        <vt:i4>1507378</vt:i4>
      </vt:variant>
      <vt:variant>
        <vt:i4>308</vt:i4>
      </vt:variant>
      <vt:variant>
        <vt:i4>0</vt:i4>
      </vt:variant>
      <vt:variant>
        <vt:i4>5</vt:i4>
      </vt:variant>
      <vt:variant>
        <vt:lpwstr/>
      </vt:variant>
      <vt:variant>
        <vt:lpwstr>_Toc272740604</vt:lpwstr>
      </vt:variant>
      <vt:variant>
        <vt:i4>1507378</vt:i4>
      </vt:variant>
      <vt:variant>
        <vt:i4>302</vt:i4>
      </vt:variant>
      <vt:variant>
        <vt:i4>0</vt:i4>
      </vt:variant>
      <vt:variant>
        <vt:i4>5</vt:i4>
      </vt:variant>
      <vt:variant>
        <vt:lpwstr/>
      </vt:variant>
      <vt:variant>
        <vt:lpwstr>_Toc272740603</vt:lpwstr>
      </vt:variant>
      <vt:variant>
        <vt:i4>1507378</vt:i4>
      </vt:variant>
      <vt:variant>
        <vt:i4>296</vt:i4>
      </vt:variant>
      <vt:variant>
        <vt:i4>0</vt:i4>
      </vt:variant>
      <vt:variant>
        <vt:i4>5</vt:i4>
      </vt:variant>
      <vt:variant>
        <vt:lpwstr/>
      </vt:variant>
      <vt:variant>
        <vt:lpwstr>_Toc272740602</vt:lpwstr>
      </vt:variant>
      <vt:variant>
        <vt:i4>1507378</vt:i4>
      </vt:variant>
      <vt:variant>
        <vt:i4>290</vt:i4>
      </vt:variant>
      <vt:variant>
        <vt:i4>0</vt:i4>
      </vt:variant>
      <vt:variant>
        <vt:i4>5</vt:i4>
      </vt:variant>
      <vt:variant>
        <vt:lpwstr/>
      </vt:variant>
      <vt:variant>
        <vt:lpwstr>_Toc272740601</vt:lpwstr>
      </vt:variant>
      <vt:variant>
        <vt:i4>1507378</vt:i4>
      </vt:variant>
      <vt:variant>
        <vt:i4>284</vt:i4>
      </vt:variant>
      <vt:variant>
        <vt:i4>0</vt:i4>
      </vt:variant>
      <vt:variant>
        <vt:i4>5</vt:i4>
      </vt:variant>
      <vt:variant>
        <vt:lpwstr/>
      </vt:variant>
      <vt:variant>
        <vt:lpwstr>_Toc272740600</vt:lpwstr>
      </vt:variant>
      <vt:variant>
        <vt:i4>1966129</vt:i4>
      </vt:variant>
      <vt:variant>
        <vt:i4>278</vt:i4>
      </vt:variant>
      <vt:variant>
        <vt:i4>0</vt:i4>
      </vt:variant>
      <vt:variant>
        <vt:i4>5</vt:i4>
      </vt:variant>
      <vt:variant>
        <vt:lpwstr/>
      </vt:variant>
      <vt:variant>
        <vt:lpwstr>_Toc272740599</vt:lpwstr>
      </vt:variant>
      <vt:variant>
        <vt:i4>1966129</vt:i4>
      </vt:variant>
      <vt:variant>
        <vt:i4>272</vt:i4>
      </vt:variant>
      <vt:variant>
        <vt:i4>0</vt:i4>
      </vt:variant>
      <vt:variant>
        <vt:i4>5</vt:i4>
      </vt:variant>
      <vt:variant>
        <vt:lpwstr/>
      </vt:variant>
      <vt:variant>
        <vt:lpwstr>_Toc272740598</vt:lpwstr>
      </vt:variant>
      <vt:variant>
        <vt:i4>1966129</vt:i4>
      </vt:variant>
      <vt:variant>
        <vt:i4>266</vt:i4>
      </vt:variant>
      <vt:variant>
        <vt:i4>0</vt:i4>
      </vt:variant>
      <vt:variant>
        <vt:i4>5</vt:i4>
      </vt:variant>
      <vt:variant>
        <vt:lpwstr/>
      </vt:variant>
      <vt:variant>
        <vt:lpwstr>_Toc272740597</vt:lpwstr>
      </vt:variant>
      <vt:variant>
        <vt:i4>1966129</vt:i4>
      </vt:variant>
      <vt:variant>
        <vt:i4>260</vt:i4>
      </vt:variant>
      <vt:variant>
        <vt:i4>0</vt:i4>
      </vt:variant>
      <vt:variant>
        <vt:i4>5</vt:i4>
      </vt:variant>
      <vt:variant>
        <vt:lpwstr/>
      </vt:variant>
      <vt:variant>
        <vt:lpwstr>_Toc272740596</vt:lpwstr>
      </vt:variant>
      <vt:variant>
        <vt:i4>1966129</vt:i4>
      </vt:variant>
      <vt:variant>
        <vt:i4>254</vt:i4>
      </vt:variant>
      <vt:variant>
        <vt:i4>0</vt:i4>
      </vt:variant>
      <vt:variant>
        <vt:i4>5</vt:i4>
      </vt:variant>
      <vt:variant>
        <vt:lpwstr/>
      </vt:variant>
      <vt:variant>
        <vt:lpwstr>_Toc272740595</vt:lpwstr>
      </vt:variant>
      <vt:variant>
        <vt:i4>1966129</vt:i4>
      </vt:variant>
      <vt:variant>
        <vt:i4>248</vt:i4>
      </vt:variant>
      <vt:variant>
        <vt:i4>0</vt:i4>
      </vt:variant>
      <vt:variant>
        <vt:i4>5</vt:i4>
      </vt:variant>
      <vt:variant>
        <vt:lpwstr/>
      </vt:variant>
      <vt:variant>
        <vt:lpwstr>_Toc272740594</vt:lpwstr>
      </vt:variant>
      <vt:variant>
        <vt:i4>1966129</vt:i4>
      </vt:variant>
      <vt:variant>
        <vt:i4>242</vt:i4>
      </vt:variant>
      <vt:variant>
        <vt:i4>0</vt:i4>
      </vt:variant>
      <vt:variant>
        <vt:i4>5</vt:i4>
      </vt:variant>
      <vt:variant>
        <vt:lpwstr/>
      </vt:variant>
      <vt:variant>
        <vt:lpwstr>_Toc272740593</vt:lpwstr>
      </vt:variant>
      <vt:variant>
        <vt:i4>1966129</vt:i4>
      </vt:variant>
      <vt:variant>
        <vt:i4>236</vt:i4>
      </vt:variant>
      <vt:variant>
        <vt:i4>0</vt:i4>
      </vt:variant>
      <vt:variant>
        <vt:i4>5</vt:i4>
      </vt:variant>
      <vt:variant>
        <vt:lpwstr/>
      </vt:variant>
      <vt:variant>
        <vt:lpwstr>_Toc272740592</vt:lpwstr>
      </vt:variant>
      <vt:variant>
        <vt:i4>1966129</vt:i4>
      </vt:variant>
      <vt:variant>
        <vt:i4>230</vt:i4>
      </vt:variant>
      <vt:variant>
        <vt:i4>0</vt:i4>
      </vt:variant>
      <vt:variant>
        <vt:i4>5</vt:i4>
      </vt:variant>
      <vt:variant>
        <vt:lpwstr/>
      </vt:variant>
      <vt:variant>
        <vt:lpwstr>_Toc272740591</vt:lpwstr>
      </vt:variant>
      <vt:variant>
        <vt:i4>1966129</vt:i4>
      </vt:variant>
      <vt:variant>
        <vt:i4>224</vt:i4>
      </vt:variant>
      <vt:variant>
        <vt:i4>0</vt:i4>
      </vt:variant>
      <vt:variant>
        <vt:i4>5</vt:i4>
      </vt:variant>
      <vt:variant>
        <vt:lpwstr/>
      </vt:variant>
      <vt:variant>
        <vt:lpwstr>_Toc272740590</vt:lpwstr>
      </vt:variant>
      <vt:variant>
        <vt:i4>2031665</vt:i4>
      </vt:variant>
      <vt:variant>
        <vt:i4>218</vt:i4>
      </vt:variant>
      <vt:variant>
        <vt:i4>0</vt:i4>
      </vt:variant>
      <vt:variant>
        <vt:i4>5</vt:i4>
      </vt:variant>
      <vt:variant>
        <vt:lpwstr/>
      </vt:variant>
      <vt:variant>
        <vt:lpwstr>_Toc272740589</vt:lpwstr>
      </vt:variant>
      <vt:variant>
        <vt:i4>2031665</vt:i4>
      </vt:variant>
      <vt:variant>
        <vt:i4>212</vt:i4>
      </vt:variant>
      <vt:variant>
        <vt:i4>0</vt:i4>
      </vt:variant>
      <vt:variant>
        <vt:i4>5</vt:i4>
      </vt:variant>
      <vt:variant>
        <vt:lpwstr/>
      </vt:variant>
      <vt:variant>
        <vt:lpwstr>_Toc272740588</vt:lpwstr>
      </vt:variant>
      <vt:variant>
        <vt:i4>2031665</vt:i4>
      </vt:variant>
      <vt:variant>
        <vt:i4>206</vt:i4>
      </vt:variant>
      <vt:variant>
        <vt:i4>0</vt:i4>
      </vt:variant>
      <vt:variant>
        <vt:i4>5</vt:i4>
      </vt:variant>
      <vt:variant>
        <vt:lpwstr/>
      </vt:variant>
      <vt:variant>
        <vt:lpwstr>_Toc272740587</vt:lpwstr>
      </vt:variant>
      <vt:variant>
        <vt:i4>2031665</vt:i4>
      </vt:variant>
      <vt:variant>
        <vt:i4>200</vt:i4>
      </vt:variant>
      <vt:variant>
        <vt:i4>0</vt:i4>
      </vt:variant>
      <vt:variant>
        <vt:i4>5</vt:i4>
      </vt:variant>
      <vt:variant>
        <vt:lpwstr/>
      </vt:variant>
      <vt:variant>
        <vt:lpwstr>_Toc272740586</vt:lpwstr>
      </vt:variant>
      <vt:variant>
        <vt:i4>2031665</vt:i4>
      </vt:variant>
      <vt:variant>
        <vt:i4>194</vt:i4>
      </vt:variant>
      <vt:variant>
        <vt:i4>0</vt:i4>
      </vt:variant>
      <vt:variant>
        <vt:i4>5</vt:i4>
      </vt:variant>
      <vt:variant>
        <vt:lpwstr/>
      </vt:variant>
      <vt:variant>
        <vt:lpwstr>_Toc272740585</vt:lpwstr>
      </vt:variant>
      <vt:variant>
        <vt:i4>2031665</vt:i4>
      </vt:variant>
      <vt:variant>
        <vt:i4>188</vt:i4>
      </vt:variant>
      <vt:variant>
        <vt:i4>0</vt:i4>
      </vt:variant>
      <vt:variant>
        <vt:i4>5</vt:i4>
      </vt:variant>
      <vt:variant>
        <vt:lpwstr/>
      </vt:variant>
      <vt:variant>
        <vt:lpwstr>_Toc272740584</vt:lpwstr>
      </vt:variant>
      <vt:variant>
        <vt:i4>2031665</vt:i4>
      </vt:variant>
      <vt:variant>
        <vt:i4>182</vt:i4>
      </vt:variant>
      <vt:variant>
        <vt:i4>0</vt:i4>
      </vt:variant>
      <vt:variant>
        <vt:i4>5</vt:i4>
      </vt:variant>
      <vt:variant>
        <vt:lpwstr/>
      </vt:variant>
      <vt:variant>
        <vt:lpwstr>_Toc272740583</vt:lpwstr>
      </vt:variant>
      <vt:variant>
        <vt:i4>2031665</vt:i4>
      </vt:variant>
      <vt:variant>
        <vt:i4>176</vt:i4>
      </vt:variant>
      <vt:variant>
        <vt:i4>0</vt:i4>
      </vt:variant>
      <vt:variant>
        <vt:i4>5</vt:i4>
      </vt:variant>
      <vt:variant>
        <vt:lpwstr/>
      </vt:variant>
      <vt:variant>
        <vt:lpwstr>_Toc272740582</vt:lpwstr>
      </vt:variant>
      <vt:variant>
        <vt:i4>2031665</vt:i4>
      </vt:variant>
      <vt:variant>
        <vt:i4>170</vt:i4>
      </vt:variant>
      <vt:variant>
        <vt:i4>0</vt:i4>
      </vt:variant>
      <vt:variant>
        <vt:i4>5</vt:i4>
      </vt:variant>
      <vt:variant>
        <vt:lpwstr/>
      </vt:variant>
      <vt:variant>
        <vt:lpwstr>_Toc272740581</vt:lpwstr>
      </vt:variant>
      <vt:variant>
        <vt:i4>2031665</vt:i4>
      </vt:variant>
      <vt:variant>
        <vt:i4>164</vt:i4>
      </vt:variant>
      <vt:variant>
        <vt:i4>0</vt:i4>
      </vt:variant>
      <vt:variant>
        <vt:i4>5</vt:i4>
      </vt:variant>
      <vt:variant>
        <vt:lpwstr/>
      </vt:variant>
      <vt:variant>
        <vt:lpwstr>_Toc272740580</vt:lpwstr>
      </vt:variant>
      <vt:variant>
        <vt:i4>1048625</vt:i4>
      </vt:variant>
      <vt:variant>
        <vt:i4>158</vt:i4>
      </vt:variant>
      <vt:variant>
        <vt:i4>0</vt:i4>
      </vt:variant>
      <vt:variant>
        <vt:i4>5</vt:i4>
      </vt:variant>
      <vt:variant>
        <vt:lpwstr/>
      </vt:variant>
      <vt:variant>
        <vt:lpwstr>_Toc272740579</vt:lpwstr>
      </vt:variant>
      <vt:variant>
        <vt:i4>1048625</vt:i4>
      </vt:variant>
      <vt:variant>
        <vt:i4>152</vt:i4>
      </vt:variant>
      <vt:variant>
        <vt:i4>0</vt:i4>
      </vt:variant>
      <vt:variant>
        <vt:i4>5</vt:i4>
      </vt:variant>
      <vt:variant>
        <vt:lpwstr/>
      </vt:variant>
      <vt:variant>
        <vt:lpwstr>_Toc272740578</vt:lpwstr>
      </vt:variant>
      <vt:variant>
        <vt:i4>1048625</vt:i4>
      </vt:variant>
      <vt:variant>
        <vt:i4>146</vt:i4>
      </vt:variant>
      <vt:variant>
        <vt:i4>0</vt:i4>
      </vt:variant>
      <vt:variant>
        <vt:i4>5</vt:i4>
      </vt:variant>
      <vt:variant>
        <vt:lpwstr/>
      </vt:variant>
      <vt:variant>
        <vt:lpwstr>_Toc272740577</vt:lpwstr>
      </vt:variant>
      <vt:variant>
        <vt:i4>1048625</vt:i4>
      </vt:variant>
      <vt:variant>
        <vt:i4>140</vt:i4>
      </vt:variant>
      <vt:variant>
        <vt:i4>0</vt:i4>
      </vt:variant>
      <vt:variant>
        <vt:i4>5</vt:i4>
      </vt:variant>
      <vt:variant>
        <vt:lpwstr/>
      </vt:variant>
      <vt:variant>
        <vt:lpwstr>_Toc272740576</vt:lpwstr>
      </vt:variant>
      <vt:variant>
        <vt:i4>1048625</vt:i4>
      </vt:variant>
      <vt:variant>
        <vt:i4>134</vt:i4>
      </vt:variant>
      <vt:variant>
        <vt:i4>0</vt:i4>
      </vt:variant>
      <vt:variant>
        <vt:i4>5</vt:i4>
      </vt:variant>
      <vt:variant>
        <vt:lpwstr/>
      </vt:variant>
      <vt:variant>
        <vt:lpwstr>_Toc272740575</vt:lpwstr>
      </vt:variant>
      <vt:variant>
        <vt:i4>1048625</vt:i4>
      </vt:variant>
      <vt:variant>
        <vt:i4>128</vt:i4>
      </vt:variant>
      <vt:variant>
        <vt:i4>0</vt:i4>
      </vt:variant>
      <vt:variant>
        <vt:i4>5</vt:i4>
      </vt:variant>
      <vt:variant>
        <vt:lpwstr/>
      </vt:variant>
      <vt:variant>
        <vt:lpwstr>_Toc272740574</vt:lpwstr>
      </vt:variant>
      <vt:variant>
        <vt:i4>1048625</vt:i4>
      </vt:variant>
      <vt:variant>
        <vt:i4>122</vt:i4>
      </vt:variant>
      <vt:variant>
        <vt:i4>0</vt:i4>
      </vt:variant>
      <vt:variant>
        <vt:i4>5</vt:i4>
      </vt:variant>
      <vt:variant>
        <vt:lpwstr/>
      </vt:variant>
      <vt:variant>
        <vt:lpwstr>_Toc272740573</vt:lpwstr>
      </vt:variant>
      <vt:variant>
        <vt:i4>1048625</vt:i4>
      </vt:variant>
      <vt:variant>
        <vt:i4>116</vt:i4>
      </vt:variant>
      <vt:variant>
        <vt:i4>0</vt:i4>
      </vt:variant>
      <vt:variant>
        <vt:i4>5</vt:i4>
      </vt:variant>
      <vt:variant>
        <vt:lpwstr/>
      </vt:variant>
      <vt:variant>
        <vt:lpwstr>_Toc272740572</vt:lpwstr>
      </vt:variant>
      <vt:variant>
        <vt:i4>1048625</vt:i4>
      </vt:variant>
      <vt:variant>
        <vt:i4>110</vt:i4>
      </vt:variant>
      <vt:variant>
        <vt:i4>0</vt:i4>
      </vt:variant>
      <vt:variant>
        <vt:i4>5</vt:i4>
      </vt:variant>
      <vt:variant>
        <vt:lpwstr/>
      </vt:variant>
      <vt:variant>
        <vt:lpwstr>_Toc272740571</vt:lpwstr>
      </vt:variant>
      <vt:variant>
        <vt:i4>1048625</vt:i4>
      </vt:variant>
      <vt:variant>
        <vt:i4>104</vt:i4>
      </vt:variant>
      <vt:variant>
        <vt:i4>0</vt:i4>
      </vt:variant>
      <vt:variant>
        <vt:i4>5</vt:i4>
      </vt:variant>
      <vt:variant>
        <vt:lpwstr/>
      </vt:variant>
      <vt:variant>
        <vt:lpwstr>_Toc272740570</vt:lpwstr>
      </vt:variant>
      <vt:variant>
        <vt:i4>1114161</vt:i4>
      </vt:variant>
      <vt:variant>
        <vt:i4>98</vt:i4>
      </vt:variant>
      <vt:variant>
        <vt:i4>0</vt:i4>
      </vt:variant>
      <vt:variant>
        <vt:i4>5</vt:i4>
      </vt:variant>
      <vt:variant>
        <vt:lpwstr/>
      </vt:variant>
      <vt:variant>
        <vt:lpwstr>_Toc272740569</vt:lpwstr>
      </vt:variant>
      <vt:variant>
        <vt:i4>1114161</vt:i4>
      </vt:variant>
      <vt:variant>
        <vt:i4>92</vt:i4>
      </vt:variant>
      <vt:variant>
        <vt:i4>0</vt:i4>
      </vt:variant>
      <vt:variant>
        <vt:i4>5</vt:i4>
      </vt:variant>
      <vt:variant>
        <vt:lpwstr/>
      </vt:variant>
      <vt:variant>
        <vt:lpwstr>_Toc272740568</vt:lpwstr>
      </vt:variant>
      <vt:variant>
        <vt:i4>1114161</vt:i4>
      </vt:variant>
      <vt:variant>
        <vt:i4>86</vt:i4>
      </vt:variant>
      <vt:variant>
        <vt:i4>0</vt:i4>
      </vt:variant>
      <vt:variant>
        <vt:i4>5</vt:i4>
      </vt:variant>
      <vt:variant>
        <vt:lpwstr/>
      </vt:variant>
      <vt:variant>
        <vt:lpwstr>_Toc272740567</vt:lpwstr>
      </vt:variant>
      <vt:variant>
        <vt:i4>1114161</vt:i4>
      </vt:variant>
      <vt:variant>
        <vt:i4>80</vt:i4>
      </vt:variant>
      <vt:variant>
        <vt:i4>0</vt:i4>
      </vt:variant>
      <vt:variant>
        <vt:i4>5</vt:i4>
      </vt:variant>
      <vt:variant>
        <vt:lpwstr/>
      </vt:variant>
      <vt:variant>
        <vt:lpwstr>_Toc272740566</vt:lpwstr>
      </vt:variant>
      <vt:variant>
        <vt:i4>1114161</vt:i4>
      </vt:variant>
      <vt:variant>
        <vt:i4>74</vt:i4>
      </vt:variant>
      <vt:variant>
        <vt:i4>0</vt:i4>
      </vt:variant>
      <vt:variant>
        <vt:i4>5</vt:i4>
      </vt:variant>
      <vt:variant>
        <vt:lpwstr/>
      </vt:variant>
      <vt:variant>
        <vt:lpwstr>_Toc272740565</vt:lpwstr>
      </vt:variant>
      <vt:variant>
        <vt:i4>1114161</vt:i4>
      </vt:variant>
      <vt:variant>
        <vt:i4>68</vt:i4>
      </vt:variant>
      <vt:variant>
        <vt:i4>0</vt:i4>
      </vt:variant>
      <vt:variant>
        <vt:i4>5</vt:i4>
      </vt:variant>
      <vt:variant>
        <vt:lpwstr/>
      </vt:variant>
      <vt:variant>
        <vt:lpwstr>_Toc272740564</vt:lpwstr>
      </vt:variant>
      <vt:variant>
        <vt:i4>1114161</vt:i4>
      </vt:variant>
      <vt:variant>
        <vt:i4>62</vt:i4>
      </vt:variant>
      <vt:variant>
        <vt:i4>0</vt:i4>
      </vt:variant>
      <vt:variant>
        <vt:i4>5</vt:i4>
      </vt:variant>
      <vt:variant>
        <vt:lpwstr/>
      </vt:variant>
      <vt:variant>
        <vt:lpwstr>_Toc272740563</vt:lpwstr>
      </vt:variant>
      <vt:variant>
        <vt:i4>1114161</vt:i4>
      </vt:variant>
      <vt:variant>
        <vt:i4>56</vt:i4>
      </vt:variant>
      <vt:variant>
        <vt:i4>0</vt:i4>
      </vt:variant>
      <vt:variant>
        <vt:i4>5</vt:i4>
      </vt:variant>
      <vt:variant>
        <vt:lpwstr/>
      </vt:variant>
      <vt:variant>
        <vt:lpwstr>_Toc272740562</vt:lpwstr>
      </vt:variant>
      <vt:variant>
        <vt:i4>1114161</vt:i4>
      </vt:variant>
      <vt:variant>
        <vt:i4>50</vt:i4>
      </vt:variant>
      <vt:variant>
        <vt:i4>0</vt:i4>
      </vt:variant>
      <vt:variant>
        <vt:i4>5</vt:i4>
      </vt:variant>
      <vt:variant>
        <vt:lpwstr/>
      </vt:variant>
      <vt:variant>
        <vt:lpwstr>_Toc272740561</vt:lpwstr>
      </vt:variant>
      <vt:variant>
        <vt:i4>1114161</vt:i4>
      </vt:variant>
      <vt:variant>
        <vt:i4>44</vt:i4>
      </vt:variant>
      <vt:variant>
        <vt:i4>0</vt:i4>
      </vt:variant>
      <vt:variant>
        <vt:i4>5</vt:i4>
      </vt:variant>
      <vt:variant>
        <vt:lpwstr/>
      </vt:variant>
      <vt:variant>
        <vt:lpwstr>_Toc272740560</vt:lpwstr>
      </vt:variant>
      <vt:variant>
        <vt:i4>1179697</vt:i4>
      </vt:variant>
      <vt:variant>
        <vt:i4>38</vt:i4>
      </vt:variant>
      <vt:variant>
        <vt:i4>0</vt:i4>
      </vt:variant>
      <vt:variant>
        <vt:i4>5</vt:i4>
      </vt:variant>
      <vt:variant>
        <vt:lpwstr/>
      </vt:variant>
      <vt:variant>
        <vt:lpwstr>_Toc272740559</vt:lpwstr>
      </vt:variant>
      <vt:variant>
        <vt:i4>1179697</vt:i4>
      </vt:variant>
      <vt:variant>
        <vt:i4>32</vt:i4>
      </vt:variant>
      <vt:variant>
        <vt:i4>0</vt:i4>
      </vt:variant>
      <vt:variant>
        <vt:i4>5</vt:i4>
      </vt:variant>
      <vt:variant>
        <vt:lpwstr/>
      </vt:variant>
      <vt:variant>
        <vt:lpwstr>_Toc272740558</vt:lpwstr>
      </vt:variant>
      <vt:variant>
        <vt:i4>1179697</vt:i4>
      </vt:variant>
      <vt:variant>
        <vt:i4>26</vt:i4>
      </vt:variant>
      <vt:variant>
        <vt:i4>0</vt:i4>
      </vt:variant>
      <vt:variant>
        <vt:i4>5</vt:i4>
      </vt:variant>
      <vt:variant>
        <vt:lpwstr/>
      </vt:variant>
      <vt:variant>
        <vt:lpwstr>_Toc272740557</vt:lpwstr>
      </vt:variant>
      <vt:variant>
        <vt:i4>1179697</vt:i4>
      </vt:variant>
      <vt:variant>
        <vt:i4>20</vt:i4>
      </vt:variant>
      <vt:variant>
        <vt:i4>0</vt:i4>
      </vt:variant>
      <vt:variant>
        <vt:i4>5</vt:i4>
      </vt:variant>
      <vt:variant>
        <vt:lpwstr/>
      </vt:variant>
      <vt:variant>
        <vt:lpwstr>_Toc272740556</vt:lpwstr>
      </vt:variant>
      <vt:variant>
        <vt:i4>1179697</vt:i4>
      </vt:variant>
      <vt:variant>
        <vt:i4>14</vt:i4>
      </vt:variant>
      <vt:variant>
        <vt:i4>0</vt:i4>
      </vt:variant>
      <vt:variant>
        <vt:i4>5</vt:i4>
      </vt:variant>
      <vt:variant>
        <vt:lpwstr/>
      </vt:variant>
      <vt:variant>
        <vt:lpwstr>_Toc272740555</vt:lpwstr>
      </vt:variant>
      <vt:variant>
        <vt:i4>1179697</vt:i4>
      </vt:variant>
      <vt:variant>
        <vt:i4>8</vt:i4>
      </vt:variant>
      <vt:variant>
        <vt:i4>0</vt:i4>
      </vt:variant>
      <vt:variant>
        <vt:i4>5</vt:i4>
      </vt:variant>
      <vt:variant>
        <vt:lpwstr/>
      </vt:variant>
      <vt:variant>
        <vt:lpwstr>_Toc272740554</vt:lpwstr>
      </vt:variant>
      <vt:variant>
        <vt:i4>1179697</vt:i4>
      </vt:variant>
      <vt:variant>
        <vt:i4>2</vt:i4>
      </vt:variant>
      <vt:variant>
        <vt:i4>0</vt:i4>
      </vt:variant>
      <vt:variant>
        <vt:i4>5</vt:i4>
      </vt:variant>
      <vt:variant>
        <vt:lpwstr/>
      </vt:variant>
      <vt:variant>
        <vt:lpwstr>_Toc272740553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Tan</dc:creator>
  <cp:keywords> </cp:keywords>
  <cp:lastModifiedBy>DELL</cp:lastModifiedBy>
  <cp:revision>2</cp:revision>
  <cp:lastPrinted>2010-07-20T00:41:00Z</cp:lastPrinted>
  <dcterms:created xsi:type="dcterms:W3CDTF">2025-01-22T03:05:00Z</dcterms:created>
  <dcterms:modified xsi:type="dcterms:W3CDTF">2025-01-22T03:05:00Z</dcterms:modified>
</cp:coreProperties>
</file>