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HOÀ XÃ HỘI CHỦ NGHĨA VIỆT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 ĐĂNG KÝ VIỆC THAY ĐỔI, CẢI CHÍNH,</w:t>
        <w:br w:type="textWrapping"/>
        <w:t xml:space="preserve">BỔ SUNG THÔNG TIN HỘ TỊCH, XÁC ĐỊNH LẠI DÂN TỘC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Kính gửi:(1)..................................................................................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người yêu cầu:...............................................................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 .................................................................................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trú:(2)..................................................................................................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thân:(3).................................................................................................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Quan hệ với người được thay đổi, cải chính, xác định lại dân tộc, bổ sung thông tin hộ tịch:...............................................................................................................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Đề nghị cơ quan đăng ký việc .......................................................................... cho người có tên dưới đây:</w:t>
        <w:br w:type="textWrapping"/>
        <w:t xml:space="preserve">Họ, chữ đệm, tên:..................................................................................................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 ........................................................................................... Giói tính:....................... Dân tộc:................................ Quốc tịch:.....................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trú:(2)........................................................................................................... Giấy tờ tùy thân:(3)................................................................................................</w:t>
        <w:br w:type="textWrapping"/>
        <w:t xml:space="preserve">Đã đăng ký (5)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tại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ngày........tháng.........năm...........số:................Quyển số:..................................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Nội dung:(6)...........................................................................</w:t>
        <w:br w:type="textWrapping"/>
        <w:t xml:space="preserve">Lý do:.....................................................................................................................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Tôi cam đoan những nội dung khai trên đây là đúng sự thật và chịu trách nhiệm trước pháp luật về cam đoan của mình.</w:t>
      </w:r>
    </w:p>
    <w:p w:rsidR="00000000" w:rsidDel="00000000" w:rsidP="00000000" w:rsidRDefault="00000000" w:rsidRPr="00000000" w14:paraId="0000000E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Làm tại: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ngày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tháng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năm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Người yêu cầu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  <w:sectPr>
          <w:pgSz w:h="16834" w:w="11909" w:orient="portrait"/>
          <w:pgMar w:bottom="1133.8582677165355" w:top="1133.8582677165355" w:left="1700.7874015748032" w:right="850.3937007874016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                                                                              (Ký, ghi rõ họ, chữ đệm, tên)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