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tl w:val="0"/>
        </w:rPr>
      </w:r>
    </w:p>
    <w:tbl>
      <w:tblPr>
        <w:tblStyle w:val="Table1"/>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50"/>
        <w:gridCol w:w="6500"/>
        <w:tblGridChange w:id="0">
          <w:tblGrid>
            <w:gridCol w:w="4850"/>
            <w:gridCol w:w="6500"/>
          </w:tblGrid>
        </w:tblGridChange>
      </w:tblGrid>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ĐƠN VỊ CẤP TRÊN</w:t>
              <w:br w:type="textWrapping"/>
            </w:r>
            <w:r w:rsidDel="00000000" w:rsidR="00000000" w:rsidRPr="00000000">
              <w:rPr>
                <w:rFonts w:ascii="Times New Roman" w:cs="Times New Roman" w:eastAsia="Times New Roman" w:hAnsi="Times New Roman"/>
                <w:b w:val="1"/>
                <w:bCs w:val="1"/>
                <w:sz w:val="28"/>
                <w:szCs w:val="28"/>
                <w:rtl w:val="0"/>
              </w:rPr>
              <w:t xml:space="preserve">ĐƠN VỊ .........</w:t>
              <w:br w:type="textWrapping"/>
            </w:r>
            <w:r w:rsidDel="00000000" w:rsidR="00000000" w:rsidRPr="00000000">
              <w:rPr>
                <w:rFonts w:ascii="Times New Roman" w:cs="Times New Roman" w:eastAsia="Times New Roman" w:hAnsi="Times New Roman"/>
                <w:sz w:val="28"/>
                <w:szCs w:val="28"/>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iCs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BÁO CÁO THÀNH TÍCH</w:t>
        <w:br w:type="textWrapping"/>
        <w:t xml:space="preserve">ĐỀ NGHỊ TẶNG DANH HIỆU....</w:t>
      </w:r>
      <w:r w:rsidDel="00000000" w:rsidR="00000000" w:rsidRPr="00000000">
        <w:rPr>
          <w:rFonts w:ascii="Times New Roman" w:cs="Times New Roman" w:eastAsia="Times New Roman" w:hAnsi="Times New Roman"/>
          <w:b w:val="1"/>
          <w:bCs w:val="1"/>
          <w:sz w:val="28"/>
          <w:szCs w:val="28"/>
          <w:vertAlign w:val="superscript"/>
          <w:rtl w:val="0"/>
        </w:rPr>
        <w:t xml:space="preserve">1</w:t>
        <w:br w:type="textWrapping"/>
      </w:r>
      <w:r w:rsidDel="00000000" w:rsidR="00000000" w:rsidRPr="00000000">
        <w:rPr>
          <w:rFonts w:ascii="Times New Roman" w:cs="Times New Roman" w:eastAsia="Times New Roman" w:hAnsi="Times New Roman"/>
          <w:sz w:val="28"/>
          <w:szCs w:val="28"/>
          <w:rtl w:val="0"/>
        </w:rPr>
        <w:t xml:space="preserve">(Mẫu báo cáo này áp dụng đối với tập thể)</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SƠ LƯỢC ĐẶC ĐIỂM, TÌNH HÌNH</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Đặc điểm, tình hình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Tên đơn vị; địa điểm trụ sở chính, điện thoại, fax; địa chỉ trang tin điện tử;</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đặc điểm chính của cơ quan, đơn vị (cơ cấu tổ chức, tổng số cán bộ, công chức, viên chức, người lao động; các tổ chức đảng, đoàn thể).</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Chức năng, nhiệm vụ được giao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 THÀNH TÍCH ĐẠT ĐƯỢC</w:t>
      </w:r>
      <w:r w:rsidDel="00000000" w:rsidR="00000000" w:rsidRPr="00000000">
        <w:rPr>
          <w:rFonts w:ascii="Times New Roman" w:cs="Times New Roman" w:eastAsia="Times New Roman" w:hAnsi="Times New Roman"/>
          <w:b w:val="1"/>
          <w:bCs w:val="1"/>
          <w:sz w:val="28"/>
          <w:szCs w:val="28"/>
          <w:vertAlign w:val="superscript"/>
          <w:rtl w:val="0"/>
        </w:rPr>
        <w:t xml:space="preserve">2</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Báo cáo thành tích căn cứ vào chức năng, nhiệm vụ được giao của cơ quan, đơn vị và đối tượng, tiêu chuẩn khen thưởng quy định tại Luật Thi đua, khen thưởng và các văn bản hướng dẫn thi hành</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Nội dung báo cáo thành tích nêu rõ những thành tích hoặc thành tích xuất sắc trong việc thực hiện các nhiệm vụ cụ thể về kết quả công tác so với các năm trước (hoặc so với lần khen thưởng trước đây)</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 việc đối mới công tác quản lý, cải cách hành chính; sáng kiến, kinh nghiệm, đề tài nghiên cứu khoa học, công nghệ và việc ứng dụng vào thực tiễn đem lại hiệu quả đối với Bộ Nội vụ</w:t>
      </w:r>
      <w:r w:rsidDel="00000000" w:rsidR="00000000" w:rsidRPr="00000000">
        <w:rPr>
          <w:rFonts w:ascii="Times New Roman" w:cs="Times New Roman" w:eastAsia="Times New Roman" w:hAnsi="Times New Roman"/>
          <w:sz w:val="28"/>
          <w:szCs w:val="28"/>
          <w:vertAlign w:val="superscript"/>
          <w:rtl w:val="0"/>
        </w:rPr>
        <w:t xml:space="preserve">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Những biện pháp hoặc nguyên nhân đạt được thành tích; các phong trào thi đua đã được áp dụng trong thực tiễn công tác của cơ quan, đơn vị.</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Việc thực hiện chủ trương, chính sách của Đảng, pháp luật của Nhà nước.</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Hoạt động các tổ chức Đảng, đoàn thể</w:t>
      </w:r>
      <w:r w:rsidDel="00000000" w:rsidR="00000000" w:rsidRPr="00000000">
        <w:rPr>
          <w:rFonts w:ascii="Times New Roman" w:cs="Times New Roman" w:eastAsia="Times New Roman" w:hAnsi="Times New Roman"/>
          <w:sz w:val="28"/>
          <w:szCs w:val="28"/>
          <w:vertAlign w:val="superscript"/>
          <w:rtl w:val="0"/>
        </w:rPr>
        <w:t xml:space="preserve">6</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III. DANH HIỆU THI ĐƯA, HÌNH THỨC KHEN THƯỞNG ĐÃ ĐƯỢC NHẬN</w:t>
      </w:r>
      <w:r w:rsidDel="00000000" w:rsidR="00000000" w:rsidRPr="00000000">
        <w:rPr>
          <w:rFonts w:ascii="Times New Roman" w:cs="Times New Roman" w:eastAsia="Times New Roman" w:hAnsi="Times New Roman"/>
          <w:b w:val="1"/>
          <w:bCs w:val="1"/>
          <w:sz w:val="28"/>
          <w:szCs w:val="28"/>
          <w:vertAlign w:val="superscript"/>
          <w:rtl w:val="0"/>
        </w:rPr>
        <w:t xml:space="preserve">7</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Danh hiệu thi đua:</w:t>
      </w:r>
    </w:p>
    <w:tbl>
      <w:tblPr>
        <w:tblStyle w:val="Table2"/>
        <w:tblW w:w="115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990"/>
        <w:gridCol w:w="7460"/>
        <w:tblGridChange w:id="0">
          <w:tblGrid>
            <w:gridCol w:w="1100"/>
            <w:gridCol w:w="2990"/>
            <w:gridCol w:w="746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Hình thức khen thưởng:</w:t>
      </w:r>
    </w:p>
    <w:tbl>
      <w:tblPr>
        <w:tblStyle w:val="Table3"/>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3095"/>
        <w:gridCol w:w="7340"/>
        <w:tblGridChange w:id="0">
          <w:tblGrid>
            <w:gridCol w:w="1100"/>
            <w:gridCol w:w="3095"/>
            <w:gridCol w:w="734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bl>
      <w:tblPr>
        <w:tblStyle w:val="Table4"/>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5"/>
        <w:gridCol w:w="5675"/>
        <w:tblGridChange w:id="0">
          <w:tblGrid>
            <w:gridCol w:w="5675"/>
            <w:gridCol w:w="5675"/>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XÁC NHẬN CỦA CẤP TRÌNH</w:t>
              <w:br w:type="textWrapping"/>
              <w:t xml:space="preserve">KHEN THƯỞNG</w:t>
              <w:br w:type="textWrapping"/>
            </w:r>
            <w:r w:rsidDel="00000000" w:rsidR="00000000" w:rsidRPr="00000000">
              <w:rPr>
                <w:rFonts w:ascii="Times New Roman" w:cs="Times New Roman" w:eastAsia="Times New Roman" w:hAnsi="Times New Roman"/>
                <w:i w:val="1"/>
                <w:iCs w:val="1"/>
                <w:sz w:val="28"/>
                <w:szCs w:val="28"/>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THỦ TRƯỞNG ĐƠN VỊ</w:t>
              <w:br w:type="textWrapping"/>
            </w:r>
            <w:r w:rsidDel="00000000" w:rsidR="00000000" w:rsidRPr="00000000">
              <w:rPr>
                <w:rFonts w:ascii="Times New Roman" w:cs="Times New Roman" w:eastAsia="Times New Roman" w:hAnsi="Times New Roman"/>
                <w:i w:val="1"/>
                <w:iCs w:val="1"/>
                <w:sz w:val="28"/>
                <w:szCs w:val="28"/>
                <w:rtl w:val="0"/>
              </w:rPr>
              <w:t xml:space="preserve">(Ký, ghi rõ họ và tên)</w:t>
            </w:r>
          </w:p>
        </w:tc>
      </w:tr>
    </w:tbl>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