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line="360" w:lineRule="auto"/>
        <w:jc w:val="center"/>
        <w:rPr>
          <w:color w:val="222222"/>
          <w:sz w:val="24"/>
          <w:szCs w:val="24"/>
        </w:rPr>
      </w:pPr>
      <w:r w:rsidDel="00000000" w:rsidR="00000000" w:rsidRPr="00000000">
        <w:rPr>
          <w:b w:val="1"/>
          <w:bCs w:val="1"/>
          <w:color w:val="222222"/>
          <w:sz w:val="24"/>
          <w:szCs w:val="24"/>
          <w:rtl w:val="0"/>
        </w:rPr>
        <w:t xml:space="preserve">CỘNG HÒA XÃ HỘI CHỦ NGHĨA VIỆT NAM</w:t>
        <w:br w:type="textWrapping"/>
        <w:t xml:space="preserve">Độc lập - Tự do - Hạnh phúc</w:t>
        <w:br w:type="textWrapping"/>
      </w:r>
      <w:r w:rsidDel="00000000" w:rsidR="00000000" w:rsidRPr="00000000">
        <w:rPr>
          <w:color w:val="222222"/>
          <w:sz w:val="24"/>
          <w:szCs w:val="24"/>
          <w:rtl w:val="0"/>
        </w:rPr>
        <w:t xml:space="preserve">________________</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line="360" w:lineRule="auto"/>
        <w:jc w:val="center"/>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line="360" w:lineRule="auto"/>
        <w:jc w:val="center"/>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ĐƠN ĐỀ NGHỊ</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360" w:lineRule="auto"/>
        <w:jc w:val="center"/>
        <w:rPr>
          <w:b w:val="1"/>
          <w:bCs w:val="1"/>
          <w:color w:val="222222"/>
          <w:sz w:val="24"/>
          <w:szCs w:val="24"/>
        </w:rPr>
      </w:pPr>
      <w:r w:rsidDel="00000000" w:rsidR="00000000" w:rsidRPr="00000000">
        <w:rPr>
          <w:b w:val="1"/>
          <w:bCs w:val="1"/>
          <w:color w:val="222222"/>
          <w:sz w:val="24"/>
          <w:szCs w:val="24"/>
          <w:rtl w:val="0"/>
        </w:rPr>
        <w:t xml:space="preserve">Cấp đổi (cấp lại) Giấy phép điều khiển tàu bay không người lái và phương tiện bay khác</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line="360" w:lineRule="auto"/>
        <w:ind w:firstLine="20"/>
        <w:jc w:val="center"/>
        <w:rPr>
          <w:color w:val="222222"/>
          <w:sz w:val="24"/>
          <w:szCs w:val="24"/>
        </w:rPr>
      </w:pPr>
      <w:r w:rsidDel="00000000" w:rsidR="00000000" w:rsidRPr="00000000">
        <w:rPr>
          <w:b w:val="1"/>
          <w:bCs w:val="1"/>
          <w:color w:val="222222"/>
          <w:sz w:val="24"/>
          <w:szCs w:val="24"/>
          <w:rtl w:val="0"/>
        </w:rPr>
        <w:t xml:space="preserve">Kính gửi: </w:t>
      </w:r>
      <w:r w:rsidDel="00000000" w:rsidR="00000000" w:rsidRPr="00000000">
        <w:rPr>
          <w:color w:val="222222"/>
          <w:sz w:val="24"/>
          <w:szCs w:val="24"/>
          <w:rtl w:val="0"/>
        </w:rPr>
        <w:t xml:space="preserve">Bộ Quốc phòng (Quân chủng Phòng không-Không quân).</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360" w:lineRule="auto"/>
        <w:ind w:firstLine="20"/>
        <w:jc w:val="center"/>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line="360" w:lineRule="auto"/>
        <w:ind w:firstLine="20"/>
        <w:rPr>
          <w:color w:val="222222"/>
          <w:sz w:val="24"/>
          <w:szCs w:val="24"/>
        </w:rPr>
      </w:pPr>
      <w:r w:rsidDel="00000000" w:rsidR="00000000" w:rsidRPr="00000000">
        <w:rPr>
          <w:color w:val="222222"/>
          <w:sz w:val="24"/>
          <w:szCs w:val="24"/>
          <w:rtl w:val="0"/>
        </w:rPr>
        <w:t xml:space="preserve">Họ và tên ……………………………………… Quốc tịch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line="360" w:lineRule="auto"/>
        <w:ind w:firstLine="20"/>
        <w:rPr>
          <w:color w:val="222222"/>
          <w:sz w:val="24"/>
          <w:szCs w:val="24"/>
        </w:rPr>
      </w:pPr>
      <w:r w:rsidDel="00000000" w:rsidR="00000000" w:rsidRPr="00000000">
        <w:rPr>
          <w:color w:val="222222"/>
          <w:sz w:val="24"/>
          <w:szCs w:val="24"/>
          <w:rtl w:val="0"/>
        </w:rPr>
        <w:t xml:space="preserve">Ngày/tháng/năm sinh: …../……/……… Nam, Nữ: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line="360" w:lineRule="auto"/>
        <w:ind w:firstLine="20"/>
        <w:rPr>
          <w:color w:val="222222"/>
          <w:sz w:val="24"/>
          <w:szCs w:val="24"/>
        </w:rPr>
      </w:pPr>
      <w:r w:rsidDel="00000000" w:rsidR="00000000" w:rsidRPr="00000000">
        <w:rPr>
          <w:color w:val="222222"/>
          <w:sz w:val="24"/>
          <w:szCs w:val="24"/>
          <w:rtl w:val="0"/>
        </w:rPr>
        <w:t xml:space="preserve">Nơi đăng ký hộ khẩu thường trú: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line="360" w:lineRule="auto"/>
        <w:ind w:firstLine="20"/>
        <w:rPr>
          <w:color w:val="222222"/>
          <w:sz w:val="24"/>
          <w:szCs w:val="24"/>
        </w:rPr>
      </w:pPr>
      <w:r w:rsidDel="00000000" w:rsidR="00000000" w:rsidRPr="00000000">
        <w:rPr>
          <w:color w:val="222222"/>
          <w:sz w:val="24"/>
          <w:szCs w:val="24"/>
          <w:rtl w:val="0"/>
        </w:rPr>
        <w:t xml:space="preserve">Nơi cư trú: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line="360" w:lineRule="auto"/>
        <w:ind w:firstLine="20"/>
        <w:rPr>
          <w:color w:val="222222"/>
          <w:sz w:val="24"/>
          <w:szCs w:val="24"/>
        </w:rPr>
      </w:pPr>
      <w:r w:rsidDel="00000000" w:rsidR="00000000" w:rsidRPr="00000000">
        <w:rPr>
          <w:color w:val="222222"/>
          <w:sz w:val="24"/>
          <w:szCs w:val="24"/>
          <w:rtl w:val="0"/>
        </w:rPr>
        <w:t xml:space="preserve">Số định danh cá nhân (hoặc Hộ chiếu): … Cấp ngày: …/…./…., Nơi cấp: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line="360" w:lineRule="auto"/>
        <w:ind w:firstLine="20"/>
        <w:rPr>
          <w:color w:val="222222"/>
          <w:sz w:val="24"/>
          <w:szCs w:val="24"/>
        </w:rPr>
      </w:pPr>
      <w:r w:rsidDel="00000000" w:rsidR="00000000" w:rsidRPr="00000000">
        <w:rPr>
          <w:color w:val="222222"/>
          <w:sz w:val="24"/>
          <w:szCs w:val="24"/>
          <w:rtl w:val="0"/>
        </w:rPr>
        <w:t xml:space="preserve">Đã được cấp Giấy phép điều khiển tàu bay không người lái và phương tiện bay khác</w:t>
      </w:r>
      <w:r w:rsidDel="00000000" w:rsidR="00000000" w:rsidRPr="00000000">
        <w:rPr>
          <w:b w:val="1"/>
          <w:bCs w:val="1"/>
          <w:i w:val="1"/>
          <w:iCs w:val="1"/>
          <w:color w:val="222222"/>
          <w:sz w:val="24"/>
          <w:szCs w:val="24"/>
          <w:rtl w:val="0"/>
        </w:rPr>
        <w:t xml:space="preserve">(2) </w:t>
      </w:r>
      <w:r w:rsidDel="00000000" w:rsidR="00000000" w:rsidRPr="00000000">
        <w:rPr>
          <w:color w:val="222222"/>
          <w:sz w:val="24"/>
          <w:szCs w:val="24"/>
          <w:rtl w:val="0"/>
        </w:rPr>
        <w:t xml:space="preserve">Số: …….. ngày.... tháng năm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line="360" w:lineRule="auto"/>
        <w:ind w:firstLine="20"/>
        <w:rPr>
          <w:b w:val="1"/>
          <w:bCs w:val="1"/>
          <w:i w:val="1"/>
          <w:iCs w:val="1"/>
          <w:color w:val="222222"/>
          <w:sz w:val="24"/>
          <w:szCs w:val="24"/>
        </w:rPr>
      </w:pPr>
      <w:r w:rsidDel="00000000" w:rsidR="00000000" w:rsidRPr="00000000">
        <w:rPr>
          <w:color w:val="222222"/>
          <w:sz w:val="24"/>
          <w:szCs w:val="24"/>
          <w:rtl w:val="0"/>
        </w:rPr>
        <w:t xml:space="preserve">1. Đề nghị ……. xem xét cấp đổi (cấp lại) Giấy phép điều khiển tàu bay không người lái và phương tiện bay khác </w:t>
      </w:r>
      <w:r w:rsidDel="00000000" w:rsidR="00000000" w:rsidRPr="00000000">
        <w:rPr>
          <w:b w:val="1"/>
          <w:bCs w:val="1"/>
          <w:i w:val="1"/>
          <w:iCs w:val="1"/>
          <w:color w:val="222222"/>
          <w:sz w:val="24"/>
          <w:szCs w:val="24"/>
          <w:rtl w:val="0"/>
        </w:rPr>
        <w:t xml:space="preserve">(1)</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line="360" w:lineRule="auto"/>
        <w:ind w:firstLine="20"/>
        <w:rPr>
          <w:color w:val="222222"/>
          <w:sz w:val="24"/>
          <w:szCs w:val="24"/>
        </w:rPr>
      </w:pPr>
      <w:r w:rsidDel="00000000" w:rsidR="00000000" w:rsidRPr="00000000">
        <w:rPr>
          <w:color w:val="222222"/>
          <w:sz w:val="24"/>
          <w:szCs w:val="24"/>
          <w:rtl w:val="0"/>
        </w:rPr>
        <w:t xml:space="preserve">2. Lý do (lý do xin cấp đổi hoặc cấp lại):…………………………………………</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line="360" w:lineRule="auto"/>
        <w:ind w:firstLine="20"/>
        <w:rPr>
          <w:color w:val="222222"/>
          <w:sz w:val="24"/>
          <w:szCs w:val="24"/>
        </w:rPr>
      </w:pPr>
      <w:r w:rsidDel="00000000" w:rsidR="00000000" w:rsidRPr="00000000">
        <w:rPr>
          <w:color w:val="222222"/>
          <w:sz w:val="24"/>
          <w:szCs w:val="24"/>
          <w:rtl w:val="0"/>
        </w:rPr>
        <w:t xml:space="preserve">3. Hồ sơ kèm theo: </w:t>
      </w:r>
      <w:r w:rsidDel="00000000" w:rsidR="00000000" w:rsidRPr="00000000">
        <w:rPr>
          <w:b w:val="1"/>
          <w:bCs w:val="1"/>
          <w:i w:val="1"/>
          <w:iCs w:val="1"/>
          <w:color w:val="222222"/>
          <w:sz w:val="24"/>
          <w:szCs w:val="24"/>
          <w:rtl w:val="0"/>
        </w:rPr>
        <w:t xml:space="preserve">(2) </w:t>
      </w:r>
      <w:r w:rsidDel="00000000" w:rsidR="00000000" w:rsidRPr="00000000">
        <w:rPr>
          <w:color w:val="222222"/>
          <w:sz w:val="24"/>
          <w:szCs w:val="24"/>
          <w:rtl w:val="0"/>
        </w:rPr>
        <w:t xml:space="preserve">…………………………………………………………</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line="360" w:lineRule="auto"/>
        <w:ind w:firstLine="20"/>
        <w:rPr>
          <w:color w:val="222222"/>
          <w:sz w:val="24"/>
          <w:szCs w:val="24"/>
        </w:rPr>
      </w:pPr>
      <w:r w:rsidDel="00000000" w:rsidR="00000000" w:rsidRPr="00000000">
        <w:rPr>
          <w:color w:val="222222"/>
          <w:sz w:val="24"/>
          <w:szCs w:val="24"/>
          <w:rtl w:val="0"/>
        </w:rPr>
        <w:t xml:space="preserve">(tên của Cơ sở) xin cam đoan thực hiện đúng các quy định tại Nghị định số …../2025/NĐ-CP ngày tháng năm 2025 của Chính phủ quy định về quản lý tàu bay không người lái và phương tiện bay khác khác, các văn bản pháp luật khác có liên quan và xin hoàn toàn chịu trách nhiệm trước pháp luật./.</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line="360" w:lineRule="auto"/>
        <w:rPr>
          <w:color w:val="222222"/>
          <w:sz w:val="24"/>
          <w:szCs w:val="24"/>
        </w:rPr>
      </w:pPr>
      <w:r w:rsidDel="00000000" w:rsidR="00000000" w:rsidRPr="00000000">
        <w:rPr>
          <w:color w:val="222222"/>
          <w:sz w:val="24"/>
          <w:szCs w:val="24"/>
          <w:rtl w:val="0"/>
        </w:rPr>
        <w:t xml:space="preserve"> </w:t>
      </w:r>
    </w:p>
    <w:tbl>
      <w:tblPr>
        <w:tblStyle w:val="Table1"/>
        <w:tblW w:w="9025.511811023624" w:type="dxa"/>
        <w:jc w:val="left"/>
        <w:tblLayout w:type="fixed"/>
        <w:tblLook w:val="0600"/>
      </w:tblPr>
      <w:tblGrid>
        <w:gridCol w:w="4512.755905511812"/>
        <w:gridCol w:w="4512.755905511812"/>
        <w:tblGridChange w:id="0">
          <w:tblGrid>
            <w:gridCol w:w="4512.755905511812"/>
            <w:gridCol w:w="4512.755905511812"/>
          </w:tblGrid>
        </w:tblGridChange>
      </w:tblGrid>
      <w:tr>
        <w:trPr>
          <w:cantSplit w:val="0"/>
          <w:trHeight w:val="1170" w:hRule="atLeast"/>
          <w:tblHeader w:val="0"/>
        </w:trPr>
        <w:tc>
          <w:tcPr>
            <w:tcMar>
              <w:top w:w="40.0" w:type="dxa"/>
              <w:left w:w="40.0" w:type="dxa"/>
              <w:bottom w:w="40.0" w:type="dxa"/>
              <w:right w:w="40.0" w:type="dxa"/>
            </w:tcMar>
            <w:vAlign w:val="top"/>
          </w:tcPr>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line="360" w:lineRule="auto"/>
              <w:rPr>
                <w:color w:val="222222"/>
                <w:sz w:val="24"/>
                <w:szCs w:val="24"/>
              </w:rPr>
            </w:pPr>
            <w:r w:rsidDel="00000000" w:rsidR="00000000" w:rsidRPr="00000000">
              <w:rPr>
                <w:b w:val="1"/>
                <w:bCs w:val="1"/>
                <w:i w:val="1"/>
                <w:iCs w:val="1"/>
                <w:color w:val="222222"/>
                <w:sz w:val="24"/>
                <w:szCs w:val="24"/>
                <w:rtl w:val="0"/>
              </w:rPr>
              <w:t xml:space="preserve">Nơi nhận:</w:t>
              <w:br w:type="textWrapping"/>
            </w:r>
            <w:r w:rsidDel="00000000" w:rsidR="00000000" w:rsidRPr="00000000">
              <w:rPr>
                <w:color w:val="222222"/>
                <w:sz w:val="24"/>
                <w:szCs w:val="24"/>
                <w:rtl w:val="0"/>
              </w:rPr>
              <w:t xml:space="preserve">- Như trên;</w:t>
              <w:br w:type="textWrapping"/>
              <w:t xml:space="preserve">- …………</w:t>
            </w:r>
          </w:p>
        </w:tc>
        <w:tc>
          <w:tcPr>
            <w:tcMar>
              <w:top w:w="40.0" w:type="dxa"/>
              <w:left w:w="40.0" w:type="dxa"/>
              <w:bottom w:w="40.0" w:type="dxa"/>
              <w:right w:w="40.0" w:type="dxa"/>
            </w:tcMar>
            <w:vAlign w:val="top"/>
          </w:tcPr>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line="360" w:lineRule="auto"/>
              <w:jc w:val="center"/>
              <w:rPr>
                <w:i w:val="1"/>
                <w:iCs w:val="1"/>
                <w:color w:val="222222"/>
                <w:sz w:val="24"/>
                <w:szCs w:val="24"/>
              </w:rPr>
            </w:pPr>
            <w:r w:rsidDel="00000000" w:rsidR="00000000" w:rsidRPr="00000000">
              <w:rPr>
                <w:b w:val="1"/>
                <w:bCs w:val="1"/>
                <w:color w:val="222222"/>
                <w:sz w:val="24"/>
                <w:szCs w:val="24"/>
                <w:rtl w:val="0"/>
              </w:rPr>
              <w:t xml:space="preserve">NGƯỜI LÀM ĐƠN</w:t>
              <w:br w:type="textWrapping"/>
            </w:r>
            <w:r w:rsidDel="00000000" w:rsidR="00000000" w:rsidRPr="00000000">
              <w:rPr>
                <w:i w:val="1"/>
                <w:iCs w:val="1"/>
                <w:color w:val="222222"/>
                <w:sz w:val="24"/>
                <w:szCs w:val="24"/>
                <w:rtl w:val="0"/>
              </w:rPr>
              <w:t xml:space="preserve">(Ký tên)</w:t>
            </w:r>
          </w:p>
        </w:tc>
      </w:tr>
    </w:tbl>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line="360" w:lineRule="auto"/>
        <w:rPr>
          <w:b w:val="1"/>
          <w:bCs w:val="1"/>
          <w:i w:val="1"/>
          <w:iCs w:val="1"/>
          <w:color w:val="222222"/>
          <w:sz w:val="24"/>
          <w:szCs w:val="24"/>
        </w:rPr>
      </w:pPr>
      <w:r w:rsidDel="00000000" w:rsidR="00000000" w:rsidRPr="00000000">
        <w:rPr>
          <w:b w:val="1"/>
          <w:bCs w:val="1"/>
          <w:i w:val="1"/>
          <w:iCs w:val="1"/>
          <w:color w:val="222222"/>
          <w:sz w:val="24"/>
          <w:szCs w:val="24"/>
          <w:rtl w:val="0"/>
        </w:rPr>
        <w:t xml:space="preserve">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line="360" w:lineRule="auto"/>
        <w:ind w:firstLine="20"/>
        <w:rPr>
          <w:b w:val="1"/>
          <w:bCs w:val="1"/>
          <w:i w:val="1"/>
          <w:iCs w:val="1"/>
          <w:color w:val="222222"/>
          <w:sz w:val="24"/>
          <w:szCs w:val="24"/>
        </w:rPr>
      </w:pPr>
      <w:r w:rsidDel="00000000" w:rsidR="00000000" w:rsidRPr="00000000">
        <w:rPr>
          <w:b w:val="1"/>
          <w:bCs w:val="1"/>
          <w:i w:val="1"/>
          <w:iCs w:val="1"/>
          <w:color w:val="222222"/>
          <w:sz w:val="24"/>
          <w:szCs w:val="24"/>
          <w:rtl w:val="0"/>
        </w:rPr>
        <w:t xml:space="preserve">Hướng dẫn</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line="360" w:lineRule="auto"/>
        <w:ind w:firstLine="20"/>
        <w:rPr>
          <w:color w:val="222222"/>
          <w:sz w:val="24"/>
          <w:szCs w:val="24"/>
        </w:rPr>
      </w:pPr>
      <w:r w:rsidDel="00000000" w:rsidR="00000000" w:rsidRPr="00000000">
        <w:rPr>
          <w:b w:val="1"/>
          <w:bCs w:val="1"/>
          <w:i w:val="1"/>
          <w:iCs w:val="1"/>
          <w:color w:val="222222"/>
          <w:sz w:val="24"/>
          <w:szCs w:val="24"/>
          <w:rtl w:val="0"/>
        </w:rPr>
        <w:t xml:space="preserve">(1)</w:t>
      </w:r>
      <w:r w:rsidDel="00000000" w:rsidR="00000000" w:rsidRPr="00000000">
        <w:rPr>
          <w:color w:val="222222"/>
          <w:sz w:val="24"/>
          <w:szCs w:val="24"/>
          <w:rtl w:val="0"/>
        </w:rPr>
        <w:t xml:space="preserve"> Chỉ ghi tên Cơ sở cấp Giấy phép điều khiển tàu bay không người lái và phương tiện bay khác.</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line="360" w:lineRule="auto"/>
        <w:ind w:firstLine="20"/>
        <w:rPr>
          <w:color w:val="222222"/>
          <w:sz w:val="24"/>
          <w:szCs w:val="24"/>
        </w:rPr>
      </w:pPr>
      <w:r w:rsidDel="00000000" w:rsidR="00000000" w:rsidRPr="00000000">
        <w:rPr>
          <w:b w:val="1"/>
          <w:bCs w:val="1"/>
          <w:i w:val="1"/>
          <w:iCs w:val="1"/>
          <w:color w:val="222222"/>
          <w:sz w:val="24"/>
          <w:szCs w:val="24"/>
          <w:rtl w:val="0"/>
        </w:rPr>
        <w:t xml:space="preserve">(2)</w:t>
      </w:r>
      <w:r w:rsidDel="00000000" w:rsidR="00000000" w:rsidRPr="00000000">
        <w:rPr>
          <w:color w:val="222222"/>
          <w:sz w:val="24"/>
          <w:szCs w:val="24"/>
          <w:rtl w:val="0"/>
        </w:rPr>
        <w:t xml:space="preserve"> Hồ sơ gửi kèm theo gồm:</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line="360" w:lineRule="auto"/>
        <w:ind w:firstLine="20"/>
        <w:rPr>
          <w:i w:val="1"/>
          <w:iCs w:val="1"/>
          <w:color w:val="222222"/>
          <w:sz w:val="24"/>
          <w:szCs w:val="24"/>
        </w:rPr>
      </w:pPr>
      <w:r w:rsidDel="00000000" w:rsidR="00000000" w:rsidRPr="00000000">
        <w:rPr>
          <w:i w:val="1"/>
          <w:iCs w:val="1"/>
          <w:color w:val="222222"/>
          <w:sz w:val="24"/>
          <w:szCs w:val="24"/>
          <w:rtl w:val="0"/>
        </w:rPr>
        <w:t xml:space="preserve">* Trường hợp cấp đổi.</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line="360" w:lineRule="auto"/>
        <w:ind w:firstLine="20"/>
        <w:rPr>
          <w:color w:val="222222"/>
          <w:sz w:val="24"/>
          <w:szCs w:val="24"/>
        </w:rPr>
      </w:pPr>
      <w:r w:rsidDel="00000000" w:rsidR="00000000" w:rsidRPr="00000000">
        <w:rPr>
          <w:color w:val="222222"/>
          <w:sz w:val="24"/>
          <w:szCs w:val="24"/>
          <w:rtl w:val="0"/>
        </w:rPr>
        <w:t xml:space="preserve">1. Bản sao hợp lệ Hộ chiếu còn hiệu lực (đối với người nước ngoài) của Chủ thể đề nghị cấp đổi (không cần nộp bản sao nếu các giấy tờ nêu trên đã được cập nhật trên các cơ sở dữ liệu dùng chung).</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line="360" w:lineRule="auto"/>
        <w:ind w:firstLine="20"/>
        <w:rPr>
          <w:color w:val="222222"/>
          <w:sz w:val="24"/>
          <w:szCs w:val="24"/>
        </w:rPr>
      </w:pPr>
      <w:r w:rsidDel="00000000" w:rsidR="00000000" w:rsidRPr="00000000">
        <w:rPr>
          <w:color w:val="222222"/>
          <w:sz w:val="24"/>
          <w:szCs w:val="24"/>
          <w:rtl w:val="0"/>
        </w:rPr>
        <w:t xml:space="preserve">2. Giấy phép điều khiển tàu bay không người lái và phương tiện bay khác đề nghị đổi (bản chính).</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line="360" w:lineRule="auto"/>
        <w:ind w:firstLine="20"/>
        <w:rPr>
          <w:i w:val="1"/>
          <w:iCs w:val="1"/>
          <w:color w:val="222222"/>
          <w:sz w:val="24"/>
          <w:szCs w:val="24"/>
        </w:rPr>
      </w:pPr>
      <w:r w:rsidDel="00000000" w:rsidR="00000000" w:rsidRPr="00000000">
        <w:rPr>
          <w:i w:val="1"/>
          <w:iCs w:val="1"/>
          <w:color w:val="222222"/>
          <w:sz w:val="24"/>
          <w:szCs w:val="24"/>
          <w:rtl w:val="0"/>
        </w:rPr>
        <w:t xml:space="preserve">* Trường hợp cấp lại.</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line="360" w:lineRule="auto"/>
        <w:ind w:firstLine="20"/>
        <w:rPr>
          <w:color w:val="222222"/>
          <w:sz w:val="24"/>
          <w:szCs w:val="24"/>
        </w:rPr>
      </w:pPr>
      <w:r w:rsidDel="00000000" w:rsidR="00000000" w:rsidRPr="00000000">
        <w:rPr>
          <w:color w:val="222222"/>
          <w:sz w:val="24"/>
          <w:szCs w:val="24"/>
          <w:rtl w:val="0"/>
        </w:rPr>
        <w:t xml:space="preserve">1. Bản sao hợp lệ Hộ chiếu còn hiệu lực (đối với người nước ngoài) của Chủ thể đề nghị cấp lại.</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line="360" w:lineRule="auto"/>
        <w:ind w:firstLine="20"/>
        <w:rPr>
          <w:color w:val="222222"/>
          <w:sz w:val="24"/>
          <w:szCs w:val="24"/>
        </w:rPr>
      </w:pPr>
      <w:r w:rsidDel="00000000" w:rsidR="00000000" w:rsidRPr="00000000">
        <w:rPr>
          <w:color w:val="222222"/>
          <w:sz w:val="24"/>
          <w:szCs w:val="24"/>
          <w:rtl w:val="0"/>
        </w:rPr>
        <w:t xml:space="preserve">2. Đơn trình báo về việc mất Giấy phép điều khiển tàu bay không người lái và phương tiện bay khác.</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line="360" w:lineRule="auto"/>
        <w:ind w:firstLine="20"/>
        <w:rPr>
          <w:color w:val="222222"/>
          <w:sz w:val="24"/>
          <w:szCs w:val="24"/>
        </w:rPr>
      </w:pPr>
      <w:r w:rsidDel="00000000" w:rsidR="00000000" w:rsidRPr="00000000">
        <w:rPr>
          <w:color w:val="222222"/>
          <w:sz w:val="24"/>
          <w:szCs w:val="24"/>
          <w:rtl w:val="0"/>
        </w:rPr>
        <w:t xml:space="preserve">3. Bản sao hồ sơ liên quan của cơ sở đào tạo.</w:t>
      </w:r>
    </w:p>
    <w:p w:rsidR="00000000" w:rsidDel="00000000" w:rsidP="00000000" w:rsidRDefault="00000000" w:rsidRPr="00000000" w14:paraId="0000002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