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A92" w:rsidRPr="000C3359" w:rsidRDefault="00EA4A92" w:rsidP="00EA4A92">
      <w:pPr>
        <w:jc w:val="center"/>
        <w:rPr>
          <w:b/>
          <w:lang w:val="nl-NL"/>
        </w:rPr>
      </w:pPr>
      <w:r w:rsidRPr="000C3359">
        <w:rPr>
          <w:b/>
          <w:noProof/>
        </w:rPr>
        <mc:AlternateContent>
          <mc:Choice Requires="wps">
            <w:drawing>
              <wp:anchor distT="0" distB="0" distL="114300" distR="114300" simplePos="0" relativeHeight="251660288" behindDoc="0" locked="0" layoutInCell="1" allowOverlap="1" wp14:anchorId="77E98A15" wp14:editId="1EFF2457">
                <wp:simplePos x="0" y="0"/>
                <wp:positionH relativeFrom="column">
                  <wp:posOffset>4072044</wp:posOffset>
                </wp:positionH>
                <wp:positionV relativeFrom="paragraph">
                  <wp:posOffset>-533823</wp:posOffset>
                </wp:positionV>
                <wp:extent cx="2100792" cy="649605"/>
                <wp:effectExtent l="0" t="0" r="13970"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792" cy="649605"/>
                        </a:xfrm>
                        <a:prstGeom prst="rect">
                          <a:avLst/>
                        </a:prstGeom>
                        <a:solidFill>
                          <a:srgbClr val="FFFFFF"/>
                        </a:solidFill>
                        <a:ln w="9525">
                          <a:solidFill>
                            <a:srgbClr val="000000"/>
                          </a:solidFill>
                          <a:miter lim="800000"/>
                          <a:headEnd/>
                          <a:tailEnd/>
                        </a:ln>
                      </wps:spPr>
                      <wps:txbx>
                        <w:txbxContent>
                          <w:p w:rsidR="00EA4A92" w:rsidRPr="00472868" w:rsidRDefault="00EA4A92" w:rsidP="00EA4A92">
                            <w:pPr>
                              <w:autoSpaceDE w:val="0"/>
                              <w:autoSpaceDN w:val="0"/>
                              <w:adjustRightInd w:val="0"/>
                              <w:jc w:val="center"/>
                              <w:rPr>
                                <w:b/>
                                <w:sz w:val="20"/>
                                <w:szCs w:val="20"/>
                                <w:lang w:val="nl-NL"/>
                              </w:rPr>
                            </w:pPr>
                            <w:r w:rsidRPr="00472868">
                              <w:rPr>
                                <w:sz w:val="20"/>
                                <w:szCs w:val="20"/>
                                <w:lang w:val="nl-NL"/>
                              </w:rPr>
                              <w:t xml:space="preserve">Mẫu số: </w:t>
                            </w:r>
                            <w:r w:rsidRPr="00805BFA">
                              <w:rPr>
                                <w:b/>
                                <w:bCs/>
                                <w:sz w:val="20"/>
                                <w:szCs w:val="20"/>
                                <w:lang w:val="vi-VN"/>
                              </w:rPr>
                              <w:t>03/TNDN</w:t>
                            </w:r>
                          </w:p>
                          <w:p w:rsidR="00847391" w:rsidRDefault="00847391" w:rsidP="00847391">
                            <w:pPr>
                              <w:ind w:left="-142" w:right="-119"/>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p>
                          <w:p w:rsidR="00EA4A92" w:rsidRPr="001E6168" w:rsidRDefault="00EA4A92" w:rsidP="00EA4A92">
                            <w:pPr>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98A15" id="_x0000_t202" coordsize="21600,21600" o:spt="202" path="m,l,21600r21600,l21600,xe">
                <v:stroke joinstyle="miter"/>
                <v:path gradientshapeok="t" o:connecttype="rect"/>
              </v:shapetype>
              <v:shape id="Text Box 23747" o:spid="_x0000_s1026" type="#_x0000_t202" style="position:absolute;left:0;text-align:left;margin-left:320.65pt;margin-top:-42.05pt;width:165.4pt;height:5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">
                <v:textbox>
                  <w:txbxContent>
                    <w:p w:rsidR="00EA4A92" w:rsidRPr="00472868" w:rsidRDefault="00EA4A92" w:rsidP="00EA4A92">
                      <w:pPr>
                        <w:autoSpaceDE w:val="0"/>
                        <w:autoSpaceDN w:val="0"/>
                        <w:adjustRightInd w:val="0"/>
                        <w:jc w:val="center"/>
                        <w:rPr>
                          <w:b/>
                          <w:sz w:val="20"/>
                          <w:szCs w:val="20"/>
                          <w:lang w:val="nl-NL"/>
                        </w:rPr>
                      </w:pPr>
                      <w:r w:rsidRPr="00472868">
                        <w:rPr>
                          <w:sz w:val="20"/>
                          <w:szCs w:val="20"/>
                          <w:lang w:val="nl-NL"/>
                        </w:rPr>
                        <w:t xml:space="preserve">Mẫu số: </w:t>
                      </w:r>
                      <w:r w:rsidRPr="00805BFA">
                        <w:rPr>
                          <w:b/>
                          <w:bCs/>
                          <w:sz w:val="20"/>
                          <w:szCs w:val="20"/>
                          <w:lang w:val="vi-VN"/>
                        </w:rPr>
                        <w:t>03/TNDN</w:t>
                      </w:r>
                    </w:p>
                    <w:p w:rsidR="00847391" w:rsidRDefault="00847391" w:rsidP="00847391">
                      <w:pPr>
                        <w:ind w:left="-142" w:right="-119"/>
                        <w:jc w:val="center"/>
                        <w:rPr>
                          <w:i/>
                          <w:sz w:val="18"/>
                          <w:szCs w:val="18"/>
                          <w:lang w:val="nl-NL"/>
                        </w:rPr>
                      </w:pPr>
                      <w:bookmarkStart w:id="2" w:name="_Hlk84422840"/>
                      <w:bookmarkStart w:id="3" w:name="_Hlk84422839"/>
                      <w:r>
                        <w:rPr>
                          <w:i/>
                          <w:sz w:val="18"/>
                          <w:szCs w:val="18"/>
                          <w:lang w:val="nl-NL"/>
                        </w:rPr>
                        <w:t>(Ban hành kèm theo Thông tư số 80/2021/TT-BTC ngày 29 tháng 9 năm 2021 của Bộ trưởng Bộ Tài chính)</w:t>
                      </w:r>
                      <w:bookmarkEnd w:id="2"/>
                      <w:bookmarkEnd w:id="3"/>
                    </w:p>
                    <w:p w:rsidR="00EA4A92" w:rsidRPr="001E6168" w:rsidRDefault="00EA4A92" w:rsidP="00EA4A92">
                      <w:pPr>
                        <w:jc w:val="center"/>
                        <w:rPr>
                          <w:lang w:val="nl-NL"/>
                        </w:rPr>
                      </w:pPr>
                    </w:p>
                  </w:txbxContent>
                </v:textbox>
              </v:shape>
            </w:pict>
          </mc:Fallback>
        </mc:AlternateContent>
      </w:r>
    </w:p>
    <w:p w:rsidR="00EA4A92" w:rsidRPr="000C3359" w:rsidRDefault="00EA4A92" w:rsidP="00EA4A92">
      <w:pPr>
        <w:jc w:val="center"/>
        <w:rPr>
          <w:b/>
          <w:lang w:val="nl-NL"/>
        </w:rPr>
      </w:pPr>
      <w:r w:rsidRPr="000C3359">
        <w:rPr>
          <w:b/>
          <w:lang w:val="nl-NL"/>
        </w:rPr>
        <w:t>CỘNG HOÀ XÃ HỘI CHỦ NGHĨA VIỆT NAM</w:t>
      </w:r>
    </w:p>
    <w:p w:rsidR="00EA4A92" w:rsidRPr="000C3359" w:rsidRDefault="00EA4A92" w:rsidP="00EA4A92">
      <w:pPr>
        <w:jc w:val="center"/>
        <w:rPr>
          <w:b/>
          <w:sz w:val="28"/>
          <w:szCs w:val="28"/>
          <w:lang w:val="nl-NL"/>
        </w:rPr>
      </w:pPr>
      <w:r w:rsidRPr="000C3359">
        <w:rPr>
          <w:b/>
          <w:sz w:val="28"/>
          <w:szCs w:val="28"/>
          <w:lang w:val="nl-NL"/>
        </w:rPr>
        <w:t>Độc lập - Tự do - Hạnh phúc</w:t>
      </w:r>
    </w:p>
    <w:p w:rsidR="00EA4A92" w:rsidRPr="000C3359" w:rsidRDefault="00EA4A92" w:rsidP="00EA4A92">
      <w:pPr>
        <w:jc w:val="center"/>
        <w:rPr>
          <w:b/>
          <w:lang w:val="nl-NL"/>
        </w:rPr>
      </w:pPr>
      <w:r w:rsidRPr="000C3359">
        <w:rPr>
          <w:b/>
          <w:noProof/>
        </w:rPr>
        <mc:AlternateContent>
          <mc:Choice Requires="wps">
            <w:drawing>
              <wp:anchor distT="4294967295" distB="4294967295" distL="114300" distR="114300" simplePos="0" relativeHeight="251659264" behindDoc="0" locked="0" layoutInCell="1" allowOverlap="1" wp14:anchorId="5DFB1A5C" wp14:editId="37D659F2">
                <wp:simplePos x="0" y="0"/>
                <wp:positionH relativeFrom="column">
                  <wp:posOffset>1880870</wp:posOffset>
                </wp:positionH>
                <wp:positionV relativeFrom="paragraph">
                  <wp:posOffset>20320</wp:posOffset>
                </wp:positionV>
                <wp:extent cx="2186940" cy="0"/>
                <wp:effectExtent l="0" t="0" r="2286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8CAD5"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1pt,1.6pt" to="320.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4y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"/>
            </w:pict>
          </mc:Fallback>
        </mc:AlternateContent>
      </w:r>
    </w:p>
    <w:p w:rsidR="00EA4A92" w:rsidRPr="000C3359" w:rsidRDefault="00EA4A92" w:rsidP="00EA4A92">
      <w:pPr>
        <w:spacing w:before="60" w:after="60"/>
        <w:jc w:val="center"/>
        <w:rPr>
          <w:b/>
          <w:sz w:val="26"/>
          <w:szCs w:val="26"/>
          <w:lang w:val="nl-NL"/>
        </w:rPr>
      </w:pPr>
      <w:r w:rsidRPr="000C3359">
        <w:rPr>
          <w:b/>
          <w:sz w:val="26"/>
          <w:szCs w:val="26"/>
          <w:lang w:val="nl-NL"/>
        </w:rPr>
        <w:t xml:space="preserve">TỜ KHAI QUYẾT TOÁN THUẾ THU NHẬP DOANH NGHIỆP </w:t>
      </w:r>
    </w:p>
    <w:p w:rsidR="00EA4A92" w:rsidRPr="000C3359" w:rsidRDefault="00EA4A92" w:rsidP="00EA4A92">
      <w:pPr>
        <w:spacing w:before="60" w:after="60"/>
        <w:jc w:val="center"/>
        <w:rPr>
          <w:bCs/>
          <w:i/>
          <w:iCs/>
          <w:szCs w:val="24"/>
          <w:lang w:val="nl-NL"/>
        </w:rPr>
      </w:pPr>
      <w:r w:rsidRPr="000C3359">
        <w:rPr>
          <w:bCs/>
          <w:i/>
          <w:iCs/>
          <w:szCs w:val="24"/>
          <w:lang w:val="nl-NL"/>
        </w:rPr>
        <w:t xml:space="preserve">(Áp dụng đối với phương pháp doanh thu - chi phí) </w:t>
      </w:r>
    </w:p>
    <w:p w:rsidR="00EA4A92" w:rsidRPr="000C3359" w:rsidRDefault="00EA4A92" w:rsidP="00EA4A92">
      <w:pPr>
        <w:spacing w:before="60" w:after="60"/>
        <w:jc w:val="center"/>
        <w:rPr>
          <w:bCs/>
          <w:sz w:val="26"/>
          <w:szCs w:val="26"/>
          <w:lang w:val="nl-NL"/>
        </w:rPr>
      </w:pPr>
      <w:r w:rsidRPr="000C3359">
        <w:rPr>
          <w:b/>
          <w:sz w:val="26"/>
          <w:szCs w:val="26"/>
          <w:lang w:val="nl-NL"/>
        </w:rPr>
        <w:t>[01]</w:t>
      </w:r>
      <w:r w:rsidRPr="000C3359">
        <w:rPr>
          <w:bCs/>
          <w:sz w:val="26"/>
          <w:szCs w:val="26"/>
          <w:lang w:val="nl-NL"/>
        </w:rPr>
        <w:t xml:space="preserve"> Kỳ tính thuế: Năm ....... Từ ....../....../...... đến ....../....../......</w:t>
      </w:r>
    </w:p>
    <w:p w:rsidR="00EA4A92" w:rsidRPr="000C3359" w:rsidRDefault="00EA4A92" w:rsidP="00EA4A92">
      <w:pPr>
        <w:spacing w:before="60" w:after="60"/>
        <w:jc w:val="center"/>
        <w:rPr>
          <w:bCs/>
          <w:sz w:val="26"/>
          <w:szCs w:val="26"/>
          <w:lang w:val="nl-NL"/>
        </w:rPr>
      </w:pPr>
      <w:r w:rsidRPr="000C3359">
        <w:rPr>
          <w:b/>
          <w:sz w:val="26"/>
          <w:szCs w:val="26"/>
          <w:lang w:val="nl-NL"/>
        </w:rPr>
        <w:t>[02]</w:t>
      </w:r>
      <w:r w:rsidRPr="000C3359">
        <w:rPr>
          <w:bCs/>
          <w:sz w:val="26"/>
          <w:szCs w:val="26"/>
          <w:lang w:val="nl-NL"/>
        </w:rPr>
        <w:t xml:space="preserve"> Lần đầu </w:t>
      </w:r>
      <w:r w:rsidRPr="000C3359">
        <w:rPr>
          <w:bCs/>
          <w:sz w:val="26"/>
          <w:szCs w:val="26"/>
        </w:rPr>
        <w:t></w:t>
      </w:r>
      <w:r w:rsidRPr="000C3359">
        <w:rPr>
          <w:bCs/>
          <w:sz w:val="26"/>
          <w:szCs w:val="26"/>
          <w:lang w:val="nl-NL"/>
        </w:rPr>
        <w:t xml:space="preserve">                        </w:t>
      </w:r>
      <w:r w:rsidRPr="000C3359">
        <w:rPr>
          <w:b/>
          <w:sz w:val="26"/>
          <w:szCs w:val="26"/>
          <w:lang w:val="nl-NL"/>
        </w:rPr>
        <w:t>[03]</w:t>
      </w:r>
      <w:r w:rsidRPr="000C3359">
        <w:rPr>
          <w:bCs/>
          <w:sz w:val="26"/>
          <w:szCs w:val="26"/>
          <w:lang w:val="nl-NL"/>
        </w:rPr>
        <w:t xml:space="preserve"> Bổ sung lần thứ:…</w:t>
      </w:r>
    </w:p>
    <w:p w:rsidR="00EA4A92" w:rsidRPr="000C3359" w:rsidRDefault="00EA4A92" w:rsidP="00EA4A92">
      <w:pPr>
        <w:spacing w:before="60" w:after="60"/>
        <w:ind w:firstLine="567"/>
        <w:rPr>
          <w:bCs/>
          <w:sz w:val="26"/>
          <w:szCs w:val="26"/>
          <w:lang w:val="nl-NL"/>
        </w:rPr>
      </w:pPr>
      <w:r w:rsidRPr="000C3359">
        <w:rPr>
          <w:b/>
          <w:sz w:val="26"/>
          <w:szCs w:val="26"/>
          <w:lang w:val="nl-NL"/>
        </w:rPr>
        <w:t>[04]</w:t>
      </w:r>
      <w:r w:rsidRPr="000C3359">
        <w:rPr>
          <w:bCs/>
          <w:sz w:val="26"/>
          <w:szCs w:val="26"/>
          <w:lang w:val="nl-NL"/>
        </w:rPr>
        <w:t xml:space="preserve"> Ngành nghề có tỷ lệ doanh thu cao nhất: ................                                  </w:t>
      </w:r>
    </w:p>
    <w:p w:rsidR="00EA4A92" w:rsidRPr="000C3359" w:rsidRDefault="00EA4A92" w:rsidP="00EA4A92">
      <w:pPr>
        <w:widowControl w:val="0"/>
        <w:spacing w:before="60" w:after="60"/>
        <w:ind w:firstLine="567"/>
        <w:jc w:val="both"/>
        <w:rPr>
          <w:bCs/>
          <w:sz w:val="26"/>
          <w:szCs w:val="26"/>
          <w:lang w:val="nl-NL"/>
        </w:rPr>
      </w:pPr>
      <w:r w:rsidRPr="000C3359">
        <w:rPr>
          <w:b/>
          <w:sz w:val="26"/>
          <w:szCs w:val="26"/>
          <w:lang w:val="nl-NL"/>
        </w:rPr>
        <w:t>[05]</w:t>
      </w:r>
      <w:r w:rsidRPr="000C3359">
        <w:rPr>
          <w:bCs/>
          <w:sz w:val="26"/>
          <w:szCs w:val="26"/>
          <w:lang w:val="nl-NL"/>
        </w:rPr>
        <w:t xml:space="preserve"> Tỷ lệ (%): ......... %        </w:t>
      </w:r>
      <w:r w:rsidRPr="000C3359">
        <w:rPr>
          <w:bCs/>
          <w:sz w:val="26"/>
          <w:szCs w:val="26"/>
          <w:lang w:val="nl-NL"/>
        </w:rPr>
        <w:tab/>
      </w:r>
      <w:r w:rsidRPr="000C3359">
        <w:rPr>
          <w:bCs/>
          <w:sz w:val="26"/>
          <w:szCs w:val="26"/>
          <w:lang w:val="nl-NL"/>
        </w:rPr>
        <w:tab/>
      </w:r>
      <w:r w:rsidRPr="000C3359">
        <w:rPr>
          <w:bCs/>
          <w:sz w:val="26"/>
          <w:szCs w:val="26"/>
          <w:lang w:val="nl-NL"/>
        </w:rPr>
        <w:tab/>
      </w:r>
      <w:r w:rsidRPr="000C3359">
        <w:rPr>
          <w:bCs/>
          <w:sz w:val="26"/>
          <w:szCs w:val="26"/>
          <w:lang w:val="nl-NL"/>
        </w:rPr>
        <w:tab/>
      </w:r>
      <w:r w:rsidRPr="000C3359">
        <w:rPr>
          <w:bCs/>
          <w:sz w:val="26"/>
          <w:szCs w:val="26"/>
          <w:lang w:val="nl-NL"/>
        </w:rPr>
        <w:tab/>
      </w:r>
      <w:r w:rsidRPr="000C3359">
        <w:rPr>
          <w:bCs/>
          <w:sz w:val="26"/>
          <w:szCs w:val="26"/>
          <w:lang w:val="nl-NL"/>
        </w:rPr>
        <w:tab/>
      </w:r>
      <w:r w:rsidRPr="000C3359">
        <w:rPr>
          <w:bCs/>
          <w:sz w:val="26"/>
          <w:szCs w:val="26"/>
          <w:lang w:val="nl-NL"/>
        </w:rPr>
        <w:tab/>
      </w:r>
      <w:r w:rsidRPr="000C3359">
        <w:rPr>
          <w:bCs/>
          <w:sz w:val="26"/>
          <w:szCs w:val="26"/>
          <w:lang w:val="nl-NL"/>
        </w:rPr>
        <w:tab/>
      </w:r>
    </w:p>
    <w:p w:rsidR="00EA4A92" w:rsidRPr="000C3359" w:rsidRDefault="00EA4A92" w:rsidP="00EA4A92">
      <w:pPr>
        <w:widowControl w:val="0"/>
        <w:spacing w:before="60" w:after="60"/>
        <w:ind w:firstLine="567"/>
        <w:jc w:val="both"/>
        <w:rPr>
          <w:bCs/>
          <w:sz w:val="26"/>
          <w:szCs w:val="26"/>
          <w:lang w:val="nl-NL"/>
        </w:rPr>
      </w:pPr>
      <w:r w:rsidRPr="000C3359">
        <w:rPr>
          <w:b/>
          <w:noProof/>
          <w:sz w:val="26"/>
          <w:szCs w:val="26"/>
        </w:rPr>
        <mc:AlternateContent>
          <mc:Choice Requires="wps">
            <w:drawing>
              <wp:anchor distT="0" distB="0" distL="114300" distR="114300" simplePos="0" relativeHeight="251674624" behindDoc="0" locked="0" layoutInCell="1" allowOverlap="1" wp14:anchorId="7F3D643C" wp14:editId="713B4B7A">
                <wp:simplePos x="0" y="0"/>
                <wp:positionH relativeFrom="column">
                  <wp:posOffset>5003165</wp:posOffset>
                </wp:positionH>
                <wp:positionV relativeFrom="paragraph">
                  <wp:posOffset>199390</wp:posOffset>
                </wp:positionV>
                <wp:extent cx="220345" cy="224155"/>
                <wp:effectExtent l="0" t="0" r="27305"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F3D643C" id="Rectangle 4" o:spid="_x0000_s1027" style="position:absolute;left:0;text-align:left;margin-left:393.95pt;margin-top:15.7pt;width:17.35pt;height:17.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b75QEAANI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3600" behindDoc="0" locked="0" layoutInCell="1" allowOverlap="1" wp14:anchorId="0ACB86ED" wp14:editId="3D03F276">
                <wp:simplePos x="0" y="0"/>
                <wp:positionH relativeFrom="column">
                  <wp:posOffset>4779645</wp:posOffset>
                </wp:positionH>
                <wp:positionV relativeFrom="paragraph">
                  <wp:posOffset>199390</wp:posOffset>
                </wp:positionV>
                <wp:extent cx="220345" cy="224155"/>
                <wp:effectExtent l="0" t="0" r="27305" b="234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ACB86ED" id="Rectangle 28" o:spid="_x0000_s1028" style="position:absolute;left:0;text-align:left;margin-left:376.35pt;margin-top:15.7pt;width:17.35pt;height:1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2576" behindDoc="0" locked="0" layoutInCell="1" allowOverlap="1" wp14:anchorId="5B7973D4" wp14:editId="5D5D797C">
                <wp:simplePos x="0" y="0"/>
                <wp:positionH relativeFrom="column">
                  <wp:posOffset>4561205</wp:posOffset>
                </wp:positionH>
                <wp:positionV relativeFrom="paragraph">
                  <wp:posOffset>200025</wp:posOffset>
                </wp:positionV>
                <wp:extent cx="220345" cy="224155"/>
                <wp:effectExtent l="0" t="0" r="27305" b="2349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B7973D4" id="Rectangle 29" o:spid="_x0000_s1029" style="position:absolute;left:0;text-align:left;margin-left:359.15pt;margin-top:15.75pt;width:17.35pt;height:1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6432" behindDoc="0" locked="0" layoutInCell="1" allowOverlap="1" wp14:anchorId="660A7258" wp14:editId="39D1942D">
                <wp:simplePos x="0" y="0"/>
                <wp:positionH relativeFrom="column">
                  <wp:posOffset>3005887</wp:posOffset>
                </wp:positionH>
                <wp:positionV relativeFrom="paragraph">
                  <wp:posOffset>205790</wp:posOffset>
                </wp:positionV>
                <wp:extent cx="220345" cy="223825"/>
                <wp:effectExtent l="0" t="0" r="27305" b="2413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60A7258" id="Rectangle 30" o:spid="_x0000_s1030" style="position:absolute;left:0;text-align:left;margin-left:236.7pt;margin-top:16.2pt;width:17.35pt;height:1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7456" behindDoc="0" locked="0" layoutInCell="1" allowOverlap="1" wp14:anchorId="382E6601" wp14:editId="670BFE2A">
                <wp:simplePos x="0" y="0"/>
                <wp:positionH relativeFrom="column">
                  <wp:posOffset>3225343</wp:posOffset>
                </wp:positionH>
                <wp:positionV relativeFrom="paragraph">
                  <wp:posOffset>205790</wp:posOffset>
                </wp:positionV>
                <wp:extent cx="220345" cy="223825"/>
                <wp:effectExtent l="0" t="0" r="27305" b="2413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82E6601" id="Rectangle 31" o:spid="_x0000_s1031" style="position:absolute;left:0;text-align:left;margin-left:253.95pt;margin-top:16.2pt;width:17.35pt;height:1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8480" behindDoc="0" locked="0" layoutInCell="1" allowOverlap="1" wp14:anchorId="52228E3D" wp14:editId="12B7931A">
                <wp:simplePos x="0" y="0"/>
                <wp:positionH relativeFrom="column">
                  <wp:posOffset>3448933</wp:posOffset>
                </wp:positionH>
                <wp:positionV relativeFrom="paragraph">
                  <wp:posOffset>205022</wp:posOffset>
                </wp:positionV>
                <wp:extent cx="220345" cy="223824"/>
                <wp:effectExtent l="0" t="0" r="27305" b="2413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4"/>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2228E3D" id="Rectangle 32" o:spid="_x0000_s1032" style="position:absolute;left:0;text-align:left;margin-left:271.55pt;margin-top:16.15pt;width:17.35pt;height:1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9504" behindDoc="0" locked="0" layoutInCell="1" allowOverlap="1" wp14:anchorId="2793173A" wp14:editId="50EECA2F">
                <wp:simplePos x="0" y="0"/>
                <wp:positionH relativeFrom="column">
                  <wp:posOffset>3671570</wp:posOffset>
                </wp:positionH>
                <wp:positionV relativeFrom="paragraph">
                  <wp:posOffset>205022</wp:posOffset>
                </wp:positionV>
                <wp:extent cx="220345" cy="223824"/>
                <wp:effectExtent l="0" t="0" r="27305" b="2413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4"/>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793173A" id="Rectangle 33" o:spid="_x0000_s1033" style="position:absolute;left:0;text-align:left;margin-left:289.1pt;margin-top:16.15pt;width:17.35pt;height:1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0528" behindDoc="0" locked="0" layoutInCell="1" allowOverlap="1" wp14:anchorId="73CF5D2A" wp14:editId="75360A44">
                <wp:simplePos x="0" y="0"/>
                <wp:positionH relativeFrom="column">
                  <wp:posOffset>3891915</wp:posOffset>
                </wp:positionH>
                <wp:positionV relativeFrom="paragraph">
                  <wp:posOffset>203835</wp:posOffset>
                </wp:positionV>
                <wp:extent cx="220345" cy="224155"/>
                <wp:effectExtent l="0" t="0" r="27305" b="2349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3CF5D2A" id="Rectangle 34" o:spid="_x0000_s1034" style="position:absolute;left:0;text-align:left;margin-left:306.45pt;margin-top:16.05pt;width:17.35pt;height:1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1552" behindDoc="0" locked="0" layoutInCell="1" allowOverlap="1" wp14:anchorId="3534D634" wp14:editId="470A5A56">
                <wp:simplePos x="0" y="0"/>
                <wp:positionH relativeFrom="column">
                  <wp:posOffset>4115435</wp:posOffset>
                </wp:positionH>
                <wp:positionV relativeFrom="paragraph">
                  <wp:posOffset>203835</wp:posOffset>
                </wp:positionV>
                <wp:extent cx="220345" cy="224155"/>
                <wp:effectExtent l="0" t="0" r="27305" b="2349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534D634" id="Rectangle 35" o:spid="_x0000_s1035" style="position:absolute;left:0;text-align:left;margin-left:324.05pt;margin-top:16.05pt;width:17.35pt;height:1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4384" behindDoc="0" locked="0" layoutInCell="1" allowOverlap="1" wp14:anchorId="73388016" wp14:editId="5996CCF1">
                <wp:simplePos x="0" y="0"/>
                <wp:positionH relativeFrom="column">
                  <wp:posOffset>2559685</wp:posOffset>
                </wp:positionH>
                <wp:positionV relativeFrom="paragraph">
                  <wp:posOffset>205105</wp:posOffset>
                </wp:positionV>
                <wp:extent cx="220345" cy="224155"/>
                <wp:effectExtent l="0" t="0" r="27305" b="2349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3388016" id="Rectangle 36" o:spid="_x0000_s1036" style="position:absolute;left:0;text-align:left;margin-left:201.55pt;margin-top:16.15pt;width:17.35pt;height:1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5408" behindDoc="0" locked="0" layoutInCell="1" allowOverlap="1" wp14:anchorId="09412A9F" wp14:editId="240CCCE9">
                <wp:simplePos x="0" y="0"/>
                <wp:positionH relativeFrom="column">
                  <wp:posOffset>2783205</wp:posOffset>
                </wp:positionH>
                <wp:positionV relativeFrom="paragraph">
                  <wp:posOffset>205105</wp:posOffset>
                </wp:positionV>
                <wp:extent cx="220345" cy="224155"/>
                <wp:effectExtent l="0" t="0" r="27305" b="2349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9412A9F" id="Rectangle 37" o:spid="_x0000_s1037" style="position:absolute;left:0;text-align:left;margin-left:219.15pt;margin-top:16.15pt;width:17.3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0cN+t6AEAANUDAAAOAAAAAAAAAAAAAAAAAC4CAABkcnMvZTJvRG9jLnht&#10;bFBLAQItABQABgAIAAAAIQAYMdzy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3360" behindDoc="0" locked="0" layoutInCell="1" allowOverlap="1" wp14:anchorId="1A1DD47F" wp14:editId="056DDB6A">
                <wp:simplePos x="0" y="0"/>
                <wp:positionH relativeFrom="column">
                  <wp:posOffset>2341245</wp:posOffset>
                </wp:positionH>
                <wp:positionV relativeFrom="paragraph">
                  <wp:posOffset>205740</wp:posOffset>
                </wp:positionV>
                <wp:extent cx="220345" cy="224155"/>
                <wp:effectExtent l="0" t="0" r="27305" b="2349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A1DD47F" id="Rectangle 38" o:spid="_x0000_s1038" style="position:absolute;left:0;text-align:left;margin-left:184.35pt;margin-top:16.2pt;width:17.35pt;height:1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LDq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Pk8sOroAQAA1QMAAA4AAAAAAAAAAAAAAAAALgIAAGRycy9lMm9Eb2MueG1s&#10;UEsBAi0AFAAGAAgAAAAhAL3UidzeAAAACQEAAA8AAAAAAAAAAAAAAAAAQgQAAGRycy9kb3ducmV2&#10;LnhtbFBLBQYAAAAABAAEAPMAAABN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62336" behindDoc="0" locked="0" layoutInCell="1" allowOverlap="1" wp14:anchorId="62872BBA" wp14:editId="76A55D94">
                <wp:simplePos x="0" y="0"/>
                <wp:positionH relativeFrom="column">
                  <wp:posOffset>2117725</wp:posOffset>
                </wp:positionH>
                <wp:positionV relativeFrom="paragraph">
                  <wp:posOffset>206004</wp:posOffset>
                </wp:positionV>
                <wp:extent cx="220345" cy="224155"/>
                <wp:effectExtent l="0" t="0" r="27305" b="2349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2872BBA" id="Rectangle 39" o:spid="_x0000_s1039" style="position:absolute;left:0;text-align:left;margin-left:166.75pt;margin-top:16.2pt;width:17.3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">
                <v:textbox>
                  <w:txbxContent>
                    <w:p w:rsidR="00EA4A92" w:rsidRDefault="00EA4A92" w:rsidP="00EA4A92"/>
                  </w:txbxContent>
                </v:textbox>
              </v:rect>
            </w:pict>
          </mc:Fallback>
        </mc:AlternateContent>
      </w:r>
      <w:r w:rsidRPr="000C3359">
        <w:rPr>
          <w:b/>
          <w:sz w:val="26"/>
          <w:szCs w:val="26"/>
          <w:lang w:val="nl-NL"/>
        </w:rPr>
        <w:t>[06]</w:t>
      </w:r>
      <w:r w:rsidRPr="000C3359">
        <w:rPr>
          <w:bCs/>
          <w:sz w:val="26"/>
          <w:szCs w:val="26"/>
          <w:lang w:val="nl-NL"/>
        </w:rPr>
        <w:t xml:space="preserve"> </w:t>
      </w:r>
      <w:r w:rsidRPr="000C3359">
        <w:rPr>
          <w:b/>
          <w:bCs/>
          <w:sz w:val="26"/>
          <w:szCs w:val="26"/>
          <w:lang w:val="nl-NL"/>
        </w:rPr>
        <w:t>Tên người nộp thuế</w:t>
      </w:r>
      <w:r w:rsidRPr="000C3359">
        <w:rPr>
          <w:bCs/>
          <w:sz w:val="26"/>
          <w:szCs w:val="26"/>
          <w:lang w:val="nl-NL"/>
        </w:rPr>
        <w:t>: ...........................................................................................</w:t>
      </w:r>
    </w:p>
    <w:p w:rsidR="00EA4A92" w:rsidRPr="000C3359" w:rsidRDefault="00EA4A92" w:rsidP="00EA4A92">
      <w:pPr>
        <w:widowControl w:val="0"/>
        <w:spacing w:before="60" w:after="60"/>
        <w:ind w:firstLine="567"/>
        <w:jc w:val="both"/>
        <w:rPr>
          <w:sz w:val="18"/>
          <w:szCs w:val="18"/>
          <w:lang w:val="nl-NL"/>
        </w:rPr>
      </w:pPr>
      <w:r w:rsidRPr="000C3359">
        <w:rPr>
          <w:b/>
          <w:sz w:val="26"/>
          <w:szCs w:val="26"/>
          <w:lang w:val="nl-NL"/>
        </w:rPr>
        <w:t>[07]</w:t>
      </w:r>
      <w:r w:rsidRPr="000C3359">
        <w:rPr>
          <w:sz w:val="26"/>
          <w:szCs w:val="26"/>
          <w:lang w:val="nl-NL"/>
        </w:rPr>
        <w:t xml:space="preserve"> Mã số thuế:</w:t>
      </w:r>
      <w:r w:rsidRPr="000C3359">
        <w:rPr>
          <w:sz w:val="18"/>
          <w:szCs w:val="18"/>
          <w:lang w:val="nl-NL"/>
        </w:rPr>
        <w:t xml:space="preserve"> </w:t>
      </w:r>
      <w:r w:rsidRPr="000C3359">
        <w:rPr>
          <w:sz w:val="18"/>
          <w:szCs w:val="18"/>
          <w:lang w:val="nl-NL"/>
        </w:rPr>
        <w:tab/>
        <w:t xml:space="preserve">   </w:t>
      </w:r>
      <w:r w:rsidRPr="000C3359">
        <w:rPr>
          <w:sz w:val="18"/>
          <w:szCs w:val="18"/>
          <w:lang w:val="nl-NL"/>
        </w:rPr>
        <w:tab/>
      </w:r>
      <w:r w:rsidRPr="000C3359">
        <w:rPr>
          <w:bCs/>
          <w:sz w:val="26"/>
          <w:szCs w:val="26"/>
          <w:lang w:val="nl-NL"/>
        </w:rPr>
        <w:tab/>
      </w:r>
    </w:p>
    <w:p w:rsidR="00EA4A92" w:rsidRPr="000C3359" w:rsidRDefault="00EA4A92" w:rsidP="00EA4A92">
      <w:pPr>
        <w:widowControl w:val="0"/>
        <w:spacing w:before="60" w:after="60"/>
        <w:ind w:firstLine="567"/>
        <w:jc w:val="both"/>
        <w:rPr>
          <w:sz w:val="26"/>
          <w:szCs w:val="26"/>
          <w:lang w:val="nl-NL"/>
        </w:rPr>
      </w:pPr>
      <w:r w:rsidRPr="000C3359">
        <w:rPr>
          <w:b/>
          <w:noProof/>
          <w:sz w:val="26"/>
          <w:szCs w:val="26"/>
        </w:rPr>
        <mc:AlternateContent>
          <mc:Choice Requires="wps">
            <w:drawing>
              <wp:anchor distT="0" distB="0" distL="114300" distR="114300" simplePos="0" relativeHeight="251682816" behindDoc="0" locked="0" layoutInCell="1" allowOverlap="1" wp14:anchorId="4103DCE5" wp14:editId="4C3E06D8">
                <wp:simplePos x="0" y="0"/>
                <wp:positionH relativeFrom="column">
                  <wp:posOffset>3670935</wp:posOffset>
                </wp:positionH>
                <wp:positionV relativeFrom="paragraph">
                  <wp:posOffset>208915</wp:posOffset>
                </wp:positionV>
                <wp:extent cx="220345" cy="224155"/>
                <wp:effectExtent l="0" t="0" r="27305" b="2349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103DCE5" id="Rectangle 40" o:spid="_x0000_s1040" style="position:absolute;left:0;text-align:left;margin-left:289.05pt;margin-top:16.45pt;width:17.35pt;height:17.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1792" behindDoc="0" locked="0" layoutInCell="1" allowOverlap="1" wp14:anchorId="02997B84" wp14:editId="552431C5">
                <wp:simplePos x="0" y="0"/>
                <wp:positionH relativeFrom="column">
                  <wp:posOffset>3447415</wp:posOffset>
                </wp:positionH>
                <wp:positionV relativeFrom="paragraph">
                  <wp:posOffset>208915</wp:posOffset>
                </wp:positionV>
                <wp:extent cx="220345" cy="224155"/>
                <wp:effectExtent l="0" t="0" r="27305" b="2349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2997B84" id="Rectangle 41" o:spid="_x0000_s1041" style="position:absolute;left:0;text-align:left;margin-left:271.45pt;margin-top:16.45pt;width:17.35pt;height:17.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0768" behindDoc="0" locked="0" layoutInCell="1" allowOverlap="1" wp14:anchorId="689642F6" wp14:editId="6793B387">
                <wp:simplePos x="0" y="0"/>
                <wp:positionH relativeFrom="column">
                  <wp:posOffset>3225343</wp:posOffset>
                </wp:positionH>
                <wp:positionV relativeFrom="paragraph">
                  <wp:posOffset>205334</wp:posOffset>
                </wp:positionV>
                <wp:extent cx="220345" cy="223520"/>
                <wp:effectExtent l="0" t="0" r="27305" b="2413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89642F6" id="Rectangle 42" o:spid="_x0000_s1042" style="position:absolute;left:0;text-align:left;margin-left:253.95pt;margin-top:16.15pt;width:17.35pt;height:1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9744" behindDoc="0" locked="0" layoutInCell="1" allowOverlap="1" wp14:anchorId="285B2BEB" wp14:editId="4CB0A319">
                <wp:simplePos x="0" y="0"/>
                <wp:positionH relativeFrom="column">
                  <wp:posOffset>3005887</wp:posOffset>
                </wp:positionH>
                <wp:positionV relativeFrom="paragraph">
                  <wp:posOffset>205334</wp:posOffset>
                </wp:positionV>
                <wp:extent cx="220345" cy="223520"/>
                <wp:effectExtent l="0" t="0" r="27305" b="2413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85B2BEB" id="Rectangle 43" o:spid="_x0000_s1043" style="position:absolute;left:0;text-align:left;margin-left:236.7pt;margin-top:16.15pt;width:17.35pt;height:1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7936" behindDoc="0" locked="0" layoutInCell="1" allowOverlap="1" wp14:anchorId="2F6DCFEC" wp14:editId="22CE6269">
                <wp:simplePos x="0" y="0"/>
                <wp:positionH relativeFrom="column">
                  <wp:posOffset>5002227</wp:posOffset>
                </wp:positionH>
                <wp:positionV relativeFrom="paragraph">
                  <wp:posOffset>207152</wp:posOffset>
                </wp:positionV>
                <wp:extent cx="220345" cy="223681"/>
                <wp:effectExtent l="0" t="0" r="27305" b="2413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681"/>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F6DCFEC" id="Rectangle 59" o:spid="_x0000_s1044" style="position:absolute;left:0;text-align:left;margin-left:393.9pt;margin-top:16.3pt;width:17.35pt;height:17.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6912" behindDoc="0" locked="0" layoutInCell="1" allowOverlap="1" wp14:anchorId="62A2092B" wp14:editId="7D46AB35">
                <wp:simplePos x="0" y="0"/>
                <wp:positionH relativeFrom="column">
                  <wp:posOffset>4777039</wp:posOffset>
                </wp:positionH>
                <wp:positionV relativeFrom="paragraph">
                  <wp:posOffset>207152</wp:posOffset>
                </wp:positionV>
                <wp:extent cx="220345" cy="223681"/>
                <wp:effectExtent l="0" t="0" r="27305" b="24130"/>
                <wp:wrapNone/>
                <wp:docPr id="23744" name="Rectangle 23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681"/>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2A2092B" id="Rectangle 23744" o:spid="_x0000_s1045" style="position:absolute;left:0;text-align:left;margin-left:376.15pt;margin-top:16.3pt;width:17.35pt;height:17.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5888" behindDoc="0" locked="0" layoutInCell="1" allowOverlap="1" wp14:anchorId="1B23025F" wp14:editId="291EC291">
                <wp:simplePos x="0" y="0"/>
                <wp:positionH relativeFrom="column">
                  <wp:posOffset>4558674</wp:posOffset>
                </wp:positionH>
                <wp:positionV relativeFrom="paragraph">
                  <wp:posOffset>207152</wp:posOffset>
                </wp:positionV>
                <wp:extent cx="220345" cy="223681"/>
                <wp:effectExtent l="0" t="0" r="27305" b="24130"/>
                <wp:wrapNone/>
                <wp:docPr id="23745" name="Rectangle 23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681"/>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B23025F" id="Rectangle 23745" o:spid="_x0000_s1046" style="position:absolute;left:0;text-align:left;margin-left:358.95pt;margin-top:16.3pt;width:17.35pt;height:17.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3840" behindDoc="0" locked="0" layoutInCell="1" allowOverlap="1" wp14:anchorId="1C1AF62A" wp14:editId="516279A8">
                <wp:simplePos x="0" y="0"/>
                <wp:positionH relativeFrom="column">
                  <wp:posOffset>3889934</wp:posOffset>
                </wp:positionH>
                <wp:positionV relativeFrom="paragraph">
                  <wp:posOffset>207152</wp:posOffset>
                </wp:positionV>
                <wp:extent cx="220345" cy="223681"/>
                <wp:effectExtent l="0" t="0" r="27305" b="24130"/>
                <wp:wrapNone/>
                <wp:docPr id="23746" name="Rectangle 23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681"/>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C1AF62A" id="Rectangle 23746" o:spid="_x0000_s1047" style="position:absolute;left:0;text-align:left;margin-left:306.3pt;margin-top:16.3pt;width:17.35pt;height:17.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84864" behindDoc="0" locked="0" layoutInCell="1" allowOverlap="1" wp14:anchorId="49E1F80C" wp14:editId="7CF5D247">
                <wp:simplePos x="0" y="0"/>
                <wp:positionH relativeFrom="column">
                  <wp:posOffset>4115122</wp:posOffset>
                </wp:positionH>
                <wp:positionV relativeFrom="paragraph">
                  <wp:posOffset>207152</wp:posOffset>
                </wp:positionV>
                <wp:extent cx="220345" cy="223681"/>
                <wp:effectExtent l="0" t="0" r="27305" b="24130"/>
                <wp:wrapNone/>
                <wp:docPr id="23765" name="Rectangle 23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681"/>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9E1F80C" id="Rectangle 23765" o:spid="_x0000_s1048" style="position:absolute;left:0;text-align:left;margin-left:324.05pt;margin-top:16.3pt;width:17.35pt;height:17.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7696" behindDoc="0" locked="0" layoutInCell="1" allowOverlap="1" wp14:anchorId="7D90D989" wp14:editId="38F664C4">
                <wp:simplePos x="0" y="0"/>
                <wp:positionH relativeFrom="column">
                  <wp:posOffset>2559660</wp:posOffset>
                </wp:positionH>
                <wp:positionV relativeFrom="paragraph">
                  <wp:posOffset>209346</wp:posOffset>
                </wp:positionV>
                <wp:extent cx="220345" cy="223825"/>
                <wp:effectExtent l="0" t="0" r="27305" b="24130"/>
                <wp:wrapNone/>
                <wp:docPr id="23766" name="Rectangle 23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D90D989" id="Rectangle 23766" o:spid="_x0000_s1049" style="position:absolute;left:0;text-align:left;margin-left:201.55pt;margin-top:16.5pt;width:17.35pt;height:1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8720" behindDoc="0" locked="0" layoutInCell="1" allowOverlap="1" wp14:anchorId="5F8480C1" wp14:editId="794C45E0">
                <wp:simplePos x="0" y="0"/>
                <wp:positionH relativeFrom="column">
                  <wp:posOffset>2786431</wp:posOffset>
                </wp:positionH>
                <wp:positionV relativeFrom="paragraph">
                  <wp:posOffset>209346</wp:posOffset>
                </wp:positionV>
                <wp:extent cx="220345" cy="223825"/>
                <wp:effectExtent l="0" t="0" r="27305" b="24130"/>
                <wp:wrapNone/>
                <wp:docPr id="23767" name="Rectangle 23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F8480C1" id="Rectangle 23767" o:spid="_x0000_s1050" style="position:absolute;left:0;text-align:left;margin-left:219.4pt;margin-top:16.5pt;width:17.35pt;height:1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6672" behindDoc="0" locked="0" layoutInCell="1" allowOverlap="1" wp14:anchorId="7E219370" wp14:editId="692233A2">
                <wp:simplePos x="0" y="0"/>
                <wp:positionH relativeFrom="column">
                  <wp:posOffset>2340204</wp:posOffset>
                </wp:positionH>
                <wp:positionV relativeFrom="paragraph">
                  <wp:posOffset>209346</wp:posOffset>
                </wp:positionV>
                <wp:extent cx="220345" cy="223825"/>
                <wp:effectExtent l="0" t="0" r="27305" b="24130"/>
                <wp:wrapNone/>
                <wp:docPr id="23768" name="Rectangle 23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E219370" id="Rectangle 23768" o:spid="_x0000_s1051" style="position:absolute;left:0;text-align:left;margin-left:184.25pt;margin-top:16.5pt;width:17.35pt;height:1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">
                <v:textbox>
                  <w:txbxContent>
                    <w:p w:rsidR="00EA4A92" w:rsidRDefault="00EA4A92" w:rsidP="00EA4A92"/>
                  </w:txbxContent>
                </v:textbox>
              </v:rect>
            </w:pict>
          </mc:Fallback>
        </mc:AlternateContent>
      </w:r>
      <w:r w:rsidRPr="000C3359">
        <w:rPr>
          <w:b/>
          <w:noProof/>
          <w:sz w:val="26"/>
          <w:szCs w:val="26"/>
        </w:rPr>
        <mc:AlternateContent>
          <mc:Choice Requires="wps">
            <w:drawing>
              <wp:anchor distT="0" distB="0" distL="114300" distR="114300" simplePos="0" relativeHeight="251675648" behindDoc="0" locked="0" layoutInCell="1" allowOverlap="1" wp14:anchorId="6023C91B" wp14:editId="57E7094B">
                <wp:simplePos x="0" y="0"/>
                <wp:positionH relativeFrom="column">
                  <wp:posOffset>2120748</wp:posOffset>
                </wp:positionH>
                <wp:positionV relativeFrom="paragraph">
                  <wp:posOffset>209346</wp:posOffset>
                </wp:positionV>
                <wp:extent cx="220345" cy="223825"/>
                <wp:effectExtent l="0" t="0" r="27305" b="24130"/>
                <wp:wrapNone/>
                <wp:docPr id="23769" name="Rectangle 23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825"/>
                        </a:xfrm>
                        <a:prstGeom prst="rect">
                          <a:avLst/>
                        </a:prstGeom>
                        <a:solidFill>
                          <a:srgbClr val="FFFFFF"/>
                        </a:solidFill>
                        <a:ln w="9525">
                          <a:solidFill>
                            <a:srgbClr val="000000"/>
                          </a:solidFill>
                          <a:miter lim="800000"/>
                          <a:headEnd/>
                          <a:tailEnd/>
                        </a:ln>
                      </wps:spPr>
                      <wps:txbx>
                        <w:txbxContent>
                          <w:p w:rsidR="00EA4A92" w:rsidRDefault="00EA4A92" w:rsidP="00EA4A92"/>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023C91B" id="Rectangle 23769" o:spid="_x0000_s1052" style="position:absolute;left:0;text-align:left;margin-left:167pt;margin-top:16.5pt;width:17.35pt;height:17.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">
                <v:textbox>
                  <w:txbxContent>
                    <w:p w:rsidR="00EA4A92" w:rsidRDefault="00EA4A92" w:rsidP="00EA4A92"/>
                  </w:txbxContent>
                </v:textbox>
              </v:rect>
            </w:pict>
          </mc:Fallback>
        </mc:AlternateContent>
      </w:r>
      <w:r w:rsidRPr="000C3359">
        <w:rPr>
          <w:b/>
          <w:sz w:val="26"/>
          <w:szCs w:val="26"/>
          <w:lang w:val="nl-NL"/>
        </w:rPr>
        <w:t xml:space="preserve">[08] </w:t>
      </w:r>
      <w:r w:rsidRPr="000C3359">
        <w:rPr>
          <w:b/>
          <w:bCs/>
          <w:sz w:val="26"/>
          <w:szCs w:val="26"/>
          <w:lang w:val="nl-NL"/>
        </w:rPr>
        <w:t>Tên đại lý thuế</w:t>
      </w:r>
      <w:r w:rsidRPr="000C3359">
        <w:rPr>
          <w:bCs/>
          <w:sz w:val="26"/>
          <w:szCs w:val="26"/>
          <w:lang w:val="nl-NL"/>
        </w:rPr>
        <w:t xml:space="preserve"> (nếu có):......................................................................................</w:t>
      </w:r>
    </w:p>
    <w:p w:rsidR="00EA4A92" w:rsidRPr="000C3359" w:rsidRDefault="00EA4A92" w:rsidP="00EA4A92">
      <w:pPr>
        <w:widowControl w:val="0"/>
        <w:spacing w:before="60" w:after="60"/>
        <w:ind w:firstLine="567"/>
        <w:jc w:val="both"/>
        <w:rPr>
          <w:sz w:val="18"/>
          <w:szCs w:val="18"/>
          <w:lang w:val="nl-NL"/>
        </w:rPr>
      </w:pPr>
      <w:r w:rsidRPr="000C3359">
        <w:rPr>
          <w:b/>
          <w:sz w:val="26"/>
          <w:szCs w:val="26"/>
          <w:lang w:val="nl-NL"/>
        </w:rPr>
        <w:t>[09]</w:t>
      </w:r>
      <w:r w:rsidRPr="000C3359">
        <w:rPr>
          <w:sz w:val="26"/>
          <w:szCs w:val="26"/>
          <w:lang w:val="nl-NL"/>
        </w:rPr>
        <w:t xml:space="preserve"> Mã số thuế:</w:t>
      </w:r>
      <w:r w:rsidRPr="000C3359">
        <w:rPr>
          <w:sz w:val="18"/>
          <w:szCs w:val="18"/>
          <w:lang w:val="nl-NL"/>
        </w:rPr>
        <w:t xml:space="preserve"> </w:t>
      </w:r>
      <w:r w:rsidRPr="000C3359">
        <w:rPr>
          <w:sz w:val="18"/>
          <w:szCs w:val="18"/>
          <w:lang w:val="nl-NL"/>
        </w:rPr>
        <w:tab/>
        <w:t xml:space="preserve">   </w:t>
      </w:r>
      <w:r w:rsidRPr="000C3359">
        <w:rPr>
          <w:sz w:val="18"/>
          <w:szCs w:val="18"/>
          <w:lang w:val="nl-NL"/>
        </w:rPr>
        <w:tab/>
      </w:r>
    </w:p>
    <w:p w:rsidR="00EA4A92" w:rsidRPr="000C3359" w:rsidRDefault="00EA4A92" w:rsidP="00EA4A92">
      <w:pPr>
        <w:spacing w:before="60" w:after="60"/>
        <w:ind w:firstLine="567"/>
        <w:rPr>
          <w:sz w:val="26"/>
          <w:szCs w:val="26"/>
          <w:lang w:val="nl-NL"/>
        </w:rPr>
      </w:pPr>
      <w:r w:rsidRPr="000C3359">
        <w:rPr>
          <w:b/>
          <w:sz w:val="26"/>
          <w:szCs w:val="26"/>
          <w:lang w:val="nl-NL"/>
        </w:rPr>
        <w:t>[10]</w:t>
      </w:r>
      <w:r w:rsidRPr="000C3359">
        <w:rPr>
          <w:sz w:val="26"/>
          <w:szCs w:val="26"/>
          <w:lang w:val="nl-NL"/>
        </w:rPr>
        <w:t xml:space="preserve"> Hợp đồng đại lý thuế: Số.............................................ngày..................................</w:t>
      </w:r>
    </w:p>
    <w:p w:rsidR="00EA4A92" w:rsidRPr="000C3359" w:rsidRDefault="00EA4A92" w:rsidP="00EA4A92">
      <w:pPr>
        <w:spacing w:before="60" w:after="60"/>
        <w:ind w:firstLine="567"/>
        <w:jc w:val="right"/>
        <w:rPr>
          <w:i/>
          <w:iCs/>
          <w:szCs w:val="24"/>
          <w:lang w:val="nl-NL"/>
        </w:rPr>
      </w:pPr>
      <w:r w:rsidRPr="000C3359">
        <w:rPr>
          <w:i/>
          <w:iCs/>
          <w:szCs w:val="24"/>
          <w:lang w:val="nl-NL"/>
        </w:rPr>
        <w:t xml:space="preserve">   Đơn vị tiền: Đồng Việt Nam</w:t>
      </w:r>
    </w:p>
    <w:tbl>
      <w:tblPr>
        <w:tblW w:w="51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7221"/>
        <w:gridCol w:w="1301"/>
        <w:gridCol w:w="867"/>
      </w:tblGrid>
      <w:tr w:rsidR="00EA4A92" w:rsidRPr="000C3359" w:rsidTr="00D54C89">
        <w:trPr>
          <w:trHeight w:val="761"/>
          <w:tblHeader/>
        </w:trPr>
        <w:tc>
          <w:tcPr>
            <w:tcW w:w="280" w:type="pct"/>
            <w:vAlign w:val="center"/>
            <w:hideMark/>
          </w:tcPr>
          <w:p w:rsidR="00EA4A92" w:rsidRPr="000C3359" w:rsidRDefault="00EA4A92" w:rsidP="00D54C89">
            <w:pPr>
              <w:ind w:left="-57" w:right="-57"/>
              <w:jc w:val="center"/>
              <w:rPr>
                <w:rFonts w:eastAsia="Times New Roman" w:cs="Times New Roman"/>
                <w:b/>
                <w:bCs/>
                <w:szCs w:val="24"/>
              </w:rPr>
            </w:pPr>
            <w:r w:rsidRPr="000C3359">
              <w:rPr>
                <w:rFonts w:eastAsia="Times New Roman" w:cs="Times New Roman"/>
                <w:b/>
                <w:bCs/>
                <w:szCs w:val="24"/>
              </w:rPr>
              <w:t>STT</w:t>
            </w:r>
          </w:p>
        </w:tc>
        <w:tc>
          <w:tcPr>
            <w:tcW w:w="363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Chỉ tiêu</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Mã chỉ tiêu</w:t>
            </w:r>
          </w:p>
        </w:tc>
        <w:tc>
          <w:tcPr>
            <w:tcW w:w="436"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Số tiền</w:t>
            </w:r>
          </w:p>
        </w:tc>
      </w:tr>
      <w:tr w:rsidR="00EA4A92" w:rsidRPr="000C3359" w:rsidTr="00D54C89">
        <w:trPr>
          <w:trHeight w:val="63"/>
          <w:tblHeader/>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(1)</w:t>
            </w:r>
          </w:p>
        </w:tc>
        <w:tc>
          <w:tcPr>
            <w:tcW w:w="363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(2)</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(3)</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(4)</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A</w:t>
            </w:r>
          </w:p>
        </w:tc>
        <w:tc>
          <w:tcPr>
            <w:tcW w:w="3630" w:type="pct"/>
            <w:vAlign w:val="center"/>
            <w:hideMark/>
          </w:tcPr>
          <w:p w:rsidR="00EA4A92" w:rsidRPr="000C3359" w:rsidRDefault="00EA4A92" w:rsidP="00D54C89">
            <w:pPr>
              <w:jc w:val="both"/>
              <w:rPr>
                <w:rFonts w:eastAsia="Times New Roman" w:cs="Times New Roman"/>
                <w:b/>
                <w:bCs/>
                <w:szCs w:val="24"/>
              </w:rPr>
            </w:pPr>
            <w:r w:rsidRPr="000C3359">
              <w:rPr>
                <w:rFonts w:eastAsia="Times New Roman" w:cs="Times New Roman"/>
                <w:b/>
                <w:bCs/>
                <w:szCs w:val="24"/>
              </w:rPr>
              <w:t>Kết quả kinh doanh ghi nhận theo báo cáo tài chính</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A</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6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Tổng lợi nhuận kế toán trước thuế thu nhập doanh nghiệp</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A1</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B</w:t>
            </w:r>
          </w:p>
        </w:tc>
        <w:tc>
          <w:tcPr>
            <w:tcW w:w="3630" w:type="pct"/>
            <w:vAlign w:val="center"/>
            <w:hideMark/>
          </w:tcPr>
          <w:p w:rsidR="00EA4A92" w:rsidRPr="000C3359" w:rsidRDefault="00EA4A92" w:rsidP="00D54C89">
            <w:pPr>
              <w:jc w:val="both"/>
              <w:rPr>
                <w:rFonts w:eastAsia="Times New Roman" w:cs="Times New Roman"/>
                <w:b/>
                <w:bCs/>
                <w:szCs w:val="24"/>
              </w:rPr>
            </w:pPr>
            <w:r w:rsidRPr="000C3359">
              <w:rPr>
                <w:rFonts w:eastAsia="Times New Roman" w:cs="Times New Roman"/>
                <w:b/>
                <w:bCs/>
                <w:szCs w:val="24"/>
              </w:rPr>
              <w:t>Xác định thu nhập chịu thuế theo Luật thuế thu nhập doanh nghiệp</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B</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549"/>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w:t>
            </w:r>
          </w:p>
        </w:tc>
        <w:tc>
          <w:tcPr>
            <w:tcW w:w="3630" w:type="pct"/>
            <w:vAlign w:val="center"/>
            <w:hideMark/>
          </w:tcPr>
          <w:p w:rsidR="00EA4A92" w:rsidRPr="000C3359" w:rsidRDefault="00EA4A92" w:rsidP="00D54C89">
            <w:pPr>
              <w:jc w:val="both"/>
              <w:rPr>
                <w:rFonts w:eastAsia="Times New Roman" w:cs="Times New Roman"/>
                <w:b/>
                <w:bCs/>
                <w:spacing w:val="-2"/>
                <w:szCs w:val="24"/>
              </w:rPr>
            </w:pPr>
            <w:r w:rsidRPr="000C3359">
              <w:rPr>
                <w:rFonts w:eastAsia="Times New Roman" w:cs="Times New Roman"/>
                <w:b/>
                <w:bCs/>
                <w:spacing w:val="-2"/>
                <w:szCs w:val="24"/>
              </w:rPr>
              <w:t>Điều chỉnh tăng tổng lợi nhuận trước thuế thu nhập doanh nghiệp (B1= B2+B3+B4+B5+B6+B7)</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B1</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Các khoản điều chỉnh tăng doanh thu</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B2</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Chi phí của phần doanh thu điều chỉnh giảm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B3</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1.3</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Các khoản chi không được trừ khi xác định thu nhập chịu thuế</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B4</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1.4</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thu nhập đã nộp cho phần thu nhập nhận được ở nước ngoài</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B5</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1.5</w:t>
            </w:r>
          </w:p>
        </w:tc>
        <w:tc>
          <w:tcPr>
            <w:tcW w:w="3630" w:type="pct"/>
            <w:vAlign w:val="center"/>
            <w:hideMark/>
          </w:tcPr>
          <w:p w:rsidR="00EA4A92" w:rsidRPr="000C3359" w:rsidRDefault="00EA4A92" w:rsidP="00D54C89">
            <w:pPr>
              <w:jc w:val="both"/>
              <w:rPr>
                <w:rFonts w:eastAsia="Times New Roman" w:cs="Times New Roman"/>
                <w:spacing w:val="-2"/>
                <w:szCs w:val="24"/>
              </w:rPr>
            </w:pPr>
            <w:r w:rsidRPr="000C3359">
              <w:rPr>
                <w:rFonts w:eastAsia="Times New Roman" w:cs="Times New Roman"/>
                <w:spacing w:val="-2"/>
                <w:szCs w:val="24"/>
              </w:rPr>
              <w:t>Điều chỉnh tăng lợi nhuận do xác định giá thị trường đối với giao dịch liên kết</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B6</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1.6</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Các khoản điều chỉnh làm tăng lợi nhuận trước thuế khác</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B7</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29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w:t>
            </w:r>
          </w:p>
        </w:tc>
        <w:tc>
          <w:tcPr>
            <w:tcW w:w="3630" w:type="pct"/>
            <w:vAlign w:val="center"/>
            <w:hideMark/>
          </w:tcPr>
          <w:p w:rsidR="00EA4A92" w:rsidRPr="000C3359" w:rsidRDefault="00EA4A92" w:rsidP="00D54C89">
            <w:pPr>
              <w:jc w:val="both"/>
              <w:rPr>
                <w:rFonts w:eastAsia="Times New Roman" w:cs="Times New Roman"/>
                <w:b/>
                <w:bCs/>
                <w:spacing w:val="-2"/>
                <w:szCs w:val="24"/>
              </w:rPr>
            </w:pPr>
            <w:r w:rsidRPr="000C3359">
              <w:rPr>
                <w:rFonts w:eastAsia="Times New Roman" w:cs="Times New Roman"/>
                <w:b/>
                <w:bCs/>
                <w:spacing w:val="-2"/>
                <w:szCs w:val="24"/>
              </w:rPr>
              <w:t>Điều chỉnh giảm tổng lợi nhuận trước thuế thu nhập doanh nghiệp (B8=B9+B10+B11</w:t>
            </w:r>
            <w:r w:rsidR="00A75DFA">
              <w:rPr>
                <w:rFonts w:eastAsia="Times New Roman" w:cs="Times New Roman"/>
                <w:b/>
                <w:bCs/>
                <w:spacing w:val="-2"/>
                <w:szCs w:val="24"/>
              </w:rPr>
              <w:t>+B12</w:t>
            </w:r>
            <w:r w:rsidRPr="000C3359">
              <w:rPr>
                <w:rFonts w:eastAsia="Times New Roman" w:cs="Times New Roman"/>
                <w:b/>
                <w:bCs/>
                <w:spacing w:val="-2"/>
                <w:szCs w:val="24"/>
              </w:rPr>
              <w:t xml:space="preserve">) </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B8</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Giảm trừ các khoản doanh thu đã tính thuế năm trước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B9</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Chi phí của phần doanh thu điều chỉnh tăng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B10</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155"/>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2.3</w:t>
            </w:r>
          </w:p>
        </w:tc>
        <w:tc>
          <w:tcPr>
            <w:tcW w:w="3630" w:type="pct"/>
            <w:vAlign w:val="center"/>
            <w:hideMark/>
          </w:tcPr>
          <w:p w:rsidR="00EA4A92" w:rsidRPr="000C3359" w:rsidRDefault="00EA4A92" w:rsidP="00D54C89">
            <w:pPr>
              <w:jc w:val="both"/>
              <w:rPr>
                <w:rFonts w:eastAsia="Times New Roman" w:cs="Times New Roman"/>
                <w:spacing w:val="-2"/>
                <w:szCs w:val="24"/>
              </w:rPr>
            </w:pPr>
            <w:r w:rsidRPr="000C3359">
              <w:rPr>
                <w:rFonts w:eastAsia="Times New Roman" w:cs="Times New Roman"/>
                <w:spacing w:val="-2"/>
                <w:szCs w:val="24"/>
              </w:rPr>
              <w:t>Chi phí lãi vay không được trừ kỳ trước được chuyển sang kỳ này của doanh  nghiệp có giao dịch liên kết</w:t>
            </w:r>
          </w:p>
        </w:tc>
        <w:tc>
          <w:tcPr>
            <w:tcW w:w="654" w:type="pct"/>
            <w:vAlign w:val="center"/>
            <w:hideMark/>
          </w:tcPr>
          <w:p w:rsidR="00EA4A92" w:rsidRPr="000C3359" w:rsidRDefault="00A75DFA" w:rsidP="00D54C89">
            <w:pPr>
              <w:jc w:val="center"/>
              <w:rPr>
                <w:rFonts w:eastAsia="Times New Roman" w:cs="Times New Roman"/>
                <w:szCs w:val="24"/>
              </w:rPr>
            </w:pPr>
            <w:r w:rsidRPr="000C3359">
              <w:rPr>
                <w:rFonts w:eastAsia="Times New Roman" w:cs="Times New Roman"/>
                <w:szCs w:val="24"/>
              </w:rPr>
              <w:t>B11</w:t>
            </w:r>
            <w:r w:rsidR="00EA4A92" w:rsidRPr="000C3359">
              <w:rPr>
                <w:rFonts w:eastAsia="Times New Roman" w:cs="Times New Roman"/>
                <w:szCs w:val="24"/>
              </w:rPr>
              <w:t> </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2.4</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Các khoản điều chỉnh làm giảm lợi nhuận trước thuế khác</w:t>
            </w:r>
          </w:p>
        </w:tc>
        <w:tc>
          <w:tcPr>
            <w:tcW w:w="654" w:type="pct"/>
            <w:vAlign w:val="center"/>
            <w:hideMark/>
          </w:tcPr>
          <w:p w:rsidR="00EA4A92" w:rsidRPr="000C3359" w:rsidRDefault="00A75DFA" w:rsidP="00D54C89">
            <w:pPr>
              <w:jc w:val="center"/>
              <w:rPr>
                <w:rFonts w:eastAsia="Times New Roman" w:cs="Times New Roman"/>
                <w:szCs w:val="24"/>
              </w:rPr>
            </w:pPr>
            <w:r>
              <w:rPr>
                <w:rFonts w:eastAsia="Times New Roman" w:cs="Times New Roman"/>
                <w:szCs w:val="24"/>
              </w:rPr>
              <w:t>B12</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3</w:t>
            </w:r>
          </w:p>
        </w:tc>
        <w:tc>
          <w:tcPr>
            <w:tcW w:w="3630" w:type="pct"/>
            <w:vAlign w:val="center"/>
            <w:hideMark/>
          </w:tcPr>
          <w:p w:rsidR="00EA4A92" w:rsidRPr="000C3359" w:rsidRDefault="00EA4A92" w:rsidP="00A75DFA">
            <w:pPr>
              <w:jc w:val="both"/>
              <w:rPr>
                <w:rFonts w:eastAsia="Times New Roman" w:cs="Times New Roman"/>
                <w:b/>
                <w:bCs/>
                <w:szCs w:val="24"/>
              </w:rPr>
            </w:pPr>
            <w:r w:rsidRPr="000C3359">
              <w:rPr>
                <w:rFonts w:eastAsia="Times New Roman" w:cs="Times New Roman"/>
                <w:b/>
                <w:bCs/>
                <w:szCs w:val="24"/>
              </w:rPr>
              <w:t>Tổng thu nhập chịu thuế (B1</w:t>
            </w:r>
            <w:r w:rsidR="00A75DFA">
              <w:rPr>
                <w:rFonts w:eastAsia="Times New Roman" w:cs="Times New Roman"/>
                <w:b/>
                <w:bCs/>
                <w:szCs w:val="24"/>
              </w:rPr>
              <w:t>3</w:t>
            </w:r>
            <w:r w:rsidRPr="000C3359">
              <w:rPr>
                <w:rFonts w:eastAsia="Times New Roman" w:cs="Times New Roman"/>
                <w:b/>
                <w:bCs/>
                <w:szCs w:val="24"/>
              </w:rPr>
              <w:t>=A1+B1-B8)</w:t>
            </w:r>
          </w:p>
        </w:tc>
        <w:tc>
          <w:tcPr>
            <w:tcW w:w="654" w:type="pct"/>
            <w:vAlign w:val="center"/>
            <w:hideMark/>
          </w:tcPr>
          <w:p w:rsidR="00EA4A92" w:rsidRPr="000C3359" w:rsidRDefault="00EA4A92" w:rsidP="00A75DFA">
            <w:pPr>
              <w:jc w:val="center"/>
              <w:rPr>
                <w:rFonts w:eastAsia="Times New Roman" w:cs="Times New Roman"/>
                <w:b/>
                <w:bCs/>
                <w:szCs w:val="24"/>
              </w:rPr>
            </w:pPr>
            <w:r w:rsidRPr="000C3359">
              <w:rPr>
                <w:rFonts w:eastAsia="Times New Roman" w:cs="Times New Roman"/>
                <w:b/>
                <w:bCs/>
                <w:szCs w:val="24"/>
              </w:rPr>
              <w:t>B1</w:t>
            </w:r>
            <w:r w:rsidR="00A75DFA">
              <w:rPr>
                <w:rFonts w:eastAsia="Times New Roman" w:cs="Times New Roman"/>
                <w:b/>
                <w:bCs/>
                <w:szCs w:val="24"/>
              </w:rPr>
              <w:t>3</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3.1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 nhập chịu thuế từ hoạt động sản xuất kinh doanh</w:t>
            </w:r>
          </w:p>
        </w:tc>
        <w:tc>
          <w:tcPr>
            <w:tcW w:w="654" w:type="pct"/>
            <w:vAlign w:val="center"/>
            <w:hideMark/>
          </w:tcPr>
          <w:p w:rsidR="00EA4A92" w:rsidRPr="000C3359" w:rsidRDefault="00EA4A92" w:rsidP="00A75DFA">
            <w:pPr>
              <w:jc w:val="center"/>
              <w:rPr>
                <w:rFonts w:eastAsia="Times New Roman" w:cs="Times New Roman"/>
                <w:szCs w:val="24"/>
              </w:rPr>
            </w:pPr>
            <w:r w:rsidRPr="000C3359">
              <w:rPr>
                <w:rFonts w:eastAsia="Times New Roman" w:cs="Times New Roman"/>
                <w:szCs w:val="24"/>
              </w:rPr>
              <w:t>B1</w:t>
            </w:r>
            <w:r w:rsidR="00A75DFA">
              <w:rPr>
                <w:rFonts w:eastAsia="Times New Roman" w:cs="Times New Roman"/>
                <w:szCs w:val="24"/>
              </w:rPr>
              <w:t>4</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3.2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Thu nhập chịu thuế từ hoạt động chuyển nhượng BĐS </w:t>
            </w:r>
          </w:p>
        </w:tc>
        <w:tc>
          <w:tcPr>
            <w:tcW w:w="654" w:type="pct"/>
            <w:vAlign w:val="center"/>
            <w:hideMark/>
          </w:tcPr>
          <w:p w:rsidR="00EA4A92" w:rsidRPr="000C3359" w:rsidRDefault="00EA4A92" w:rsidP="00A75DFA">
            <w:pPr>
              <w:jc w:val="center"/>
              <w:rPr>
                <w:rFonts w:eastAsia="Times New Roman" w:cs="Times New Roman"/>
                <w:szCs w:val="24"/>
              </w:rPr>
            </w:pPr>
            <w:r w:rsidRPr="000C3359">
              <w:rPr>
                <w:rFonts w:eastAsia="Times New Roman" w:cs="Times New Roman"/>
                <w:szCs w:val="24"/>
              </w:rPr>
              <w:t>B1</w:t>
            </w:r>
            <w:r w:rsidR="00A75DFA">
              <w:rPr>
                <w:rFonts w:eastAsia="Times New Roman" w:cs="Times New Roman"/>
                <w:szCs w:val="24"/>
              </w:rPr>
              <w:t>5</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409"/>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C</w:t>
            </w:r>
          </w:p>
        </w:tc>
        <w:tc>
          <w:tcPr>
            <w:tcW w:w="3630" w:type="pct"/>
            <w:vAlign w:val="center"/>
            <w:hideMark/>
          </w:tcPr>
          <w:p w:rsidR="00EA4A92" w:rsidRPr="000C3359" w:rsidRDefault="00EA4A92" w:rsidP="00D54C89">
            <w:pPr>
              <w:jc w:val="both"/>
              <w:rPr>
                <w:rFonts w:eastAsia="Times New Roman" w:cs="Times New Roman"/>
                <w:b/>
                <w:bCs/>
                <w:szCs w:val="24"/>
              </w:rPr>
            </w:pPr>
            <w:r w:rsidRPr="000C3359">
              <w:rPr>
                <w:rFonts w:eastAsia="Times New Roman" w:cs="Times New Roman"/>
                <w:b/>
                <w:bCs/>
                <w:szCs w:val="24"/>
              </w:rPr>
              <w:t>Thuế thu nhập doanh nghiệp (TNDN) phải nộp từ hoạt động sản xuất kinh doanh</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C</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50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w:t>
            </w:r>
          </w:p>
        </w:tc>
        <w:tc>
          <w:tcPr>
            <w:tcW w:w="3630" w:type="pct"/>
            <w:vAlign w:val="center"/>
            <w:hideMark/>
          </w:tcPr>
          <w:p w:rsidR="00EA4A92" w:rsidRPr="000C3359" w:rsidRDefault="00EA4A92" w:rsidP="00A75DFA">
            <w:pPr>
              <w:jc w:val="both"/>
              <w:rPr>
                <w:rFonts w:eastAsia="Times New Roman" w:cs="Times New Roman"/>
                <w:szCs w:val="24"/>
              </w:rPr>
            </w:pPr>
            <w:r w:rsidRPr="000C3359">
              <w:rPr>
                <w:rFonts w:eastAsia="Times New Roman" w:cs="Times New Roman"/>
                <w:szCs w:val="24"/>
              </w:rPr>
              <w:t>Thu nhập chịu thuế (C1 = B1</w:t>
            </w:r>
            <w:r w:rsidR="00A75DFA">
              <w:rPr>
                <w:rFonts w:eastAsia="Times New Roman" w:cs="Times New Roman"/>
                <w:szCs w:val="24"/>
              </w:rPr>
              <w:t>4</w:t>
            </w:r>
            <w:r w:rsidRPr="000C3359">
              <w:rPr>
                <w:rFonts w:eastAsia="Times New Roman" w:cs="Times New Roman"/>
                <w:szCs w:val="24"/>
              </w:rPr>
              <w:t>)</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C1</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5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 nhập miễn thuế</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C2</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Loại thu nhập miễn thuế…………………………………………</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481"/>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3</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Chuyển lỗ và bù trừ lãi, lỗ (C3=C3a+C3b)</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C3</w:t>
            </w:r>
          </w:p>
        </w:tc>
        <w:tc>
          <w:tcPr>
            <w:tcW w:w="436" w:type="pct"/>
            <w:vAlign w:val="center"/>
          </w:tcPr>
          <w:p w:rsidR="00EA4A92" w:rsidRPr="000C3359" w:rsidRDefault="00EA4A92" w:rsidP="00D54C89">
            <w:pPr>
              <w:jc w:val="center"/>
              <w:rPr>
                <w:rFonts w:eastAsia="Times New Roman" w:cs="Times New Roman"/>
                <w:szCs w:val="24"/>
              </w:rPr>
            </w:pP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Trong đó:</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436" w:type="pct"/>
            <w:vAlign w:val="center"/>
          </w:tcPr>
          <w:p w:rsidR="00EA4A92" w:rsidRPr="000C3359" w:rsidRDefault="00EA4A92" w:rsidP="00D54C89">
            <w:pPr>
              <w:jc w:val="center"/>
              <w:rPr>
                <w:rFonts w:eastAsia="Times New Roman" w:cs="Times New Roman"/>
                <w:szCs w:val="24"/>
              </w:rPr>
            </w:pP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3.1</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xml:space="preserve">+ Lỗ từ hoạt động SXKD được chuyển trong kỳ </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C3a</w:t>
            </w:r>
          </w:p>
        </w:tc>
        <w:tc>
          <w:tcPr>
            <w:tcW w:w="436" w:type="pct"/>
            <w:vAlign w:val="center"/>
          </w:tcPr>
          <w:p w:rsidR="00EA4A92" w:rsidRPr="000C3359" w:rsidRDefault="00EA4A92" w:rsidP="00D54C89">
            <w:pPr>
              <w:jc w:val="center"/>
              <w:rPr>
                <w:rFonts w:eastAsia="Times New Roman" w:cs="Times New Roman"/>
                <w:i/>
                <w:iCs/>
                <w:szCs w:val="24"/>
              </w:rPr>
            </w:pP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3.2</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Lỗ từ chuyển nhượng BĐS được bù trừ với lãi của hoạt động SXKD</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C3b</w:t>
            </w:r>
          </w:p>
        </w:tc>
        <w:tc>
          <w:tcPr>
            <w:tcW w:w="436" w:type="pct"/>
            <w:vAlign w:val="center"/>
          </w:tcPr>
          <w:p w:rsidR="00EA4A92" w:rsidRPr="000C3359" w:rsidRDefault="00EA4A92" w:rsidP="00D54C89">
            <w:pPr>
              <w:jc w:val="center"/>
              <w:rPr>
                <w:rFonts w:eastAsia="Times New Roman" w:cs="Times New Roman"/>
                <w:i/>
                <w:iCs/>
                <w:szCs w:val="24"/>
              </w:rPr>
            </w:pPr>
          </w:p>
        </w:tc>
      </w:tr>
      <w:tr w:rsidR="00EA4A92" w:rsidRPr="000C3359" w:rsidTr="00D54C89">
        <w:trPr>
          <w:trHeight w:val="408"/>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4</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 nhập tính thuế (TNTT) (C4=C1-C2-C3)</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C4</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99"/>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5</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Trích lập quỹ khoa học công nghệ (nếu có)</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C5</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6</w:t>
            </w:r>
          </w:p>
        </w:tc>
        <w:tc>
          <w:tcPr>
            <w:tcW w:w="3630" w:type="pct"/>
            <w:vAlign w:val="center"/>
            <w:hideMark/>
          </w:tcPr>
          <w:p w:rsidR="00EA4A92" w:rsidRPr="000C3359" w:rsidRDefault="00EA4A92" w:rsidP="00D54C89">
            <w:pPr>
              <w:jc w:val="both"/>
              <w:rPr>
                <w:rFonts w:eastAsia="Times New Roman" w:cs="Times New Roman"/>
                <w:spacing w:val="-2"/>
                <w:szCs w:val="24"/>
              </w:rPr>
            </w:pPr>
            <w:r w:rsidRPr="000C3359">
              <w:rPr>
                <w:rFonts w:eastAsia="Times New Roman" w:cs="Times New Roman"/>
                <w:spacing w:val="-2"/>
                <w:szCs w:val="24"/>
              </w:rPr>
              <w:t xml:space="preserve">TNTT sau khi đã trích lập quỹ khoa học công nghệ </w:t>
            </w:r>
          </w:p>
          <w:p w:rsidR="00EA4A92" w:rsidRPr="000C3359" w:rsidRDefault="00EA4A92" w:rsidP="00D54C89">
            <w:pPr>
              <w:jc w:val="both"/>
              <w:rPr>
                <w:rFonts w:eastAsia="Times New Roman" w:cs="Times New Roman"/>
                <w:spacing w:val="-2"/>
                <w:szCs w:val="24"/>
              </w:rPr>
            </w:pPr>
            <w:r w:rsidRPr="000C3359">
              <w:rPr>
                <w:rFonts w:eastAsia="Times New Roman" w:cs="Times New Roman"/>
                <w:spacing w:val="-2"/>
                <w:szCs w:val="24"/>
              </w:rPr>
              <w:t>(C6=C4-C5=C7+C8)</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C6</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Trong đó:</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6.1</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Thu nhập tính thuế áp dụng thuế suất 20%</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C7</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6.2</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Thu nhập tính thuế tính theo thuế suất không ưu đãi khác</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C8</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6.3</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xml:space="preserve">+ Thuế suất không ưu đãi khác (%)           </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C8a</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 </w:t>
            </w:r>
          </w:p>
        </w:tc>
      </w:tr>
      <w:tr w:rsidR="00EA4A92" w:rsidRPr="000C3359" w:rsidTr="00D54C89">
        <w:trPr>
          <w:trHeight w:val="668"/>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7</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từ hoạt động SXKD tính theo thuế suất không ưu đãi</w:t>
            </w:r>
          </w:p>
          <w:p w:rsidR="00EA4A92" w:rsidRPr="000C3359" w:rsidRDefault="00EA4A92" w:rsidP="00D54C89">
            <w:pPr>
              <w:jc w:val="both"/>
              <w:rPr>
                <w:rFonts w:eastAsia="Times New Roman" w:cs="Times New Roman"/>
                <w:szCs w:val="24"/>
              </w:rPr>
            </w:pPr>
            <w:r w:rsidRPr="000C3359">
              <w:rPr>
                <w:rFonts w:eastAsia="Times New Roman" w:cs="Times New Roman"/>
                <w:szCs w:val="24"/>
              </w:rPr>
              <w:t>(C9 =(C7 x 20%) + (C8 x C8a))</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C9</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705"/>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8</w:t>
            </w:r>
          </w:p>
        </w:tc>
        <w:tc>
          <w:tcPr>
            <w:tcW w:w="3630" w:type="pct"/>
            <w:vAlign w:val="center"/>
            <w:hideMark/>
          </w:tcPr>
          <w:p w:rsidR="00EA4A92" w:rsidRPr="00A32785" w:rsidRDefault="00EA4A92" w:rsidP="00D54C89">
            <w:pPr>
              <w:jc w:val="both"/>
              <w:rPr>
                <w:rFonts w:eastAsia="Times New Roman" w:cs="Times New Roman"/>
                <w:szCs w:val="24"/>
                <w:highlight w:val="yellow"/>
                <w:rPrChange w:id="4" w:author="phạm đức phi" w:date="2025-04-14T10:16:00Z">
                  <w:rPr>
                    <w:rFonts w:eastAsia="Times New Roman" w:cs="Times New Roman"/>
                    <w:szCs w:val="24"/>
                  </w:rPr>
                </w:rPrChange>
              </w:rPr>
            </w:pPr>
            <w:r w:rsidRPr="00A32785">
              <w:rPr>
                <w:rFonts w:eastAsia="Times New Roman" w:cs="Times New Roman"/>
                <w:szCs w:val="24"/>
                <w:highlight w:val="yellow"/>
                <w:rPrChange w:id="5" w:author="phạm đức phi" w:date="2025-04-14T10:16:00Z">
                  <w:rPr>
                    <w:rFonts w:eastAsia="Times New Roman" w:cs="Times New Roman"/>
                    <w:szCs w:val="24"/>
                  </w:rPr>
                </w:rPrChange>
              </w:rPr>
              <w:t>Thuế TNDN được ưu đãi theo Luật thuế TNDN</w:t>
            </w:r>
          </w:p>
          <w:p w:rsidR="00EA4A92" w:rsidRPr="00A32785" w:rsidRDefault="00EA4A92" w:rsidP="00D54C89">
            <w:pPr>
              <w:jc w:val="both"/>
              <w:rPr>
                <w:rFonts w:eastAsia="Times New Roman" w:cs="Times New Roman"/>
                <w:szCs w:val="24"/>
                <w:highlight w:val="yellow"/>
                <w:rPrChange w:id="6" w:author="phạm đức phi" w:date="2025-04-14T10:16:00Z">
                  <w:rPr>
                    <w:rFonts w:eastAsia="Times New Roman" w:cs="Times New Roman"/>
                    <w:szCs w:val="24"/>
                  </w:rPr>
                </w:rPrChange>
              </w:rPr>
            </w:pPr>
            <w:r w:rsidRPr="00A32785">
              <w:rPr>
                <w:rFonts w:eastAsia="Times New Roman" w:cs="Times New Roman"/>
                <w:szCs w:val="24"/>
                <w:highlight w:val="yellow"/>
                <w:rPrChange w:id="7" w:author="phạm đức phi" w:date="2025-04-14T10:16:00Z">
                  <w:rPr>
                    <w:rFonts w:eastAsia="Times New Roman" w:cs="Times New Roman"/>
                    <w:szCs w:val="24"/>
                  </w:rPr>
                </w:rPrChange>
              </w:rPr>
              <w:t>(C10 = C11 + C12 + C13)</w:t>
            </w:r>
          </w:p>
        </w:tc>
        <w:tc>
          <w:tcPr>
            <w:tcW w:w="654" w:type="pct"/>
            <w:vAlign w:val="center"/>
            <w:hideMark/>
          </w:tcPr>
          <w:p w:rsidR="00EA4A92" w:rsidRPr="00A32785" w:rsidRDefault="00EA4A92" w:rsidP="00D54C89">
            <w:pPr>
              <w:jc w:val="center"/>
              <w:rPr>
                <w:rFonts w:eastAsia="Times New Roman" w:cs="Times New Roman"/>
                <w:szCs w:val="24"/>
                <w:highlight w:val="yellow"/>
                <w:rPrChange w:id="8" w:author="phạm đức phi" w:date="2025-04-14T10:16:00Z">
                  <w:rPr>
                    <w:rFonts w:eastAsia="Times New Roman" w:cs="Times New Roman"/>
                    <w:szCs w:val="24"/>
                  </w:rPr>
                </w:rPrChange>
              </w:rPr>
            </w:pPr>
            <w:r w:rsidRPr="00A32785">
              <w:rPr>
                <w:rFonts w:eastAsia="Times New Roman" w:cs="Times New Roman"/>
                <w:szCs w:val="24"/>
                <w:highlight w:val="yellow"/>
                <w:rPrChange w:id="9" w:author="phạm đức phi" w:date="2025-04-14T10:16:00Z">
                  <w:rPr>
                    <w:rFonts w:eastAsia="Times New Roman" w:cs="Times New Roman"/>
                    <w:szCs w:val="24"/>
                  </w:rPr>
                </w:rPrChange>
              </w:rPr>
              <w:t>C10</w:t>
            </w:r>
          </w:p>
        </w:tc>
        <w:tc>
          <w:tcPr>
            <w:tcW w:w="436" w:type="pct"/>
            <w:vAlign w:val="center"/>
            <w:hideMark/>
          </w:tcPr>
          <w:p w:rsidR="00EA4A92" w:rsidRPr="00A32785" w:rsidRDefault="00EA4A92" w:rsidP="00D54C89">
            <w:pPr>
              <w:jc w:val="center"/>
              <w:rPr>
                <w:rFonts w:eastAsia="Times New Roman" w:cs="Times New Roman"/>
                <w:szCs w:val="24"/>
                <w:highlight w:val="yellow"/>
                <w:rPrChange w:id="10" w:author="phạm đức phi" w:date="2025-04-14T10:16:00Z">
                  <w:rPr>
                    <w:rFonts w:eastAsia="Times New Roman" w:cs="Times New Roman"/>
                    <w:szCs w:val="24"/>
                  </w:rPr>
                </w:rPrChange>
              </w:rPr>
            </w:pPr>
            <w:r w:rsidRPr="00A32785">
              <w:rPr>
                <w:rFonts w:eastAsia="Times New Roman" w:cs="Times New Roman"/>
                <w:szCs w:val="24"/>
                <w:highlight w:val="yellow"/>
                <w:rPrChange w:id="11" w:author="phạm đức phi" w:date="2025-04-14T10:16:00Z">
                  <w:rPr>
                    <w:rFonts w:eastAsia="Times New Roman" w:cs="Times New Roman"/>
                    <w:szCs w:val="24"/>
                  </w:rPr>
                </w:rPrChange>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Trong đó: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8.1</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Thuế TNDN chênh lệch do áp dụng mức thuế suất ưu đãi</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C11</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8.2</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Thuế TNDN được miễn trong kỳ</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C12</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8.3</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 Thuế TNDN được giảm trong kỳ</w:t>
            </w:r>
          </w:p>
        </w:tc>
        <w:tc>
          <w:tcPr>
            <w:tcW w:w="654"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C13</w:t>
            </w:r>
          </w:p>
        </w:tc>
        <w:tc>
          <w:tcPr>
            <w:tcW w:w="436" w:type="pct"/>
            <w:vAlign w:val="center"/>
            <w:hideMark/>
          </w:tcPr>
          <w:p w:rsidR="00EA4A92" w:rsidRPr="000C3359" w:rsidRDefault="00EA4A92" w:rsidP="00D54C89">
            <w:pPr>
              <w:jc w:val="center"/>
              <w:rPr>
                <w:rFonts w:eastAsia="Times New Roman" w:cs="Times New Roman"/>
                <w:i/>
                <w:iCs/>
                <w:szCs w:val="24"/>
              </w:rPr>
            </w:pPr>
            <w:r w:rsidRPr="000C3359">
              <w:rPr>
                <w:rFonts w:eastAsia="Times New Roman" w:cs="Times New Roman"/>
                <w:i/>
                <w:iCs/>
                <w:szCs w:val="24"/>
              </w:rPr>
              <w:t> </w:t>
            </w:r>
          </w:p>
        </w:tc>
      </w:tr>
      <w:tr w:rsidR="00EA4A92" w:rsidRPr="000C3359" w:rsidTr="00D54C89">
        <w:trPr>
          <w:trHeight w:val="425"/>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9</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được miễn, giảm theo Hiệp định thuế</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C14</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404"/>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10</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được miễn, giảm theo từng thời kỳ</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C15</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42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thu nhập đã nộp ở nước ngoài được trừ trong kỳ tính thuế</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C16</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690"/>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phải nộp của hoạt động sản xuất kinh doanh</w:t>
            </w:r>
          </w:p>
          <w:p w:rsidR="00EA4A92" w:rsidRPr="000C3359" w:rsidRDefault="00EA4A92" w:rsidP="00D54C89">
            <w:pPr>
              <w:jc w:val="both"/>
              <w:rPr>
                <w:rFonts w:eastAsia="Times New Roman" w:cs="Times New Roman"/>
                <w:szCs w:val="24"/>
              </w:rPr>
            </w:pPr>
            <w:r w:rsidRPr="000C3359">
              <w:rPr>
                <w:rFonts w:eastAsia="Times New Roman" w:cs="Times New Roman"/>
                <w:szCs w:val="24"/>
              </w:rPr>
              <w:t>(C17=C9-C10-C14-C15-C16)</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C17</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60"/>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D</w:t>
            </w:r>
          </w:p>
        </w:tc>
        <w:tc>
          <w:tcPr>
            <w:tcW w:w="3630" w:type="pct"/>
            <w:vAlign w:val="center"/>
            <w:hideMark/>
          </w:tcPr>
          <w:p w:rsidR="00EA4A92" w:rsidRPr="000C3359" w:rsidRDefault="00EA4A92" w:rsidP="00D54C89">
            <w:pPr>
              <w:jc w:val="both"/>
              <w:rPr>
                <w:rFonts w:eastAsia="Times New Roman" w:cs="Times New Roman"/>
                <w:b/>
                <w:bCs/>
                <w:szCs w:val="24"/>
              </w:rPr>
            </w:pPr>
            <w:r w:rsidRPr="000C3359">
              <w:rPr>
                <w:rFonts w:eastAsia="Times New Roman" w:cs="Times New Roman"/>
                <w:b/>
                <w:bCs/>
                <w:szCs w:val="24"/>
              </w:rPr>
              <w:t>Thuế TNDN phải nộp từ hoạt động chuyển nhượng BĐS</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D</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w:t>
            </w:r>
          </w:p>
        </w:tc>
        <w:tc>
          <w:tcPr>
            <w:tcW w:w="3630" w:type="pct"/>
            <w:vAlign w:val="center"/>
            <w:hideMark/>
          </w:tcPr>
          <w:p w:rsidR="00EA4A92" w:rsidRPr="000C3359" w:rsidRDefault="00A75DFA" w:rsidP="00D54C89">
            <w:pPr>
              <w:jc w:val="both"/>
              <w:rPr>
                <w:rFonts w:eastAsia="Times New Roman" w:cs="Times New Roman"/>
                <w:szCs w:val="24"/>
              </w:rPr>
            </w:pPr>
            <w:r>
              <w:rPr>
                <w:rFonts w:eastAsia="Times New Roman" w:cs="Times New Roman"/>
                <w:szCs w:val="24"/>
              </w:rPr>
              <w:t>Thu nhập chịu thuế (D1 = B15</w:t>
            </w:r>
            <w:r w:rsidR="00EA4A92" w:rsidRPr="000C3359">
              <w:rPr>
                <w:rFonts w:eastAsia="Times New Roman" w:cs="Times New Roman"/>
                <w:szCs w:val="24"/>
              </w:rPr>
              <w:t>)</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D1</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Lỗ từ hoạt động chuyển nhượng BĐS được chuyển trong kỳ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D2</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3</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 nhập tính thuế (D3=D1-D2)</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D3</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4</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Trích lập quỹ khoa học công nghệ (nếu có)</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D4</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5</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TNTT sau khi đã trích lập quỹ khoa học công nghệ (D5=D3-D4)</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D5</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tcPr>
          <w:p w:rsidR="00EA4A92" w:rsidRPr="000C3359" w:rsidRDefault="00EA4A92" w:rsidP="00D54C89">
            <w:pPr>
              <w:jc w:val="center"/>
              <w:rPr>
                <w:rFonts w:eastAsia="Times New Roman" w:cs="Times New Roman"/>
                <w:szCs w:val="24"/>
              </w:rPr>
            </w:pPr>
            <w:r w:rsidRPr="000C3359">
              <w:rPr>
                <w:rFonts w:eastAsia="Times New Roman" w:cs="Times New Roman"/>
                <w:szCs w:val="24"/>
              </w:rPr>
              <w:t>6</w:t>
            </w:r>
          </w:p>
        </w:tc>
        <w:tc>
          <w:tcPr>
            <w:tcW w:w="3630" w:type="pct"/>
            <w:vAlign w:val="center"/>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phải nộp của hoạt động chuyển nhượng BĐS trong kỳ</w:t>
            </w:r>
          </w:p>
        </w:tc>
        <w:tc>
          <w:tcPr>
            <w:tcW w:w="654" w:type="pct"/>
            <w:vAlign w:val="center"/>
          </w:tcPr>
          <w:p w:rsidR="00EA4A92" w:rsidRPr="000C3359" w:rsidRDefault="00EA4A92" w:rsidP="00D54C89">
            <w:pPr>
              <w:jc w:val="center"/>
              <w:rPr>
                <w:rFonts w:eastAsia="Times New Roman" w:cs="Times New Roman"/>
                <w:szCs w:val="24"/>
              </w:rPr>
            </w:pPr>
            <w:r w:rsidRPr="000C3359">
              <w:rPr>
                <w:rFonts w:eastAsia="Times New Roman" w:cs="Times New Roman"/>
                <w:szCs w:val="24"/>
              </w:rPr>
              <w:t>D6</w:t>
            </w:r>
          </w:p>
        </w:tc>
        <w:tc>
          <w:tcPr>
            <w:tcW w:w="436" w:type="pct"/>
            <w:vAlign w:val="center"/>
          </w:tcPr>
          <w:p w:rsidR="00EA4A92" w:rsidRPr="000C3359" w:rsidRDefault="00EA4A92" w:rsidP="00D54C89">
            <w:pPr>
              <w:jc w:val="center"/>
              <w:rPr>
                <w:rFonts w:eastAsia="Times New Roman" w:cs="Times New Roman"/>
                <w:color w:val="0070C0"/>
                <w:szCs w:val="24"/>
              </w:rPr>
            </w:pPr>
          </w:p>
        </w:tc>
      </w:tr>
      <w:tr w:rsidR="00EA4A92" w:rsidRPr="000C3359" w:rsidTr="00D54C89">
        <w:trPr>
          <w:trHeight w:val="353"/>
        </w:trPr>
        <w:tc>
          <w:tcPr>
            <w:tcW w:w="280" w:type="pct"/>
            <w:vAlign w:val="center"/>
          </w:tcPr>
          <w:p w:rsidR="00EA4A92" w:rsidRPr="000C3359" w:rsidRDefault="00EA4A92" w:rsidP="00D54C89">
            <w:pPr>
              <w:jc w:val="center"/>
              <w:rPr>
                <w:rFonts w:eastAsia="Times New Roman" w:cs="Times New Roman"/>
                <w:szCs w:val="24"/>
              </w:rPr>
            </w:pPr>
            <w:r w:rsidRPr="000C3359">
              <w:rPr>
                <w:rFonts w:eastAsia="Times New Roman" w:cs="Times New Roman"/>
                <w:szCs w:val="24"/>
              </w:rPr>
              <w:t>7</w:t>
            </w:r>
          </w:p>
        </w:tc>
        <w:tc>
          <w:tcPr>
            <w:tcW w:w="3630" w:type="pct"/>
            <w:vAlign w:val="center"/>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chênh lệch do áp dụng mức thuế suất ưu đãi đối với thu nhập từ thực hiện dự án đầu tư - kinh doanh nhà ở xã hội để bán, cho thuê, cho thuê mua</w:t>
            </w:r>
          </w:p>
        </w:tc>
        <w:tc>
          <w:tcPr>
            <w:tcW w:w="654" w:type="pct"/>
            <w:vAlign w:val="center"/>
          </w:tcPr>
          <w:p w:rsidR="00EA4A92" w:rsidRPr="000C3359" w:rsidRDefault="00EA4A92" w:rsidP="00D54C89">
            <w:pPr>
              <w:jc w:val="center"/>
              <w:rPr>
                <w:rFonts w:eastAsia="Times New Roman" w:cs="Times New Roman"/>
                <w:szCs w:val="24"/>
              </w:rPr>
            </w:pPr>
            <w:r w:rsidRPr="000C3359">
              <w:rPr>
                <w:rFonts w:eastAsia="Times New Roman" w:cs="Times New Roman"/>
                <w:szCs w:val="24"/>
              </w:rPr>
              <w:t>D7</w:t>
            </w:r>
          </w:p>
        </w:tc>
        <w:tc>
          <w:tcPr>
            <w:tcW w:w="436" w:type="pct"/>
            <w:vAlign w:val="center"/>
          </w:tcPr>
          <w:p w:rsidR="00EA4A92" w:rsidRPr="000C3359" w:rsidRDefault="00EA4A92" w:rsidP="00D54C89">
            <w:pPr>
              <w:jc w:val="center"/>
              <w:rPr>
                <w:rFonts w:eastAsia="Times New Roman" w:cs="Times New Roman"/>
                <w:color w:val="0070C0"/>
                <w:szCs w:val="24"/>
              </w:rPr>
            </w:pPr>
          </w:p>
        </w:tc>
      </w:tr>
      <w:tr w:rsidR="00EA4A92" w:rsidRPr="000C3359" w:rsidTr="00D54C89">
        <w:trPr>
          <w:trHeight w:val="353"/>
        </w:trPr>
        <w:tc>
          <w:tcPr>
            <w:tcW w:w="280" w:type="pct"/>
            <w:vAlign w:val="center"/>
            <w:hideMark/>
          </w:tcPr>
          <w:p w:rsidR="00EA4A92" w:rsidRPr="000C3359" w:rsidRDefault="00297C6B" w:rsidP="00D54C89">
            <w:pPr>
              <w:jc w:val="center"/>
              <w:rPr>
                <w:rFonts w:eastAsia="Times New Roman" w:cs="Times New Roman"/>
                <w:szCs w:val="24"/>
              </w:rPr>
            </w:pPr>
            <w:r w:rsidRPr="000C3359">
              <w:rPr>
                <w:rFonts w:eastAsia="Times New Roman" w:cs="Times New Roman"/>
                <w:szCs w:val="24"/>
              </w:rPr>
              <w:t>8</w:t>
            </w:r>
          </w:p>
        </w:tc>
        <w:tc>
          <w:tcPr>
            <w:tcW w:w="3630" w:type="pct"/>
            <w:vAlign w:val="center"/>
            <w:hideMark/>
          </w:tcPr>
          <w:p w:rsidR="00EA4A92" w:rsidRPr="000C3359" w:rsidRDefault="00EA4A92" w:rsidP="00297C6B">
            <w:pPr>
              <w:jc w:val="both"/>
              <w:rPr>
                <w:rFonts w:eastAsia="Times New Roman" w:cs="Times New Roman"/>
                <w:szCs w:val="24"/>
              </w:rPr>
            </w:pPr>
            <w:r w:rsidRPr="000C3359">
              <w:rPr>
                <w:rFonts w:eastAsia="Times New Roman" w:cs="Times New Roman"/>
                <w:szCs w:val="24"/>
              </w:rPr>
              <w:t>Thuế TNDN của hoạt động chuyển nhượng BĐS còn phải nộp kỳ này (D</w:t>
            </w:r>
            <w:r w:rsidR="00297C6B" w:rsidRPr="000C3359">
              <w:rPr>
                <w:rFonts w:eastAsia="Times New Roman" w:cs="Times New Roman"/>
                <w:szCs w:val="24"/>
              </w:rPr>
              <w:t>8</w:t>
            </w:r>
            <w:r w:rsidRPr="000C3359">
              <w:rPr>
                <w:rFonts w:eastAsia="Times New Roman" w:cs="Times New Roman"/>
                <w:szCs w:val="24"/>
              </w:rPr>
              <w:t>=D6-D7)</w:t>
            </w:r>
          </w:p>
        </w:tc>
        <w:tc>
          <w:tcPr>
            <w:tcW w:w="654" w:type="pct"/>
            <w:vAlign w:val="center"/>
            <w:hideMark/>
          </w:tcPr>
          <w:p w:rsidR="00EA4A92" w:rsidRPr="000C3359" w:rsidRDefault="00297C6B" w:rsidP="00D54C89">
            <w:pPr>
              <w:jc w:val="center"/>
              <w:rPr>
                <w:rFonts w:eastAsia="Times New Roman" w:cs="Times New Roman"/>
                <w:szCs w:val="24"/>
              </w:rPr>
            </w:pPr>
            <w:r w:rsidRPr="000C3359">
              <w:rPr>
                <w:rFonts w:eastAsia="Times New Roman" w:cs="Times New Roman"/>
                <w:szCs w:val="24"/>
              </w:rPr>
              <w:t>D8</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E</w:t>
            </w:r>
          </w:p>
        </w:tc>
        <w:tc>
          <w:tcPr>
            <w:tcW w:w="3630" w:type="pct"/>
            <w:vAlign w:val="center"/>
            <w:hideMark/>
          </w:tcPr>
          <w:p w:rsidR="00EA4A92" w:rsidRPr="00A32785" w:rsidRDefault="00EA4A92" w:rsidP="00A75DFA">
            <w:pPr>
              <w:jc w:val="both"/>
              <w:rPr>
                <w:rFonts w:eastAsia="Times New Roman" w:cs="Times New Roman"/>
                <w:b/>
                <w:bCs/>
                <w:szCs w:val="24"/>
                <w:lang w:val="pt-BR"/>
                <w:rPrChange w:id="12" w:author="phạm đức phi" w:date="2025-04-14T10:15:00Z">
                  <w:rPr>
                    <w:rFonts w:eastAsia="Times New Roman" w:cs="Times New Roman"/>
                    <w:b/>
                    <w:bCs/>
                    <w:szCs w:val="24"/>
                  </w:rPr>
                </w:rPrChange>
              </w:rPr>
            </w:pPr>
            <w:r w:rsidRPr="00A32785">
              <w:rPr>
                <w:rFonts w:eastAsia="Times New Roman" w:cs="Times New Roman"/>
                <w:b/>
                <w:bCs/>
                <w:szCs w:val="24"/>
                <w:lang w:val="pt-BR"/>
                <w:rPrChange w:id="13" w:author="phạm đức phi" w:date="2025-04-14T10:15:00Z">
                  <w:rPr>
                    <w:rFonts w:eastAsia="Times New Roman" w:cs="Times New Roman"/>
                    <w:b/>
                    <w:bCs/>
                    <w:szCs w:val="24"/>
                  </w:rPr>
                </w:rPrChange>
              </w:rPr>
              <w:t>Số thuế TNDN phải nộp quyết toán trong kỳ</w:t>
            </w:r>
            <w:r w:rsidR="00861309" w:rsidRPr="00A32785">
              <w:rPr>
                <w:rFonts w:eastAsia="Times New Roman" w:cs="Times New Roman"/>
                <w:b/>
                <w:bCs/>
                <w:szCs w:val="24"/>
                <w:lang w:val="pt-BR"/>
                <w:rPrChange w:id="14" w:author="phạm đức phi" w:date="2025-04-14T10:15:00Z">
                  <w:rPr>
                    <w:rFonts w:eastAsia="Times New Roman" w:cs="Times New Roman"/>
                    <w:b/>
                    <w:bCs/>
                    <w:szCs w:val="24"/>
                  </w:rPr>
                </w:rPrChange>
              </w:rPr>
              <w:t xml:space="preserve"> </w:t>
            </w:r>
            <w:r w:rsidRPr="00A32785">
              <w:rPr>
                <w:rFonts w:eastAsia="Times New Roman" w:cs="Times New Roman"/>
                <w:b/>
                <w:bCs/>
                <w:szCs w:val="24"/>
                <w:lang w:val="pt-BR"/>
                <w:rPrChange w:id="15" w:author="phạm đức phi" w:date="2025-04-14T10:15:00Z">
                  <w:rPr>
                    <w:rFonts w:eastAsia="Times New Roman" w:cs="Times New Roman"/>
                    <w:b/>
                    <w:bCs/>
                    <w:szCs w:val="24"/>
                  </w:rPr>
                </w:rPrChange>
              </w:rPr>
              <w:t>(E=E1+E2+</w:t>
            </w:r>
            <w:r w:rsidR="00A75DFA" w:rsidRPr="00A32785">
              <w:rPr>
                <w:rFonts w:eastAsia="Times New Roman" w:cs="Times New Roman"/>
                <w:b/>
                <w:bCs/>
                <w:szCs w:val="24"/>
                <w:lang w:val="pt-BR"/>
                <w:rPrChange w:id="16" w:author="phạm đức phi" w:date="2025-04-14T10:15:00Z">
                  <w:rPr>
                    <w:rFonts w:eastAsia="Times New Roman" w:cs="Times New Roman"/>
                    <w:b/>
                    <w:bCs/>
                    <w:szCs w:val="24"/>
                  </w:rPr>
                </w:rPrChange>
              </w:rPr>
              <w:t>E5</w:t>
            </w:r>
            <w:r w:rsidRPr="00A32785">
              <w:rPr>
                <w:rFonts w:eastAsia="Times New Roman" w:cs="Times New Roman"/>
                <w:b/>
                <w:bCs/>
                <w:szCs w:val="24"/>
                <w:lang w:val="pt-BR"/>
                <w:rPrChange w:id="17" w:author="phạm đức phi" w:date="2025-04-14T10:15:00Z">
                  <w:rPr>
                    <w:rFonts w:eastAsia="Times New Roman" w:cs="Times New Roman"/>
                    <w:b/>
                    <w:bCs/>
                    <w:szCs w:val="24"/>
                  </w:rPr>
                </w:rPrChange>
              </w:rPr>
              <w:t>)</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E</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7"/>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w:t>
            </w:r>
          </w:p>
        </w:tc>
        <w:tc>
          <w:tcPr>
            <w:tcW w:w="3630" w:type="pct"/>
            <w:vAlign w:val="center"/>
            <w:hideMark/>
          </w:tcPr>
          <w:p w:rsidR="00EA4A92" w:rsidRPr="000C3359" w:rsidRDefault="00EA4A92" w:rsidP="00861309">
            <w:pPr>
              <w:jc w:val="both"/>
              <w:rPr>
                <w:rFonts w:eastAsia="Times New Roman" w:cs="Times New Roman"/>
                <w:szCs w:val="24"/>
              </w:rPr>
            </w:pPr>
            <w:r w:rsidRPr="000C3359">
              <w:rPr>
                <w:rFonts w:eastAsia="Times New Roman" w:cs="Times New Roman"/>
                <w:szCs w:val="24"/>
              </w:rPr>
              <w:t xml:space="preserve">Thuế TNDN của hoạt động sản xuất kinh doanh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E1</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29"/>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w:t>
            </w:r>
          </w:p>
        </w:tc>
        <w:tc>
          <w:tcPr>
            <w:tcW w:w="3630" w:type="pct"/>
            <w:vAlign w:val="center"/>
            <w:hideMark/>
          </w:tcPr>
          <w:p w:rsidR="00EA4A92" w:rsidRPr="000C3359" w:rsidRDefault="00EA4A92" w:rsidP="00A75DFA">
            <w:pPr>
              <w:rPr>
                <w:rFonts w:eastAsia="Times New Roman" w:cs="Times New Roman"/>
                <w:szCs w:val="24"/>
              </w:rPr>
            </w:pPr>
            <w:r w:rsidRPr="000C3359">
              <w:rPr>
                <w:rFonts w:eastAsia="Times New Roman" w:cs="Times New Roman"/>
                <w:szCs w:val="24"/>
              </w:rPr>
              <w:t>Thuế TNDN từ hoạt động c</w:t>
            </w:r>
            <w:r w:rsidR="00297C6B" w:rsidRPr="000C3359">
              <w:rPr>
                <w:rFonts w:eastAsia="Times New Roman" w:cs="Times New Roman"/>
                <w:szCs w:val="24"/>
              </w:rPr>
              <w:t>huyển nhượng bất động sản</w:t>
            </w:r>
            <w:r w:rsidR="008C5659" w:rsidRPr="000C3359">
              <w:rPr>
                <w:rFonts w:eastAsia="Times New Roman" w:cs="Times New Roman"/>
                <w:szCs w:val="24"/>
              </w:rPr>
              <w:t xml:space="preserve"> (E2=E3+E4) </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E2</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297C6B" w:rsidRPr="000C3359" w:rsidTr="00D54C89">
        <w:trPr>
          <w:trHeight w:val="419"/>
        </w:trPr>
        <w:tc>
          <w:tcPr>
            <w:tcW w:w="280" w:type="pct"/>
            <w:vAlign w:val="center"/>
          </w:tcPr>
          <w:p w:rsidR="00297C6B" w:rsidRPr="000C3359" w:rsidRDefault="008C5659" w:rsidP="00D54C89">
            <w:pPr>
              <w:jc w:val="center"/>
              <w:rPr>
                <w:rFonts w:eastAsia="Times New Roman" w:cs="Times New Roman"/>
                <w:i/>
                <w:szCs w:val="24"/>
              </w:rPr>
            </w:pPr>
            <w:r w:rsidRPr="000C3359">
              <w:rPr>
                <w:rFonts w:eastAsia="Times New Roman" w:cs="Times New Roman"/>
                <w:i/>
                <w:szCs w:val="24"/>
              </w:rPr>
              <w:t>2.1</w:t>
            </w:r>
          </w:p>
        </w:tc>
        <w:tc>
          <w:tcPr>
            <w:tcW w:w="3630" w:type="pct"/>
            <w:vAlign w:val="center"/>
          </w:tcPr>
          <w:p w:rsidR="00297C6B" w:rsidRPr="000C3359" w:rsidRDefault="00845072" w:rsidP="008C5659">
            <w:pPr>
              <w:jc w:val="both"/>
              <w:rPr>
                <w:rFonts w:eastAsia="Times New Roman" w:cs="Times New Roman"/>
                <w:i/>
                <w:szCs w:val="24"/>
              </w:rPr>
            </w:pPr>
            <w:r w:rsidRPr="000C3359">
              <w:rPr>
                <w:rFonts w:eastAsia="Times New Roman" w:cs="Times New Roman"/>
                <w:i/>
                <w:szCs w:val="24"/>
              </w:rPr>
              <w:t>Thuế TNDN từ hoạt động chuyển nhượng bất động sản</w:t>
            </w:r>
          </w:p>
        </w:tc>
        <w:tc>
          <w:tcPr>
            <w:tcW w:w="654" w:type="pct"/>
            <w:vAlign w:val="center"/>
          </w:tcPr>
          <w:p w:rsidR="00297C6B" w:rsidRPr="000C3359" w:rsidRDefault="00297C6B" w:rsidP="00D54C89">
            <w:pPr>
              <w:jc w:val="center"/>
              <w:rPr>
                <w:rFonts w:eastAsia="Times New Roman" w:cs="Times New Roman"/>
                <w:i/>
                <w:szCs w:val="24"/>
              </w:rPr>
            </w:pPr>
            <w:r w:rsidRPr="000C3359">
              <w:rPr>
                <w:rFonts w:eastAsia="Times New Roman" w:cs="Times New Roman"/>
                <w:i/>
                <w:szCs w:val="24"/>
              </w:rPr>
              <w:t>E3</w:t>
            </w:r>
          </w:p>
        </w:tc>
        <w:tc>
          <w:tcPr>
            <w:tcW w:w="436" w:type="pct"/>
            <w:vAlign w:val="center"/>
          </w:tcPr>
          <w:p w:rsidR="00297C6B" w:rsidRPr="000C3359" w:rsidRDefault="00297C6B" w:rsidP="00D54C89">
            <w:pPr>
              <w:jc w:val="center"/>
              <w:rPr>
                <w:rFonts w:eastAsia="Times New Roman" w:cs="Times New Roman"/>
                <w:i/>
                <w:szCs w:val="24"/>
              </w:rPr>
            </w:pPr>
          </w:p>
        </w:tc>
      </w:tr>
      <w:tr w:rsidR="008C5659" w:rsidRPr="000C3359" w:rsidTr="00D54C89">
        <w:trPr>
          <w:trHeight w:val="419"/>
        </w:trPr>
        <w:tc>
          <w:tcPr>
            <w:tcW w:w="280" w:type="pct"/>
            <w:vAlign w:val="center"/>
          </w:tcPr>
          <w:p w:rsidR="008C5659" w:rsidRPr="000C3359" w:rsidRDefault="008C5659" w:rsidP="00D54C89">
            <w:pPr>
              <w:jc w:val="center"/>
              <w:rPr>
                <w:rFonts w:eastAsia="Times New Roman" w:cs="Times New Roman"/>
                <w:i/>
                <w:szCs w:val="24"/>
              </w:rPr>
            </w:pPr>
            <w:r w:rsidRPr="000C3359">
              <w:rPr>
                <w:rFonts w:eastAsia="Times New Roman" w:cs="Times New Roman"/>
                <w:i/>
                <w:szCs w:val="24"/>
              </w:rPr>
              <w:t>2.2</w:t>
            </w:r>
          </w:p>
        </w:tc>
        <w:tc>
          <w:tcPr>
            <w:tcW w:w="3630" w:type="pct"/>
            <w:vAlign w:val="center"/>
          </w:tcPr>
          <w:p w:rsidR="008C5659" w:rsidRPr="000C3359" w:rsidRDefault="00845072" w:rsidP="00845072">
            <w:pPr>
              <w:jc w:val="both"/>
              <w:rPr>
                <w:rFonts w:eastAsia="Times New Roman" w:cs="Times New Roman"/>
                <w:i/>
                <w:szCs w:val="24"/>
              </w:rPr>
            </w:pPr>
            <w:r w:rsidRPr="000C3359">
              <w:rPr>
                <w:rFonts w:eastAsia="Times New Roman" w:cs="Times New Roman"/>
                <w:i/>
                <w:szCs w:val="24"/>
              </w:rPr>
              <w:t xml:space="preserve">Thuế TNDN từ </w:t>
            </w:r>
            <w:r w:rsidRPr="000C3359">
              <w:rPr>
                <w:rFonts w:eastAsia="Times New Roman" w:cs="Times New Roman"/>
                <w:bCs/>
                <w:i/>
                <w:szCs w:val="24"/>
              </w:rPr>
              <w:t xml:space="preserve">hoạt động chuyển nhượng cơ sở hạ tầng, nhà có thu tiền theo tiến độ </w:t>
            </w:r>
          </w:p>
        </w:tc>
        <w:tc>
          <w:tcPr>
            <w:tcW w:w="654" w:type="pct"/>
            <w:vAlign w:val="center"/>
          </w:tcPr>
          <w:p w:rsidR="008C5659" w:rsidRPr="000C3359" w:rsidRDefault="008C5659" w:rsidP="00D54C89">
            <w:pPr>
              <w:jc w:val="center"/>
              <w:rPr>
                <w:rFonts w:eastAsia="Times New Roman" w:cs="Times New Roman"/>
                <w:i/>
                <w:szCs w:val="24"/>
              </w:rPr>
            </w:pPr>
            <w:r w:rsidRPr="000C3359">
              <w:rPr>
                <w:rFonts w:eastAsia="Times New Roman" w:cs="Times New Roman"/>
                <w:i/>
                <w:szCs w:val="24"/>
              </w:rPr>
              <w:t>E4</w:t>
            </w:r>
          </w:p>
        </w:tc>
        <w:tc>
          <w:tcPr>
            <w:tcW w:w="436" w:type="pct"/>
            <w:vAlign w:val="center"/>
          </w:tcPr>
          <w:p w:rsidR="008C5659" w:rsidRPr="000C3359" w:rsidRDefault="008C5659" w:rsidP="00D54C89">
            <w:pPr>
              <w:jc w:val="center"/>
              <w:rPr>
                <w:rFonts w:eastAsia="Times New Roman" w:cs="Times New Roman"/>
                <w:i/>
                <w:szCs w:val="24"/>
              </w:rPr>
            </w:pPr>
          </w:p>
        </w:tc>
      </w:tr>
      <w:tr w:rsidR="00EA4A92" w:rsidRPr="000C3359" w:rsidTr="00D54C89">
        <w:trPr>
          <w:trHeight w:val="419"/>
        </w:trPr>
        <w:tc>
          <w:tcPr>
            <w:tcW w:w="280" w:type="pct"/>
            <w:vAlign w:val="center"/>
            <w:hideMark/>
          </w:tcPr>
          <w:p w:rsidR="00EA4A92" w:rsidRPr="000C3359" w:rsidRDefault="008C5659" w:rsidP="00D54C89">
            <w:pPr>
              <w:jc w:val="center"/>
              <w:rPr>
                <w:rFonts w:eastAsia="Times New Roman" w:cs="Times New Roman"/>
                <w:szCs w:val="24"/>
              </w:rPr>
            </w:pPr>
            <w:r w:rsidRPr="000C3359">
              <w:rPr>
                <w:rFonts w:eastAsia="Times New Roman" w:cs="Times New Roman"/>
                <w:szCs w:val="24"/>
              </w:rPr>
              <w:t>3</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 xml:space="preserve">Thuế TNDN phải nộp khác (nếu có) </w:t>
            </w:r>
          </w:p>
        </w:tc>
        <w:tc>
          <w:tcPr>
            <w:tcW w:w="654" w:type="pct"/>
            <w:vAlign w:val="center"/>
            <w:hideMark/>
          </w:tcPr>
          <w:p w:rsidR="00EA4A92" w:rsidRPr="000C3359" w:rsidRDefault="008C5659" w:rsidP="00D54C89">
            <w:pPr>
              <w:jc w:val="center"/>
              <w:rPr>
                <w:rFonts w:eastAsia="Times New Roman" w:cs="Times New Roman"/>
                <w:szCs w:val="24"/>
              </w:rPr>
            </w:pPr>
            <w:r w:rsidRPr="000C3359">
              <w:rPr>
                <w:rFonts w:eastAsia="Times New Roman" w:cs="Times New Roman"/>
                <w:szCs w:val="24"/>
              </w:rPr>
              <w:t>E5</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8C5659" w:rsidP="00D54C89">
            <w:pPr>
              <w:jc w:val="center"/>
              <w:rPr>
                <w:rFonts w:eastAsia="Times New Roman" w:cs="Times New Roman"/>
                <w:i/>
                <w:iCs/>
                <w:szCs w:val="24"/>
              </w:rPr>
            </w:pPr>
            <w:r w:rsidRPr="000C3359">
              <w:rPr>
                <w:rFonts w:eastAsia="Times New Roman" w:cs="Times New Roman"/>
                <w:i/>
                <w:iCs/>
                <w:szCs w:val="24"/>
              </w:rPr>
              <w:t>3</w:t>
            </w:r>
            <w:r w:rsidR="00EA4A92" w:rsidRPr="000C3359">
              <w:rPr>
                <w:rFonts w:eastAsia="Times New Roman" w:cs="Times New Roman"/>
                <w:i/>
                <w:iCs/>
                <w:szCs w:val="24"/>
              </w:rPr>
              <w:t>.1</w:t>
            </w:r>
          </w:p>
        </w:tc>
        <w:tc>
          <w:tcPr>
            <w:tcW w:w="3630" w:type="pct"/>
            <w:vAlign w:val="center"/>
            <w:hideMark/>
          </w:tcPr>
          <w:p w:rsidR="00EA4A92" w:rsidRPr="000C3359" w:rsidRDefault="00EA4A92" w:rsidP="00D54C89">
            <w:pPr>
              <w:jc w:val="both"/>
              <w:rPr>
                <w:rFonts w:eastAsia="Times New Roman" w:cs="Times New Roman"/>
                <w:i/>
                <w:iCs/>
                <w:szCs w:val="24"/>
              </w:rPr>
            </w:pPr>
            <w:r w:rsidRPr="000C3359">
              <w:rPr>
                <w:rFonts w:eastAsia="Times New Roman" w:cs="Times New Roman"/>
                <w:i/>
                <w:iCs/>
                <w:szCs w:val="24"/>
              </w:rPr>
              <w:t>Trong đó thuế TNDN từ xử lý Quỹ phát triển khoa học công nghệ</w:t>
            </w:r>
          </w:p>
        </w:tc>
        <w:tc>
          <w:tcPr>
            <w:tcW w:w="654" w:type="pct"/>
            <w:vAlign w:val="center"/>
            <w:hideMark/>
          </w:tcPr>
          <w:p w:rsidR="00EA4A92" w:rsidRPr="000C3359" w:rsidRDefault="008C5659" w:rsidP="00D54C89">
            <w:pPr>
              <w:jc w:val="center"/>
              <w:rPr>
                <w:rFonts w:eastAsia="Times New Roman" w:cs="Times New Roman"/>
                <w:i/>
                <w:iCs/>
                <w:szCs w:val="24"/>
              </w:rPr>
            </w:pPr>
            <w:r w:rsidRPr="000C3359">
              <w:rPr>
                <w:rFonts w:eastAsia="Times New Roman" w:cs="Times New Roman"/>
                <w:i/>
                <w:iCs/>
                <w:szCs w:val="24"/>
              </w:rPr>
              <w:t>E6</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G</w:t>
            </w:r>
          </w:p>
        </w:tc>
        <w:tc>
          <w:tcPr>
            <w:tcW w:w="3630" w:type="pct"/>
            <w:vAlign w:val="center"/>
            <w:hideMark/>
          </w:tcPr>
          <w:p w:rsidR="00EA4A92" w:rsidRPr="000C3359" w:rsidRDefault="00EA4A92" w:rsidP="00D54C89">
            <w:pPr>
              <w:jc w:val="both"/>
              <w:rPr>
                <w:rFonts w:eastAsia="Times New Roman" w:cs="Times New Roman"/>
                <w:b/>
                <w:bCs/>
                <w:szCs w:val="24"/>
              </w:rPr>
            </w:pPr>
            <w:r w:rsidRPr="000C3359">
              <w:rPr>
                <w:rFonts w:eastAsia="Times New Roman" w:cs="Times New Roman"/>
                <w:b/>
                <w:bCs/>
                <w:szCs w:val="24"/>
              </w:rPr>
              <w:t>Số thuế TNDN đã tạm nộp (G=G1+G2+G3+G4</w:t>
            </w:r>
            <w:r w:rsidR="00A75DFA">
              <w:rPr>
                <w:rFonts w:eastAsia="Times New Roman" w:cs="Times New Roman"/>
                <w:b/>
                <w:bCs/>
                <w:szCs w:val="24"/>
              </w:rPr>
              <w:t>+G5</w:t>
            </w:r>
            <w:r w:rsidRPr="000C3359">
              <w:rPr>
                <w:rFonts w:eastAsia="Times New Roman" w:cs="Times New Roman"/>
                <w:b/>
                <w:bCs/>
                <w:szCs w:val="24"/>
              </w:rPr>
              <w:t>)</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G</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93"/>
        </w:trPr>
        <w:tc>
          <w:tcPr>
            <w:tcW w:w="280" w:type="pct"/>
            <w:vAlign w:val="center"/>
          </w:tcPr>
          <w:p w:rsidR="00EA4A92" w:rsidRPr="000C3359" w:rsidRDefault="00EA4A92" w:rsidP="00D54C89">
            <w:pPr>
              <w:jc w:val="center"/>
              <w:rPr>
                <w:rFonts w:eastAsia="Times New Roman" w:cs="Times New Roman"/>
                <w:b/>
                <w:i/>
                <w:szCs w:val="24"/>
              </w:rPr>
            </w:pPr>
            <w:r w:rsidRPr="000C3359">
              <w:rPr>
                <w:rFonts w:eastAsia="Times New Roman" w:cs="Times New Roman"/>
                <w:b/>
                <w:i/>
                <w:szCs w:val="24"/>
              </w:rPr>
              <w:t>1</w:t>
            </w:r>
          </w:p>
        </w:tc>
        <w:tc>
          <w:tcPr>
            <w:tcW w:w="3630" w:type="pct"/>
            <w:vAlign w:val="center"/>
          </w:tcPr>
          <w:p w:rsidR="00EA4A92" w:rsidRPr="000C3359" w:rsidRDefault="00EA4A92" w:rsidP="00D54C89">
            <w:pPr>
              <w:jc w:val="both"/>
              <w:rPr>
                <w:rFonts w:eastAsia="Times New Roman" w:cs="Times New Roman"/>
                <w:b/>
                <w:i/>
                <w:szCs w:val="24"/>
              </w:rPr>
            </w:pPr>
            <w:r w:rsidRPr="000C3359">
              <w:rPr>
                <w:rFonts w:eastAsia="Times New Roman" w:cs="Times New Roman"/>
                <w:b/>
                <w:bCs/>
                <w:i/>
                <w:szCs w:val="24"/>
              </w:rPr>
              <w:t>Thuế TNDN đã tạm nộp của h</w:t>
            </w:r>
            <w:r w:rsidRPr="000C3359">
              <w:rPr>
                <w:rFonts w:eastAsia="Times New Roman" w:cs="Times New Roman"/>
                <w:b/>
                <w:i/>
                <w:szCs w:val="24"/>
              </w:rPr>
              <w:t>oạt động sản xuất kinh doanh</w:t>
            </w:r>
          </w:p>
        </w:tc>
        <w:tc>
          <w:tcPr>
            <w:tcW w:w="654" w:type="pct"/>
            <w:vAlign w:val="center"/>
          </w:tcPr>
          <w:p w:rsidR="00EA4A92" w:rsidRPr="000C3359" w:rsidRDefault="00EA4A92" w:rsidP="00D54C89">
            <w:pPr>
              <w:jc w:val="center"/>
              <w:rPr>
                <w:rFonts w:eastAsia="Times New Roman" w:cs="Times New Roman"/>
                <w:b/>
                <w:i/>
                <w:szCs w:val="24"/>
              </w:rPr>
            </w:pPr>
          </w:p>
        </w:tc>
        <w:tc>
          <w:tcPr>
            <w:tcW w:w="436" w:type="pct"/>
            <w:vAlign w:val="center"/>
          </w:tcPr>
          <w:p w:rsidR="00EA4A92" w:rsidRPr="000C3359" w:rsidRDefault="00EA4A92" w:rsidP="00D54C89">
            <w:pPr>
              <w:jc w:val="center"/>
              <w:rPr>
                <w:rFonts w:eastAsia="Times New Roman" w:cs="Times New Roman"/>
                <w:b/>
                <w:i/>
                <w:szCs w:val="24"/>
              </w:rPr>
            </w:pPr>
          </w:p>
        </w:tc>
      </w:tr>
      <w:tr w:rsidR="00EA4A92" w:rsidRPr="000C3359" w:rsidTr="00D54C89">
        <w:trPr>
          <w:trHeight w:val="39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nộp thừa kỳ trước chuyển sang kỳ này</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G1</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1.2</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đã tạm nộp trong năm</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G2</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93"/>
        </w:trPr>
        <w:tc>
          <w:tcPr>
            <w:tcW w:w="280" w:type="pct"/>
            <w:vAlign w:val="center"/>
          </w:tcPr>
          <w:p w:rsidR="00EA4A92" w:rsidRPr="000C3359" w:rsidRDefault="00EA4A92" w:rsidP="00D54C89">
            <w:pPr>
              <w:jc w:val="center"/>
              <w:rPr>
                <w:rFonts w:eastAsia="Times New Roman" w:cs="Times New Roman"/>
                <w:b/>
                <w:i/>
                <w:szCs w:val="24"/>
              </w:rPr>
            </w:pPr>
            <w:r w:rsidRPr="000C3359">
              <w:rPr>
                <w:rFonts w:eastAsia="Times New Roman" w:cs="Times New Roman"/>
                <w:b/>
                <w:i/>
                <w:szCs w:val="24"/>
              </w:rPr>
              <w:t>2</w:t>
            </w:r>
          </w:p>
        </w:tc>
        <w:tc>
          <w:tcPr>
            <w:tcW w:w="3630" w:type="pct"/>
            <w:vAlign w:val="center"/>
          </w:tcPr>
          <w:p w:rsidR="00EA4A92" w:rsidRPr="000C3359" w:rsidRDefault="00EA4A92" w:rsidP="00D54C89">
            <w:pPr>
              <w:jc w:val="both"/>
              <w:rPr>
                <w:rFonts w:eastAsia="Times New Roman" w:cs="Times New Roman"/>
                <w:b/>
                <w:i/>
                <w:szCs w:val="24"/>
              </w:rPr>
            </w:pPr>
            <w:r w:rsidRPr="000C3359">
              <w:rPr>
                <w:rFonts w:eastAsia="Times New Roman" w:cs="Times New Roman"/>
                <w:b/>
                <w:bCs/>
                <w:i/>
                <w:szCs w:val="24"/>
              </w:rPr>
              <w:t>Thuế TNDN đã tạm nộp của h</w:t>
            </w:r>
            <w:r w:rsidRPr="000C3359">
              <w:rPr>
                <w:rFonts w:eastAsia="Times New Roman" w:cs="Times New Roman"/>
                <w:b/>
                <w:i/>
                <w:szCs w:val="24"/>
              </w:rPr>
              <w:t>oạt động chuyển nhượng BĐS</w:t>
            </w:r>
          </w:p>
        </w:tc>
        <w:tc>
          <w:tcPr>
            <w:tcW w:w="654" w:type="pct"/>
            <w:vAlign w:val="center"/>
          </w:tcPr>
          <w:p w:rsidR="00EA4A92" w:rsidRPr="000C3359" w:rsidRDefault="00EA4A92" w:rsidP="00D54C89">
            <w:pPr>
              <w:jc w:val="center"/>
              <w:rPr>
                <w:rFonts w:eastAsia="Times New Roman" w:cs="Times New Roman"/>
                <w:b/>
                <w:i/>
                <w:szCs w:val="24"/>
              </w:rPr>
            </w:pPr>
          </w:p>
        </w:tc>
        <w:tc>
          <w:tcPr>
            <w:tcW w:w="436" w:type="pct"/>
            <w:vAlign w:val="center"/>
          </w:tcPr>
          <w:p w:rsidR="00EA4A92" w:rsidRPr="000C3359" w:rsidRDefault="00EA4A92" w:rsidP="00D54C89">
            <w:pPr>
              <w:jc w:val="center"/>
              <w:rPr>
                <w:rFonts w:eastAsia="Times New Roman" w:cs="Times New Roman"/>
                <w:b/>
                <w:i/>
                <w:szCs w:val="24"/>
              </w:rPr>
            </w:pPr>
          </w:p>
        </w:tc>
      </w:tr>
      <w:tr w:rsidR="00EA4A92" w:rsidRPr="000C3359" w:rsidTr="00D54C89">
        <w:trPr>
          <w:trHeight w:val="39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2.1</w:t>
            </w:r>
          </w:p>
        </w:tc>
        <w:tc>
          <w:tcPr>
            <w:tcW w:w="3630" w:type="pct"/>
            <w:vAlign w:val="center"/>
            <w:hideMark/>
          </w:tcPr>
          <w:p w:rsidR="00EA4A92" w:rsidRPr="000C3359" w:rsidRDefault="00EA4A92" w:rsidP="00D54C89">
            <w:pPr>
              <w:jc w:val="both"/>
              <w:rPr>
                <w:rFonts w:eastAsia="Times New Roman" w:cs="Times New Roman"/>
                <w:szCs w:val="24"/>
              </w:rPr>
            </w:pPr>
            <w:r w:rsidRPr="000C3359">
              <w:rPr>
                <w:rFonts w:eastAsia="Times New Roman" w:cs="Times New Roman"/>
                <w:szCs w:val="24"/>
              </w:rPr>
              <w:t>Thuế TNDN nộp thừa kỳ trước chuyển sang kỳ này</w:t>
            </w:r>
            <w:r w:rsidR="008C5659" w:rsidRPr="000C3359">
              <w:rPr>
                <w:rFonts w:eastAsia="Times New Roman" w:cs="Times New Roman"/>
                <w:szCs w:val="24"/>
              </w:rPr>
              <w:t xml:space="preserve"> của hoạt động chuyển nhượng BĐS</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G3</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2.2</w:t>
            </w:r>
          </w:p>
        </w:tc>
        <w:tc>
          <w:tcPr>
            <w:tcW w:w="3630" w:type="pct"/>
            <w:vAlign w:val="center"/>
            <w:hideMark/>
          </w:tcPr>
          <w:p w:rsidR="00EA4A92" w:rsidRPr="000C3359" w:rsidRDefault="00EA4A92" w:rsidP="00E76772">
            <w:pPr>
              <w:jc w:val="both"/>
              <w:rPr>
                <w:rFonts w:eastAsia="Times New Roman" w:cs="Times New Roman"/>
                <w:szCs w:val="24"/>
              </w:rPr>
            </w:pPr>
            <w:r w:rsidRPr="000C3359">
              <w:rPr>
                <w:rFonts w:eastAsia="Times New Roman" w:cs="Times New Roman"/>
                <w:szCs w:val="24"/>
              </w:rPr>
              <w:t>Thuế TNDN đã tạm nộp trong năm</w:t>
            </w:r>
            <w:r w:rsidR="00E76772" w:rsidRPr="000C3359">
              <w:rPr>
                <w:rFonts w:eastAsia="Times New Roman" w:cs="Times New Roman"/>
                <w:szCs w:val="24"/>
              </w:rPr>
              <w:t xml:space="preserve"> </w:t>
            </w:r>
            <w:r w:rsidR="008C5659" w:rsidRPr="000C3359">
              <w:rPr>
                <w:rFonts w:eastAsia="Times New Roman" w:cs="Times New Roman"/>
                <w:szCs w:val="24"/>
              </w:rPr>
              <w:t>của hoạt động chuyển nhượng BĐS</w:t>
            </w:r>
          </w:p>
        </w:tc>
        <w:tc>
          <w:tcPr>
            <w:tcW w:w="654"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G4</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297C6B" w:rsidRPr="000C3359" w:rsidTr="00D54C89">
        <w:trPr>
          <w:trHeight w:val="353"/>
        </w:trPr>
        <w:tc>
          <w:tcPr>
            <w:tcW w:w="280" w:type="pct"/>
            <w:vAlign w:val="center"/>
          </w:tcPr>
          <w:p w:rsidR="00297C6B" w:rsidRPr="000C3359" w:rsidRDefault="00297C6B" w:rsidP="00D54C89">
            <w:pPr>
              <w:jc w:val="center"/>
              <w:rPr>
                <w:rFonts w:eastAsia="Times New Roman" w:cs="Times New Roman"/>
                <w:bCs/>
                <w:szCs w:val="24"/>
              </w:rPr>
            </w:pPr>
            <w:r w:rsidRPr="000C3359">
              <w:rPr>
                <w:rFonts w:eastAsia="Times New Roman" w:cs="Times New Roman"/>
                <w:bCs/>
                <w:szCs w:val="24"/>
              </w:rPr>
              <w:t>2.3</w:t>
            </w:r>
          </w:p>
        </w:tc>
        <w:tc>
          <w:tcPr>
            <w:tcW w:w="3630" w:type="pct"/>
            <w:vAlign w:val="center"/>
          </w:tcPr>
          <w:p w:rsidR="00297C6B" w:rsidRPr="000C3359" w:rsidRDefault="00E76772" w:rsidP="00845072">
            <w:pPr>
              <w:jc w:val="both"/>
              <w:rPr>
                <w:rFonts w:eastAsia="Times New Roman" w:cs="Times New Roman"/>
                <w:b/>
                <w:bCs/>
                <w:szCs w:val="24"/>
              </w:rPr>
            </w:pPr>
            <w:r w:rsidRPr="000C3359">
              <w:rPr>
                <w:rFonts w:eastAsia="Times New Roman" w:cs="Times New Roman"/>
                <w:szCs w:val="24"/>
              </w:rPr>
              <w:t xml:space="preserve">Thuế TNDN </w:t>
            </w:r>
            <w:r w:rsidR="00D5056B" w:rsidRPr="000C3359">
              <w:rPr>
                <w:rFonts w:eastAsia="Times New Roman" w:cs="Times New Roman"/>
                <w:bCs/>
                <w:szCs w:val="24"/>
              </w:rPr>
              <w:t>đã tạm nộp</w:t>
            </w:r>
            <w:r w:rsidRPr="000C3359">
              <w:rPr>
                <w:rFonts w:eastAsia="Times New Roman" w:cs="Times New Roman"/>
                <w:bCs/>
                <w:szCs w:val="24"/>
              </w:rPr>
              <w:t xml:space="preserve"> các kỳ trước và trong năm</w:t>
            </w:r>
            <w:r w:rsidR="00D5056B" w:rsidRPr="000C3359">
              <w:rPr>
                <w:rFonts w:eastAsia="Times New Roman" w:cs="Times New Roman"/>
                <w:bCs/>
                <w:szCs w:val="24"/>
              </w:rPr>
              <w:t xml:space="preserve"> quyết toán</w:t>
            </w:r>
            <w:r w:rsidRPr="000C3359">
              <w:rPr>
                <w:rFonts w:eastAsia="Times New Roman" w:cs="Times New Roman"/>
                <w:bCs/>
                <w:szCs w:val="24"/>
              </w:rPr>
              <w:t xml:space="preserve"> của hoạt động </w:t>
            </w:r>
            <w:r w:rsidR="00D5056B" w:rsidRPr="000C3359">
              <w:rPr>
                <w:rFonts w:eastAsia="Times New Roman" w:cs="Times New Roman"/>
                <w:bCs/>
                <w:szCs w:val="24"/>
              </w:rPr>
              <w:t>chuyển nhượng cơ sở hạ tầng, nhà có thu tiền theo tiến độ</w:t>
            </w:r>
          </w:p>
        </w:tc>
        <w:tc>
          <w:tcPr>
            <w:tcW w:w="654" w:type="pct"/>
            <w:vAlign w:val="center"/>
          </w:tcPr>
          <w:p w:rsidR="00297C6B" w:rsidRPr="000C3359" w:rsidRDefault="00E76772" w:rsidP="00D54C89">
            <w:pPr>
              <w:jc w:val="center"/>
              <w:rPr>
                <w:rFonts w:eastAsia="Times New Roman" w:cs="Times New Roman"/>
                <w:bCs/>
                <w:szCs w:val="24"/>
              </w:rPr>
            </w:pPr>
            <w:r w:rsidRPr="000C3359">
              <w:rPr>
                <w:rFonts w:eastAsia="Times New Roman" w:cs="Times New Roman"/>
                <w:bCs/>
                <w:szCs w:val="24"/>
              </w:rPr>
              <w:t>G5</w:t>
            </w:r>
          </w:p>
        </w:tc>
        <w:tc>
          <w:tcPr>
            <w:tcW w:w="436" w:type="pct"/>
            <w:vAlign w:val="center"/>
          </w:tcPr>
          <w:p w:rsidR="00297C6B" w:rsidRPr="000C3359" w:rsidRDefault="00297C6B" w:rsidP="00D54C89">
            <w:pPr>
              <w:jc w:val="center"/>
              <w:rPr>
                <w:rFonts w:eastAsia="Times New Roman" w:cs="Times New Roman"/>
                <w:szCs w:val="24"/>
              </w:rPr>
            </w:pP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H</w:t>
            </w:r>
          </w:p>
        </w:tc>
        <w:tc>
          <w:tcPr>
            <w:tcW w:w="3630" w:type="pct"/>
            <w:vAlign w:val="center"/>
            <w:hideMark/>
          </w:tcPr>
          <w:p w:rsidR="00EA4A92" w:rsidRPr="000C3359" w:rsidRDefault="00EA4A92" w:rsidP="000E3929">
            <w:pPr>
              <w:jc w:val="both"/>
              <w:rPr>
                <w:rFonts w:eastAsia="Times New Roman" w:cs="Times New Roman"/>
                <w:b/>
                <w:bCs/>
                <w:szCs w:val="24"/>
              </w:rPr>
            </w:pPr>
            <w:r w:rsidRPr="000C3359">
              <w:rPr>
                <w:rFonts w:eastAsia="Times New Roman" w:cs="Times New Roman"/>
                <w:b/>
                <w:bCs/>
                <w:szCs w:val="24"/>
              </w:rPr>
              <w:t xml:space="preserve">Chênh lệch giữa số thuế phải nộp và số thuế đã tạm nộp </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H</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tcPr>
          <w:p w:rsidR="00EA4A92" w:rsidRPr="000C3359" w:rsidRDefault="00EA4A92" w:rsidP="00D54C89">
            <w:pPr>
              <w:jc w:val="center"/>
              <w:rPr>
                <w:rFonts w:eastAsia="Times New Roman" w:cs="Times New Roman"/>
                <w:bCs/>
                <w:szCs w:val="24"/>
              </w:rPr>
            </w:pPr>
            <w:r w:rsidRPr="000C3359">
              <w:rPr>
                <w:rFonts w:eastAsia="Times New Roman" w:cs="Times New Roman"/>
                <w:bCs/>
                <w:szCs w:val="24"/>
              </w:rPr>
              <w:t>1</w:t>
            </w:r>
          </w:p>
        </w:tc>
        <w:tc>
          <w:tcPr>
            <w:tcW w:w="3630" w:type="pct"/>
            <w:vAlign w:val="center"/>
          </w:tcPr>
          <w:p w:rsidR="00EA4A92" w:rsidRPr="000C3359" w:rsidRDefault="00EA4A92" w:rsidP="00D54C89">
            <w:pPr>
              <w:jc w:val="both"/>
              <w:rPr>
                <w:rFonts w:eastAsia="Times New Roman" w:cs="Times New Roman"/>
                <w:bCs/>
                <w:szCs w:val="24"/>
              </w:rPr>
            </w:pPr>
            <w:r w:rsidRPr="000C3359">
              <w:rPr>
                <w:rFonts w:eastAsia="Times New Roman" w:cs="Times New Roman"/>
                <w:bCs/>
                <w:szCs w:val="24"/>
              </w:rPr>
              <w:t>Chênh lệch giữa số thuế phải nộp và số thuế đã tạm nộp trong năm</w:t>
            </w:r>
            <w:r w:rsidRPr="000C3359">
              <w:rPr>
                <w:rFonts w:eastAsia="Times New Roman" w:cs="Times New Roman"/>
                <w:b/>
                <w:bCs/>
                <w:szCs w:val="24"/>
              </w:rPr>
              <w:t xml:space="preserve"> </w:t>
            </w:r>
            <w:r w:rsidRPr="000C3359">
              <w:rPr>
                <w:rFonts w:eastAsia="Times New Roman" w:cs="Times New Roman"/>
                <w:bCs/>
                <w:szCs w:val="24"/>
              </w:rPr>
              <w:t>của hoạt độ</w:t>
            </w:r>
            <w:r w:rsidR="00A75DFA">
              <w:rPr>
                <w:rFonts w:eastAsia="Times New Roman" w:cs="Times New Roman"/>
                <w:bCs/>
                <w:szCs w:val="24"/>
              </w:rPr>
              <w:t>ng sản xuất kinh doanh (H1=E1+E5</w:t>
            </w:r>
            <w:r w:rsidRPr="000C3359">
              <w:rPr>
                <w:rFonts w:eastAsia="Times New Roman" w:cs="Times New Roman"/>
                <w:bCs/>
                <w:szCs w:val="24"/>
              </w:rPr>
              <w:t>-G2)</w:t>
            </w:r>
          </w:p>
        </w:tc>
        <w:tc>
          <w:tcPr>
            <w:tcW w:w="654" w:type="pct"/>
            <w:vAlign w:val="center"/>
          </w:tcPr>
          <w:p w:rsidR="00EA4A92" w:rsidRPr="000C3359" w:rsidRDefault="00EA4A92" w:rsidP="00D54C89">
            <w:pPr>
              <w:jc w:val="center"/>
              <w:rPr>
                <w:rFonts w:eastAsia="Times New Roman" w:cs="Times New Roman"/>
                <w:bCs/>
                <w:szCs w:val="24"/>
              </w:rPr>
            </w:pPr>
            <w:r w:rsidRPr="000C3359">
              <w:rPr>
                <w:rFonts w:eastAsia="Times New Roman" w:cs="Times New Roman"/>
                <w:szCs w:val="24"/>
              </w:rPr>
              <w:t>H1</w:t>
            </w:r>
          </w:p>
        </w:tc>
        <w:tc>
          <w:tcPr>
            <w:tcW w:w="436" w:type="pct"/>
            <w:vAlign w:val="center"/>
          </w:tcPr>
          <w:p w:rsidR="00EA4A92" w:rsidRPr="000C3359" w:rsidRDefault="00EA4A92" w:rsidP="00D54C89">
            <w:pPr>
              <w:jc w:val="center"/>
              <w:rPr>
                <w:rFonts w:eastAsia="Times New Roman" w:cs="Times New Roman"/>
                <w:szCs w:val="24"/>
              </w:rPr>
            </w:pPr>
          </w:p>
        </w:tc>
      </w:tr>
      <w:tr w:rsidR="00EA4A92" w:rsidRPr="000C3359" w:rsidTr="00D54C89">
        <w:trPr>
          <w:trHeight w:val="353"/>
        </w:trPr>
        <w:tc>
          <w:tcPr>
            <w:tcW w:w="280" w:type="pct"/>
            <w:vAlign w:val="center"/>
          </w:tcPr>
          <w:p w:rsidR="00EA4A92" w:rsidRPr="000C3359" w:rsidRDefault="00EA4A92" w:rsidP="00D54C89">
            <w:pPr>
              <w:jc w:val="center"/>
              <w:rPr>
                <w:rFonts w:eastAsia="Times New Roman" w:cs="Times New Roman"/>
                <w:bCs/>
                <w:szCs w:val="24"/>
              </w:rPr>
            </w:pPr>
            <w:r w:rsidRPr="000C3359">
              <w:rPr>
                <w:rFonts w:eastAsia="Times New Roman" w:cs="Times New Roman"/>
                <w:bCs/>
                <w:szCs w:val="24"/>
              </w:rPr>
              <w:t>2</w:t>
            </w:r>
          </w:p>
        </w:tc>
        <w:tc>
          <w:tcPr>
            <w:tcW w:w="3630" w:type="pct"/>
            <w:vAlign w:val="center"/>
          </w:tcPr>
          <w:p w:rsidR="00EA4A92" w:rsidRPr="000C3359" w:rsidRDefault="00EA4A92" w:rsidP="00845072">
            <w:pPr>
              <w:jc w:val="both"/>
              <w:rPr>
                <w:rFonts w:eastAsia="Times New Roman" w:cs="Times New Roman"/>
                <w:b/>
                <w:bCs/>
                <w:szCs w:val="24"/>
              </w:rPr>
            </w:pPr>
            <w:r w:rsidRPr="000C3359">
              <w:rPr>
                <w:rFonts w:eastAsia="Times New Roman" w:cs="Times New Roman"/>
                <w:bCs/>
                <w:szCs w:val="24"/>
              </w:rPr>
              <w:t>Chênh lệch giữa số thuế phải nộp và số thuế đã tạm nộp trong năm</w:t>
            </w:r>
            <w:r w:rsidRPr="000C3359">
              <w:rPr>
                <w:rFonts w:eastAsia="Times New Roman" w:cs="Times New Roman"/>
                <w:b/>
                <w:bCs/>
                <w:szCs w:val="24"/>
              </w:rPr>
              <w:t xml:space="preserve"> </w:t>
            </w:r>
            <w:r w:rsidRPr="000C3359">
              <w:rPr>
                <w:rFonts w:eastAsia="Times New Roman" w:cs="Times New Roman"/>
                <w:bCs/>
                <w:szCs w:val="24"/>
              </w:rPr>
              <w:t>của hoạt động chuyển nhượng BĐS (H2=E</w:t>
            </w:r>
            <w:r w:rsidR="00845072" w:rsidRPr="000C3359">
              <w:rPr>
                <w:rFonts w:eastAsia="Times New Roman" w:cs="Times New Roman"/>
                <w:bCs/>
                <w:szCs w:val="24"/>
              </w:rPr>
              <w:t>3</w:t>
            </w:r>
            <w:r w:rsidRPr="000C3359">
              <w:rPr>
                <w:rFonts w:eastAsia="Times New Roman" w:cs="Times New Roman"/>
                <w:bCs/>
                <w:szCs w:val="24"/>
              </w:rPr>
              <w:t>-G4)</w:t>
            </w:r>
          </w:p>
        </w:tc>
        <w:tc>
          <w:tcPr>
            <w:tcW w:w="654" w:type="pct"/>
            <w:vAlign w:val="center"/>
          </w:tcPr>
          <w:p w:rsidR="00EA4A92" w:rsidRPr="000C3359" w:rsidRDefault="00EA4A92" w:rsidP="00D54C89">
            <w:pPr>
              <w:jc w:val="center"/>
              <w:rPr>
                <w:rFonts w:eastAsia="Times New Roman" w:cs="Times New Roman"/>
                <w:b/>
                <w:bCs/>
                <w:szCs w:val="24"/>
              </w:rPr>
            </w:pPr>
            <w:r w:rsidRPr="000C3359">
              <w:rPr>
                <w:rFonts w:eastAsia="Times New Roman" w:cs="Times New Roman"/>
                <w:szCs w:val="24"/>
              </w:rPr>
              <w:t>H2</w:t>
            </w:r>
          </w:p>
        </w:tc>
        <w:tc>
          <w:tcPr>
            <w:tcW w:w="436" w:type="pct"/>
            <w:vAlign w:val="center"/>
          </w:tcPr>
          <w:p w:rsidR="00EA4A92" w:rsidRPr="000C3359" w:rsidRDefault="00EA4A92" w:rsidP="00D54C89">
            <w:pPr>
              <w:jc w:val="center"/>
              <w:rPr>
                <w:rFonts w:eastAsia="Times New Roman" w:cs="Times New Roman"/>
                <w:szCs w:val="24"/>
              </w:rPr>
            </w:pPr>
          </w:p>
        </w:tc>
      </w:tr>
      <w:tr w:rsidR="00297C6B" w:rsidRPr="000C3359" w:rsidTr="00D54C89">
        <w:trPr>
          <w:trHeight w:val="353"/>
        </w:trPr>
        <w:tc>
          <w:tcPr>
            <w:tcW w:w="280" w:type="pct"/>
            <w:vAlign w:val="center"/>
          </w:tcPr>
          <w:p w:rsidR="00297C6B" w:rsidRPr="000C3359" w:rsidRDefault="00297C6B" w:rsidP="00D54C89">
            <w:pPr>
              <w:jc w:val="center"/>
              <w:rPr>
                <w:rFonts w:eastAsia="Times New Roman" w:cs="Times New Roman"/>
                <w:bCs/>
                <w:szCs w:val="24"/>
              </w:rPr>
            </w:pPr>
            <w:r w:rsidRPr="000C3359">
              <w:rPr>
                <w:rFonts w:eastAsia="Times New Roman" w:cs="Times New Roman"/>
                <w:bCs/>
                <w:szCs w:val="24"/>
              </w:rPr>
              <w:t>3</w:t>
            </w:r>
          </w:p>
        </w:tc>
        <w:tc>
          <w:tcPr>
            <w:tcW w:w="3630" w:type="pct"/>
            <w:vAlign w:val="center"/>
          </w:tcPr>
          <w:p w:rsidR="00297C6B" w:rsidRPr="000C3359" w:rsidRDefault="00297C6B" w:rsidP="00845072">
            <w:pPr>
              <w:jc w:val="both"/>
              <w:rPr>
                <w:rFonts w:eastAsia="Times New Roman" w:cs="Times New Roman"/>
                <w:b/>
                <w:bCs/>
                <w:szCs w:val="24"/>
              </w:rPr>
            </w:pPr>
            <w:r w:rsidRPr="000C3359">
              <w:rPr>
                <w:rFonts w:eastAsia="Times New Roman" w:cs="Times New Roman"/>
                <w:bCs/>
                <w:szCs w:val="24"/>
              </w:rPr>
              <w:t xml:space="preserve">Chênh lệch giữa số thuế phải nộp và số thuế đã tạm nộp của hoạt động chuyển nhượng </w:t>
            </w:r>
            <w:r w:rsidR="00845072" w:rsidRPr="000C3359">
              <w:rPr>
                <w:rFonts w:eastAsia="Times New Roman" w:cs="Times New Roman"/>
                <w:bCs/>
                <w:szCs w:val="24"/>
              </w:rPr>
              <w:t xml:space="preserve">cơ sở hạ tầng, nhà có thu tiền theo tiến độ </w:t>
            </w:r>
            <w:r w:rsidRPr="000C3359">
              <w:rPr>
                <w:rFonts w:eastAsia="Times New Roman" w:cs="Times New Roman"/>
                <w:bCs/>
                <w:szCs w:val="24"/>
              </w:rPr>
              <w:t>(H3=E</w:t>
            </w:r>
            <w:r w:rsidR="00845072" w:rsidRPr="000C3359">
              <w:rPr>
                <w:rFonts w:eastAsia="Times New Roman" w:cs="Times New Roman"/>
                <w:bCs/>
                <w:szCs w:val="24"/>
              </w:rPr>
              <w:t>4</w:t>
            </w:r>
            <w:r w:rsidR="00E76772" w:rsidRPr="000C3359">
              <w:rPr>
                <w:rFonts w:eastAsia="Times New Roman" w:cs="Times New Roman"/>
                <w:bCs/>
                <w:szCs w:val="24"/>
              </w:rPr>
              <w:t>-G5</w:t>
            </w:r>
            <w:r w:rsidRPr="000C3359">
              <w:rPr>
                <w:rFonts w:eastAsia="Times New Roman" w:cs="Times New Roman"/>
                <w:bCs/>
                <w:szCs w:val="24"/>
              </w:rPr>
              <w:t>)</w:t>
            </w:r>
          </w:p>
        </w:tc>
        <w:tc>
          <w:tcPr>
            <w:tcW w:w="654" w:type="pct"/>
            <w:vAlign w:val="center"/>
          </w:tcPr>
          <w:p w:rsidR="00297C6B" w:rsidRPr="000C3359" w:rsidRDefault="00297C6B" w:rsidP="00E76772">
            <w:pPr>
              <w:jc w:val="center"/>
              <w:rPr>
                <w:rFonts w:eastAsia="Times New Roman" w:cs="Times New Roman"/>
                <w:bCs/>
                <w:szCs w:val="24"/>
              </w:rPr>
            </w:pPr>
            <w:r w:rsidRPr="000C3359">
              <w:rPr>
                <w:rFonts w:eastAsia="Times New Roman" w:cs="Times New Roman"/>
                <w:bCs/>
                <w:szCs w:val="24"/>
              </w:rPr>
              <w:t>H3</w:t>
            </w:r>
          </w:p>
        </w:tc>
        <w:tc>
          <w:tcPr>
            <w:tcW w:w="436" w:type="pct"/>
            <w:vAlign w:val="center"/>
          </w:tcPr>
          <w:p w:rsidR="00297C6B" w:rsidRPr="000C3359" w:rsidRDefault="00297C6B" w:rsidP="00D54C89">
            <w:pPr>
              <w:jc w:val="center"/>
              <w:rPr>
                <w:rFonts w:eastAsia="Times New Roman" w:cs="Times New Roman"/>
                <w:szCs w:val="24"/>
              </w:rPr>
            </w:pPr>
          </w:p>
        </w:tc>
      </w:tr>
      <w:tr w:rsidR="00EA4A92" w:rsidRPr="000C3359" w:rsidTr="00D54C89">
        <w:trPr>
          <w:trHeight w:val="353"/>
        </w:trPr>
        <w:tc>
          <w:tcPr>
            <w:tcW w:w="280"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I</w:t>
            </w:r>
          </w:p>
        </w:tc>
        <w:tc>
          <w:tcPr>
            <w:tcW w:w="3630" w:type="pct"/>
            <w:vAlign w:val="center"/>
            <w:hideMark/>
          </w:tcPr>
          <w:p w:rsidR="00EA4A92" w:rsidRPr="000C3359" w:rsidRDefault="00EA4A92" w:rsidP="00D54C89">
            <w:pPr>
              <w:jc w:val="both"/>
              <w:rPr>
                <w:rFonts w:eastAsia="Times New Roman" w:cs="Times New Roman"/>
                <w:b/>
                <w:bCs/>
                <w:szCs w:val="24"/>
              </w:rPr>
            </w:pPr>
            <w:r w:rsidRPr="000C3359">
              <w:rPr>
                <w:rFonts w:eastAsia="Times New Roman" w:cs="Times New Roman"/>
                <w:b/>
                <w:bCs/>
                <w:szCs w:val="24"/>
              </w:rPr>
              <w:t>Số thuế TNDN còn phải nộp đến thời hạn nộp hồ sơ khai quyết toán thuế (I=E-G=I1+I2)</w:t>
            </w:r>
          </w:p>
        </w:tc>
        <w:tc>
          <w:tcPr>
            <w:tcW w:w="654" w:type="pct"/>
            <w:vAlign w:val="center"/>
            <w:hideMark/>
          </w:tcPr>
          <w:p w:rsidR="00EA4A92" w:rsidRPr="000C3359" w:rsidRDefault="00EA4A92" w:rsidP="00D54C89">
            <w:pPr>
              <w:jc w:val="center"/>
              <w:rPr>
                <w:rFonts w:eastAsia="Times New Roman" w:cs="Times New Roman"/>
                <w:b/>
                <w:bCs/>
                <w:szCs w:val="24"/>
              </w:rPr>
            </w:pPr>
            <w:r w:rsidRPr="000C3359">
              <w:rPr>
                <w:rFonts w:eastAsia="Times New Roman" w:cs="Times New Roman"/>
                <w:b/>
                <w:bCs/>
                <w:szCs w:val="24"/>
              </w:rPr>
              <w:t>I</w:t>
            </w:r>
          </w:p>
        </w:tc>
        <w:tc>
          <w:tcPr>
            <w:tcW w:w="436" w:type="pct"/>
            <w:vAlign w:val="center"/>
            <w:hideMark/>
          </w:tcPr>
          <w:p w:rsidR="00EA4A92" w:rsidRPr="000C3359" w:rsidRDefault="00EA4A92" w:rsidP="00D54C89">
            <w:pPr>
              <w:jc w:val="center"/>
              <w:rPr>
                <w:rFonts w:eastAsia="Times New Roman" w:cs="Times New Roman"/>
                <w:szCs w:val="24"/>
              </w:rPr>
            </w:pPr>
            <w:r w:rsidRPr="000C3359">
              <w:rPr>
                <w:rFonts w:eastAsia="Times New Roman" w:cs="Times New Roman"/>
                <w:szCs w:val="24"/>
              </w:rPr>
              <w:t> </w:t>
            </w:r>
          </w:p>
        </w:tc>
      </w:tr>
      <w:tr w:rsidR="00EA4A92" w:rsidRPr="000C3359" w:rsidTr="00D54C89">
        <w:trPr>
          <w:trHeight w:val="353"/>
        </w:trPr>
        <w:tc>
          <w:tcPr>
            <w:tcW w:w="280" w:type="pct"/>
            <w:vAlign w:val="center"/>
          </w:tcPr>
          <w:p w:rsidR="00EA4A92" w:rsidRPr="000C3359" w:rsidRDefault="00EA4A92" w:rsidP="00D54C89">
            <w:pPr>
              <w:jc w:val="center"/>
              <w:rPr>
                <w:rFonts w:eastAsia="Times New Roman" w:cs="Times New Roman"/>
                <w:bCs/>
                <w:szCs w:val="24"/>
              </w:rPr>
            </w:pPr>
            <w:r w:rsidRPr="000C3359">
              <w:rPr>
                <w:rFonts w:eastAsia="Times New Roman" w:cs="Times New Roman"/>
                <w:bCs/>
                <w:szCs w:val="24"/>
              </w:rPr>
              <w:t>1</w:t>
            </w:r>
          </w:p>
        </w:tc>
        <w:tc>
          <w:tcPr>
            <w:tcW w:w="3630" w:type="pct"/>
            <w:vAlign w:val="center"/>
          </w:tcPr>
          <w:p w:rsidR="00EA4A92" w:rsidRPr="000C3359" w:rsidRDefault="00EA4A92" w:rsidP="00D54C89">
            <w:pPr>
              <w:jc w:val="both"/>
              <w:rPr>
                <w:rFonts w:eastAsia="Times New Roman" w:cs="Times New Roman"/>
                <w:bCs/>
                <w:szCs w:val="24"/>
              </w:rPr>
            </w:pPr>
            <w:r w:rsidRPr="000C3359">
              <w:rPr>
                <w:rFonts w:eastAsia="Times New Roman" w:cs="Times New Roman"/>
                <w:bCs/>
                <w:szCs w:val="24"/>
              </w:rPr>
              <w:t>Thuế TNDN còn phải nộp của hoạt động sản xuất kinh doanh</w:t>
            </w:r>
          </w:p>
        </w:tc>
        <w:tc>
          <w:tcPr>
            <w:tcW w:w="654" w:type="pct"/>
            <w:vAlign w:val="center"/>
          </w:tcPr>
          <w:p w:rsidR="00EA4A92" w:rsidRPr="000C3359" w:rsidRDefault="00A75DFA" w:rsidP="00D54C89">
            <w:pPr>
              <w:jc w:val="center"/>
              <w:rPr>
                <w:rFonts w:eastAsia="Times New Roman" w:cs="Times New Roman"/>
                <w:bCs/>
                <w:szCs w:val="24"/>
              </w:rPr>
            </w:pPr>
            <w:r>
              <w:rPr>
                <w:rFonts w:eastAsia="Times New Roman" w:cs="Times New Roman"/>
                <w:szCs w:val="24"/>
              </w:rPr>
              <w:t>I1=E1+E5</w:t>
            </w:r>
            <w:r w:rsidR="00EA4A92" w:rsidRPr="000C3359">
              <w:rPr>
                <w:rFonts w:eastAsia="Times New Roman" w:cs="Times New Roman"/>
                <w:szCs w:val="24"/>
              </w:rPr>
              <w:t>-G1-G2</w:t>
            </w:r>
          </w:p>
        </w:tc>
        <w:tc>
          <w:tcPr>
            <w:tcW w:w="436" w:type="pct"/>
            <w:vAlign w:val="center"/>
          </w:tcPr>
          <w:p w:rsidR="00EA4A92" w:rsidRPr="000C3359" w:rsidRDefault="00EA4A92" w:rsidP="00D54C89">
            <w:pPr>
              <w:jc w:val="center"/>
              <w:rPr>
                <w:rFonts w:eastAsia="Times New Roman" w:cs="Times New Roman"/>
                <w:szCs w:val="24"/>
              </w:rPr>
            </w:pPr>
          </w:p>
        </w:tc>
      </w:tr>
      <w:tr w:rsidR="00EA4A92" w:rsidRPr="000C3359" w:rsidTr="00D54C89">
        <w:trPr>
          <w:trHeight w:val="353"/>
        </w:trPr>
        <w:tc>
          <w:tcPr>
            <w:tcW w:w="280" w:type="pct"/>
            <w:vAlign w:val="center"/>
          </w:tcPr>
          <w:p w:rsidR="00EA4A92" w:rsidRPr="000C3359" w:rsidRDefault="00EA4A92" w:rsidP="00D54C89">
            <w:pPr>
              <w:jc w:val="center"/>
              <w:rPr>
                <w:rFonts w:eastAsia="Times New Roman" w:cs="Times New Roman"/>
                <w:bCs/>
                <w:szCs w:val="24"/>
              </w:rPr>
            </w:pPr>
            <w:r w:rsidRPr="000C3359">
              <w:rPr>
                <w:rFonts w:eastAsia="Times New Roman" w:cs="Times New Roman"/>
                <w:bCs/>
                <w:szCs w:val="24"/>
              </w:rPr>
              <w:t>2</w:t>
            </w:r>
          </w:p>
        </w:tc>
        <w:tc>
          <w:tcPr>
            <w:tcW w:w="3630" w:type="pct"/>
            <w:vAlign w:val="center"/>
          </w:tcPr>
          <w:p w:rsidR="00EA4A92" w:rsidRPr="000C3359" w:rsidRDefault="00EA4A92" w:rsidP="00D54C89">
            <w:pPr>
              <w:jc w:val="both"/>
              <w:rPr>
                <w:rFonts w:eastAsia="Times New Roman" w:cs="Times New Roman"/>
                <w:b/>
                <w:bCs/>
                <w:szCs w:val="24"/>
              </w:rPr>
            </w:pPr>
            <w:r w:rsidRPr="000C3359">
              <w:rPr>
                <w:rFonts w:eastAsia="Times New Roman" w:cs="Times New Roman"/>
                <w:bCs/>
                <w:szCs w:val="24"/>
              </w:rPr>
              <w:t>Thuế TNDN còn phải nộp của hoạt động chuyển nhượng BĐS</w:t>
            </w:r>
          </w:p>
        </w:tc>
        <w:tc>
          <w:tcPr>
            <w:tcW w:w="654" w:type="pct"/>
            <w:vAlign w:val="center"/>
          </w:tcPr>
          <w:p w:rsidR="00EA4A92" w:rsidRPr="000C3359" w:rsidRDefault="00EA4A92" w:rsidP="00845072">
            <w:pPr>
              <w:jc w:val="center"/>
              <w:rPr>
                <w:rFonts w:eastAsia="Times New Roman" w:cs="Times New Roman"/>
                <w:b/>
                <w:bCs/>
                <w:szCs w:val="24"/>
              </w:rPr>
            </w:pPr>
            <w:r w:rsidRPr="000C3359">
              <w:rPr>
                <w:rFonts w:eastAsia="Times New Roman" w:cs="Times New Roman"/>
                <w:szCs w:val="24"/>
              </w:rPr>
              <w:t>I2=E2-G3-G4</w:t>
            </w:r>
            <w:r w:rsidR="00E76772" w:rsidRPr="000C3359">
              <w:rPr>
                <w:rFonts w:eastAsia="Times New Roman" w:cs="Times New Roman"/>
                <w:szCs w:val="24"/>
              </w:rPr>
              <w:t>-G5</w:t>
            </w:r>
          </w:p>
        </w:tc>
        <w:tc>
          <w:tcPr>
            <w:tcW w:w="436" w:type="pct"/>
            <w:vAlign w:val="center"/>
          </w:tcPr>
          <w:p w:rsidR="00EA4A92" w:rsidRPr="000C3359" w:rsidRDefault="00EA4A92" w:rsidP="00D54C89">
            <w:pPr>
              <w:jc w:val="center"/>
              <w:rPr>
                <w:rFonts w:eastAsia="Times New Roman" w:cs="Times New Roman"/>
                <w:szCs w:val="24"/>
              </w:rPr>
            </w:pPr>
          </w:p>
        </w:tc>
      </w:tr>
    </w:tbl>
    <w:p w:rsidR="00EA4A92" w:rsidRPr="000C3359" w:rsidRDefault="00EA4A92" w:rsidP="00A3494E">
      <w:pPr>
        <w:ind w:firstLine="567"/>
        <w:jc w:val="both"/>
        <w:rPr>
          <w:sz w:val="26"/>
          <w:szCs w:val="26"/>
        </w:rPr>
      </w:pPr>
      <w:r w:rsidRPr="000C3359">
        <w:rPr>
          <w:sz w:val="26"/>
          <w:szCs w:val="26"/>
        </w:rPr>
        <w:t>Tôi cam đoan số liệu, tài liệu khai trên là đúng và chịu trách nhiệm trước pháp luật về những số liệu, tài liệu đã khai./.</w:t>
      </w:r>
    </w:p>
    <w:tbl>
      <w:tblPr>
        <w:tblW w:w="5000" w:type="pct"/>
        <w:tblLook w:val="01E0" w:firstRow="1" w:lastRow="1" w:firstColumn="1" w:lastColumn="1" w:noHBand="0" w:noVBand="0"/>
      </w:tblPr>
      <w:tblGrid>
        <w:gridCol w:w="3769"/>
        <w:gridCol w:w="5802"/>
      </w:tblGrid>
      <w:tr w:rsidR="00EA4A92" w:rsidRPr="000C3359" w:rsidTr="00D54C89">
        <w:tc>
          <w:tcPr>
            <w:tcW w:w="1969" w:type="pct"/>
          </w:tcPr>
          <w:p w:rsidR="00EA4A92" w:rsidRPr="000C3359" w:rsidRDefault="00EA4A92" w:rsidP="00A3494E">
            <w:pPr>
              <w:widowControl w:val="0"/>
              <w:ind w:firstLine="567"/>
              <w:rPr>
                <w:b/>
                <w:sz w:val="26"/>
                <w:szCs w:val="26"/>
                <w:lang w:val="nl-NL"/>
              </w:rPr>
            </w:pPr>
            <w:bookmarkStart w:id="18" w:name="_Hlk68128805"/>
          </w:p>
          <w:p w:rsidR="00EA4A92" w:rsidRPr="000C3359" w:rsidRDefault="00EA4A92" w:rsidP="00A3494E">
            <w:pPr>
              <w:widowControl w:val="0"/>
              <w:ind w:firstLine="458"/>
              <w:rPr>
                <w:b/>
                <w:szCs w:val="24"/>
                <w:lang w:val="nl-NL"/>
              </w:rPr>
            </w:pPr>
            <w:r w:rsidRPr="000C3359">
              <w:rPr>
                <w:b/>
                <w:szCs w:val="24"/>
                <w:lang w:val="nl-NL"/>
              </w:rPr>
              <w:t>NHÂN VIÊN ĐẠI LÝ THUẾ</w:t>
            </w:r>
          </w:p>
          <w:p w:rsidR="00EA4A92" w:rsidRPr="000C3359" w:rsidRDefault="00EA4A92" w:rsidP="00A3494E">
            <w:pPr>
              <w:widowControl w:val="0"/>
              <w:ind w:firstLine="458"/>
              <w:rPr>
                <w:sz w:val="26"/>
                <w:szCs w:val="26"/>
                <w:lang w:val="nl-NL"/>
              </w:rPr>
            </w:pPr>
            <w:r w:rsidRPr="000C3359">
              <w:rPr>
                <w:sz w:val="26"/>
                <w:szCs w:val="26"/>
                <w:lang w:val="nl-NL"/>
              </w:rPr>
              <w:t>Họ và tên:.............................</w:t>
            </w:r>
          </w:p>
          <w:p w:rsidR="00EA4A92" w:rsidRPr="000C3359" w:rsidRDefault="00EA4A92" w:rsidP="00A3494E">
            <w:pPr>
              <w:widowControl w:val="0"/>
              <w:ind w:firstLine="458"/>
              <w:rPr>
                <w:sz w:val="26"/>
                <w:szCs w:val="26"/>
                <w:lang w:val="nl-NL"/>
              </w:rPr>
            </w:pPr>
            <w:r w:rsidRPr="000C3359">
              <w:rPr>
                <w:sz w:val="26"/>
                <w:szCs w:val="26"/>
                <w:lang w:val="nl-NL"/>
              </w:rPr>
              <w:t>Chứng chỉ hành nghề số:......</w:t>
            </w:r>
          </w:p>
        </w:tc>
        <w:tc>
          <w:tcPr>
            <w:tcW w:w="3031" w:type="pct"/>
          </w:tcPr>
          <w:p w:rsidR="00EA4A92" w:rsidRPr="000C3359" w:rsidRDefault="00EA4A92" w:rsidP="00A3494E">
            <w:pPr>
              <w:widowControl w:val="0"/>
              <w:jc w:val="center"/>
              <w:rPr>
                <w:i/>
                <w:iCs/>
                <w:sz w:val="26"/>
                <w:szCs w:val="26"/>
                <w:lang w:val="nl-NL" w:eastAsia="vi-VN"/>
              </w:rPr>
            </w:pPr>
            <w:r w:rsidRPr="000C3359">
              <w:rPr>
                <w:i/>
                <w:iCs/>
                <w:sz w:val="26"/>
                <w:szCs w:val="26"/>
                <w:lang w:val="nl-NL" w:eastAsia="vi-VN"/>
              </w:rPr>
              <w:t>..., ngày....... tháng....... năm.......</w:t>
            </w:r>
          </w:p>
          <w:p w:rsidR="00EA4A92" w:rsidRPr="000C3359" w:rsidRDefault="00EA4A92" w:rsidP="00A3494E">
            <w:pPr>
              <w:widowControl w:val="0"/>
              <w:ind w:left="-113" w:right="-113"/>
              <w:jc w:val="center"/>
              <w:rPr>
                <w:b/>
                <w:bCs/>
                <w:szCs w:val="24"/>
                <w:lang w:val="nl-NL" w:eastAsia="vi-VN"/>
              </w:rPr>
            </w:pPr>
            <w:r w:rsidRPr="000C3359">
              <w:rPr>
                <w:b/>
                <w:bCs/>
                <w:szCs w:val="24"/>
                <w:lang w:val="nl-NL" w:eastAsia="vi-VN"/>
              </w:rPr>
              <w:t xml:space="preserve">NGƯỜI NỘP THUẾ </w:t>
            </w:r>
            <w:r w:rsidRPr="000C3359">
              <w:rPr>
                <w:b/>
                <w:bCs/>
                <w:sz w:val="26"/>
                <w:szCs w:val="26"/>
                <w:lang w:val="nl-NL" w:eastAsia="vi-VN"/>
              </w:rPr>
              <w:t>hoặc</w:t>
            </w:r>
            <w:r w:rsidRPr="000C3359">
              <w:rPr>
                <w:b/>
                <w:bCs/>
                <w:szCs w:val="24"/>
                <w:lang w:val="nl-NL" w:eastAsia="vi-VN"/>
              </w:rPr>
              <w:t xml:space="preserve"> </w:t>
            </w:r>
          </w:p>
          <w:p w:rsidR="00EA4A92" w:rsidRPr="000C3359" w:rsidRDefault="00EA4A92" w:rsidP="00A3494E">
            <w:pPr>
              <w:widowControl w:val="0"/>
              <w:ind w:left="-113" w:right="-113"/>
              <w:jc w:val="center"/>
              <w:rPr>
                <w:b/>
                <w:bCs/>
                <w:szCs w:val="24"/>
                <w:lang w:val="nl-NL" w:eastAsia="vi-VN"/>
              </w:rPr>
            </w:pPr>
            <w:r w:rsidRPr="000C3359">
              <w:rPr>
                <w:b/>
                <w:bCs/>
                <w:szCs w:val="24"/>
                <w:lang w:val="nl-NL" w:eastAsia="vi-VN"/>
              </w:rPr>
              <w:t>ĐẠI DIỆN HỢP PHÁP CỦA NGƯỜI NỘP THUẾ</w:t>
            </w:r>
          </w:p>
          <w:p w:rsidR="00EA4A92" w:rsidRPr="000C3359" w:rsidRDefault="00EA4A92" w:rsidP="00A3494E">
            <w:pPr>
              <w:widowControl w:val="0"/>
              <w:jc w:val="center"/>
              <w:rPr>
                <w:i/>
                <w:szCs w:val="24"/>
                <w:lang w:val="nl-NL" w:eastAsia="vi-VN"/>
              </w:rPr>
            </w:pPr>
            <w:r w:rsidRPr="000C3359">
              <w:rPr>
                <w:i/>
                <w:szCs w:val="24"/>
                <w:lang w:val="nl-NL" w:eastAsia="vi-VN"/>
              </w:rPr>
              <w:t>(Chữ ký, ghi rõ họ tên; chức vụ và đóng dấu (nếu có)</w:t>
            </w:r>
          </w:p>
          <w:p w:rsidR="00EA4A92" w:rsidRPr="000C3359" w:rsidRDefault="00EA4A92" w:rsidP="00A3494E">
            <w:pPr>
              <w:widowControl w:val="0"/>
              <w:jc w:val="center"/>
              <w:rPr>
                <w:i/>
                <w:szCs w:val="24"/>
                <w:lang w:val="nl-NL"/>
              </w:rPr>
            </w:pPr>
            <w:r w:rsidRPr="000C3359">
              <w:rPr>
                <w:i/>
                <w:szCs w:val="24"/>
                <w:lang w:val="nl-NL" w:eastAsia="vi-VN"/>
              </w:rPr>
              <w:t>/Ký điện tử)</w:t>
            </w:r>
          </w:p>
        </w:tc>
      </w:tr>
    </w:tbl>
    <w:p w:rsidR="00EA4A92" w:rsidRPr="000C3359" w:rsidRDefault="00EA4A92" w:rsidP="00EA4A92">
      <w:pPr>
        <w:widowControl w:val="0"/>
        <w:rPr>
          <w:b/>
          <w:lang w:val="nl-NL"/>
        </w:rPr>
      </w:pPr>
    </w:p>
    <w:p w:rsidR="00EA4A92" w:rsidRPr="000C3359" w:rsidRDefault="00EA4A92" w:rsidP="00EA4A92">
      <w:pPr>
        <w:widowControl w:val="0"/>
        <w:spacing w:before="60" w:after="60"/>
        <w:ind w:firstLine="567"/>
        <w:rPr>
          <w:b/>
          <w:i/>
          <w:iCs/>
          <w:u w:val="single"/>
          <w:lang w:val="nl-NL"/>
        </w:rPr>
      </w:pPr>
      <w:r w:rsidRPr="000C3359">
        <w:rPr>
          <w:b/>
          <w:noProof/>
        </w:rPr>
        <mc:AlternateContent>
          <mc:Choice Requires="wps">
            <w:drawing>
              <wp:anchor distT="4294967295" distB="4294967295" distL="114300" distR="114300" simplePos="0" relativeHeight="251661312" behindDoc="0" locked="0" layoutInCell="1" allowOverlap="1" wp14:anchorId="555C5F15" wp14:editId="53B8847D">
                <wp:simplePos x="0" y="0"/>
                <wp:positionH relativeFrom="column">
                  <wp:posOffset>-3810</wp:posOffset>
                </wp:positionH>
                <wp:positionV relativeFrom="paragraph">
                  <wp:posOffset>-1482</wp:posOffset>
                </wp:positionV>
                <wp:extent cx="1379855" cy="0"/>
                <wp:effectExtent l="0" t="0" r="0"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B066F" id="Straight Connector 1"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Pr="000C3359">
        <w:rPr>
          <w:b/>
          <w:i/>
          <w:iCs/>
          <w:u w:val="single"/>
          <w:lang w:val="nl-NL"/>
        </w:rPr>
        <w:t xml:space="preserve">Ghi chú: </w:t>
      </w:r>
      <w:bookmarkEnd w:id="18"/>
    </w:p>
    <w:p w:rsidR="00EA4A92" w:rsidRPr="000C3359" w:rsidRDefault="00EA4A92" w:rsidP="00EA4A92">
      <w:pPr>
        <w:widowControl w:val="0"/>
        <w:spacing w:before="60" w:after="60"/>
        <w:ind w:firstLine="567"/>
        <w:rPr>
          <w:bCs/>
          <w:i/>
          <w:iCs/>
          <w:lang w:val="nl-NL"/>
        </w:rPr>
      </w:pPr>
      <w:r w:rsidRPr="000C3359">
        <w:rPr>
          <w:bCs/>
          <w:i/>
          <w:iCs/>
          <w:lang w:val="nl-NL"/>
        </w:rPr>
        <w:t>1. TNDN: Thu nhập doanh nghiệp; BĐS: Bất động sản;</w:t>
      </w:r>
    </w:p>
    <w:p w:rsidR="00EA4A92" w:rsidRPr="000C3359" w:rsidRDefault="00EA4A92" w:rsidP="00EA4A92">
      <w:pPr>
        <w:widowControl w:val="0"/>
        <w:spacing w:before="60" w:after="60"/>
        <w:ind w:firstLine="567"/>
        <w:jc w:val="both"/>
        <w:rPr>
          <w:bCs/>
          <w:i/>
          <w:iCs/>
          <w:lang w:val="nl-NL"/>
        </w:rPr>
      </w:pPr>
      <w:r w:rsidRPr="000C3359">
        <w:rPr>
          <w:bCs/>
          <w:i/>
          <w:iCs/>
          <w:lang w:val="nl-NL"/>
        </w:rPr>
        <w:t>2. Chỉ tiêu G1, G3: NNT kê khai số thuế TNDN nộp thừa kỳ trước chuyển sang bù trừ với số thuế TNDN phải nộp kỳ này.</w:t>
      </w:r>
    </w:p>
    <w:p w:rsidR="00EA4A92" w:rsidRPr="000C3359" w:rsidRDefault="00EA4A92" w:rsidP="00EA4A92">
      <w:pPr>
        <w:widowControl w:val="0"/>
        <w:spacing w:before="60" w:after="60"/>
        <w:ind w:firstLine="567"/>
        <w:jc w:val="both"/>
        <w:rPr>
          <w:bCs/>
          <w:i/>
          <w:iCs/>
          <w:lang w:val="nl-NL"/>
        </w:rPr>
      </w:pPr>
      <w:r w:rsidRPr="000C3359">
        <w:rPr>
          <w:bCs/>
          <w:i/>
          <w:iCs/>
          <w:lang w:val="nl-NL"/>
        </w:rPr>
        <w:t>3. Chỉ tiêu D11, G2, G4</w:t>
      </w:r>
      <w:r w:rsidR="00845072" w:rsidRPr="000C3359">
        <w:rPr>
          <w:bCs/>
          <w:i/>
          <w:iCs/>
          <w:lang w:val="nl-NL"/>
        </w:rPr>
        <w:t>, G5</w:t>
      </w:r>
      <w:r w:rsidRPr="000C3359">
        <w:rPr>
          <w:bCs/>
          <w:i/>
          <w:iCs/>
          <w:lang w:val="nl-NL"/>
        </w:rPr>
        <w:t>: NNT kê khai số thuế TNDN đã tạm nộp vào NSNN tính đến thời hạn nộp hồ sơ khai quyết toán. Ví dụ: NNT có kỳ tính thuế từ 01/01/2021 đến 31/12/2021 thì số thuế TNDN đã tạm nộp trong năm là số thuế TNDN đã nộ</w:t>
      </w:r>
      <w:r w:rsidR="00D331F9">
        <w:rPr>
          <w:bCs/>
          <w:i/>
          <w:iCs/>
          <w:lang w:val="nl-NL"/>
        </w:rPr>
        <w:t>p</w:t>
      </w:r>
      <w:r w:rsidR="00366C79">
        <w:rPr>
          <w:bCs/>
          <w:i/>
          <w:iCs/>
          <w:lang w:val="nl-NL"/>
        </w:rPr>
        <w:t xml:space="preserve"> cho kỳ tính thuế năm 2021</w:t>
      </w:r>
      <w:r w:rsidR="00D331F9">
        <w:rPr>
          <w:bCs/>
          <w:i/>
          <w:iCs/>
          <w:lang w:val="nl-NL"/>
        </w:rPr>
        <w:t xml:space="preserve"> tính</w:t>
      </w:r>
      <w:r w:rsidR="00D331F9" w:rsidRPr="000C3359">
        <w:rPr>
          <w:bCs/>
          <w:i/>
          <w:iCs/>
          <w:lang w:val="nl-NL"/>
        </w:rPr>
        <w:t xml:space="preserve"> </w:t>
      </w:r>
      <w:r w:rsidR="00D331F9">
        <w:rPr>
          <w:bCs/>
          <w:i/>
          <w:iCs/>
          <w:lang w:val="nl-NL"/>
        </w:rPr>
        <w:t xml:space="preserve">từ ngày 01/01/2021 </w:t>
      </w:r>
      <w:r w:rsidRPr="000C3359">
        <w:rPr>
          <w:bCs/>
          <w:i/>
          <w:iCs/>
          <w:lang w:val="nl-NL"/>
        </w:rPr>
        <w:t>đến hết ngày 31/3/2022.</w:t>
      </w:r>
    </w:p>
    <w:p w:rsidR="00EA4A92" w:rsidRPr="000C3359" w:rsidRDefault="00EA4A92" w:rsidP="00EA4A92">
      <w:pPr>
        <w:widowControl w:val="0"/>
        <w:spacing w:before="60" w:after="60"/>
        <w:ind w:firstLine="567"/>
        <w:jc w:val="both"/>
        <w:rPr>
          <w:bCs/>
          <w:i/>
          <w:iCs/>
          <w:lang w:val="nl-NL"/>
        </w:rPr>
      </w:pPr>
      <w:r w:rsidRPr="000C3359">
        <w:rPr>
          <w:bCs/>
          <w:i/>
          <w:iCs/>
          <w:lang w:val="nl-NL"/>
        </w:rPr>
        <w:t xml:space="preserve">4. Trường hợp NNT là doanh nghiệp xổ số có hoạt động sản xuất kinh doanh khác hoạt động kinh doanh xổ số thì NNT kê khai số thuế TNDN phải nộp của hoạt động kinh doanh xổ số vào chỉ tiêu E1, số thuế TNDN phải nộp của </w:t>
      </w:r>
      <w:r w:rsidRPr="000C3359">
        <w:rPr>
          <w:bCs/>
          <w:i/>
          <w:iCs/>
          <w:lang w:val="nl-NL"/>
        </w:rPr>
        <w:tab/>
        <w:t>hoạt động sản xuất kinh doanh khác vào chỉ tiêu E2, E3.</w:t>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r w:rsidRPr="000C3359">
        <w:rPr>
          <w:bCs/>
          <w:i/>
          <w:iCs/>
          <w:lang w:val="nl-NL"/>
        </w:rPr>
        <w:tab/>
      </w:r>
    </w:p>
    <w:p w:rsidR="00EA4A92" w:rsidRPr="000C3359" w:rsidRDefault="00015665" w:rsidP="00EA4A92">
      <w:pPr>
        <w:widowControl w:val="0"/>
        <w:spacing w:before="60" w:after="60"/>
        <w:ind w:firstLine="567"/>
        <w:jc w:val="both"/>
        <w:rPr>
          <w:bCs/>
          <w:i/>
          <w:iCs/>
          <w:lang w:val="nl-NL"/>
        </w:rPr>
      </w:pPr>
      <w:r>
        <w:rPr>
          <w:bCs/>
          <w:i/>
          <w:iCs/>
          <w:lang w:val="nl-NL"/>
        </w:rPr>
        <w:t>5</w:t>
      </w:r>
      <w:r w:rsidR="00EA4A92" w:rsidRPr="000C3359">
        <w:rPr>
          <w:bCs/>
          <w:i/>
          <w:iCs/>
          <w:lang w:val="nl-NL"/>
        </w:rPr>
        <w:t>. C</w:t>
      </w:r>
      <w:r w:rsidR="00076383" w:rsidRPr="000C3359">
        <w:rPr>
          <w:bCs/>
          <w:i/>
          <w:iCs/>
          <w:lang w:val="nl-NL"/>
        </w:rPr>
        <w:t>ác c</w:t>
      </w:r>
      <w:r w:rsidR="00EA4A92" w:rsidRPr="000C3359">
        <w:rPr>
          <w:bCs/>
          <w:i/>
          <w:iCs/>
          <w:lang w:val="nl-NL"/>
        </w:rPr>
        <w:t xml:space="preserve">hỉ tiêu </w:t>
      </w:r>
      <w:r w:rsidR="00076383" w:rsidRPr="000C3359">
        <w:rPr>
          <w:bCs/>
          <w:i/>
          <w:iCs/>
          <w:lang w:val="nl-NL"/>
        </w:rPr>
        <w:t>E, G</w:t>
      </w:r>
      <w:r w:rsidR="00EA4A92" w:rsidRPr="000C3359">
        <w:rPr>
          <w:bCs/>
          <w:i/>
          <w:iCs/>
          <w:lang w:val="nl-NL"/>
        </w:rPr>
        <w:t xml:space="preserve">: NNT không kê khai số thuế TNDN </w:t>
      </w:r>
      <w:r w:rsidR="00076383" w:rsidRPr="000C3359">
        <w:rPr>
          <w:bCs/>
          <w:i/>
          <w:iCs/>
          <w:lang w:val="nl-NL"/>
        </w:rPr>
        <w:t xml:space="preserve">phải nộp, </w:t>
      </w:r>
      <w:r w:rsidR="00EA4A92" w:rsidRPr="000C3359">
        <w:rPr>
          <w:bCs/>
          <w:i/>
          <w:iCs/>
          <w:lang w:val="nl-NL"/>
        </w:rPr>
        <w:t>đã tạm nộp của hoạt động được hưởng ưu đãi khác tỉnh đã kê khai riêng.</w:t>
      </w:r>
      <w:r w:rsidR="00EA4A92" w:rsidRPr="000C3359">
        <w:rPr>
          <w:bCs/>
          <w:i/>
          <w:iCs/>
          <w:lang w:val="nl-NL"/>
        </w:rPr>
        <w:tab/>
      </w:r>
      <w:r w:rsidR="00EA4A92" w:rsidRPr="000C3359">
        <w:rPr>
          <w:bCs/>
          <w:i/>
          <w:iCs/>
          <w:lang w:val="nl-NL"/>
        </w:rPr>
        <w:tab/>
      </w:r>
    </w:p>
    <w:p w:rsidR="00794530" w:rsidRPr="00A75DFA" w:rsidRDefault="00015665" w:rsidP="000304D5">
      <w:pPr>
        <w:ind w:firstLine="567"/>
        <w:jc w:val="both"/>
        <w:rPr>
          <w:lang w:val="nl-NL"/>
        </w:rPr>
      </w:pPr>
      <w:r w:rsidRPr="00A75DFA">
        <w:rPr>
          <w:rFonts w:eastAsia="Times New Roman" w:cs="Times New Roman"/>
          <w:i/>
          <w:szCs w:val="24"/>
          <w:lang w:val="nl-NL"/>
        </w:rPr>
        <w:t>6</w:t>
      </w:r>
      <w:r w:rsidR="00845072" w:rsidRPr="00A75DFA">
        <w:rPr>
          <w:rFonts w:eastAsia="Times New Roman" w:cs="Times New Roman"/>
          <w:i/>
          <w:szCs w:val="24"/>
          <w:lang w:val="nl-NL"/>
        </w:rPr>
        <w:t xml:space="preserve">. </w:t>
      </w:r>
      <w:r w:rsidR="000304D5" w:rsidRPr="00A75DFA">
        <w:rPr>
          <w:rFonts w:eastAsia="Times New Roman" w:cs="Times New Roman"/>
          <w:i/>
          <w:szCs w:val="24"/>
          <w:lang w:val="nl-NL"/>
        </w:rPr>
        <w:t>Chỉ tiêu E4, G5, H3: NNT kê khai số thuế TNDN phải nộp, đã tạm nộp của</w:t>
      </w:r>
      <w:r w:rsidR="008C5659" w:rsidRPr="00A75DFA">
        <w:rPr>
          <w:rFonts w:eastAsia="Times New Roman" w:cs="Times New Roman"/>
          <w:i/>
          <w:szCs w:val="24"/>
          <w:lang w:val="nl-NL"/>
        </w:rPr>
        <w:t xml:space="preserve"> </w:t>
      </w:r>
      <w:r w:rsidR="008C5659" w:rsidRPr="00A75DFA">
        <w:rPr>
          <w:rFonts w:eastAsia="Times New Roman" w:cs="Times New Roman"/>
          <w:bCs/>
          <w:i/>
          <w:szCs w:val="24"/>
          <w:lang w:val="nl-NL"/>
        </w:rPr>
        <w:t>hoạt động chuyển nhượng cơ sở hạ tầng, nhà</w:t>
      </w:r>
      <w:r w:rsidR="000304D5" w:rsidRPr="00A75DFA">
        <w:rPr>
          <w:rFonts w:eastAsia="Times New Roman" w:cs="Times New Roman"/>
          <w:bCs/>
          <w:i/>
          <w:szCs w:val="24"/>
          <w:lang w:val="nl-NL"/>
        </w:rPr>
        <w:t xml:space="preserve"> được bàn giao kỳ này và có thu tiền ứng trước của khách hàng theo tiến độ</w:t>
      </w:r>
      <w:r w:rsidR="000E3929" w:rsidRPr="00A75DFA">
        <w:rPr>
          <w:rFonts w:eastAsia="Times New Roman" w:cs="Times New Roman"/>
          <w:bCs/>
          <w:i/>
          <w:szCs w:val="24"/>
          <w:lang w:val="nl-NL"/>
        </w:rPr>
        <w:t xml:space="preserve"> (bao gồm số tiền đã thu của các kỳ trước và kỳ này)</w:t>
      </w:r>
      <w:r w:rsidR="000304D5" w:rsidRPr="00A75DFA">
        <w:rPr>
          <w:rFonts w:eastAsia="Times New Roman" w:cs="Times New Roman"/>
          <w:bCs/>
          <w:i/>
          <w:szCs w:val="24"/>
          <w:lang w:val="nl-NL"/>
        </w:rPr>
        <w:t xml:space="preserve">. </w:t>
      </w:r>
      <w:r w:rsidR="008C5659" w:rsidRPr="00A75DFA">
        <w:rPr>
          <w:rFonts w:eastAsia="Times New Roman" w:cs="Times New Roman"/>
          <w:bCs/>
          <w:i/>
          <w:szCs w:val="24"/>
          <w:lang w:val="nl-NL"/>
        </w:rPr>
        <w:t xml:space="preserve">  </w:t>
      </w:r>
    </w:p>
    <w:sectPr w:rsidR="00794530" w:rsidRPr="00A75DFA" w:rsidSect="00A3494E">
      <w:headerReference w:type="default" r:id="rId7"/>
      <w:pgSz w:w="11907" w:h="16840" w:code="9"/>
      <w:pgMar w:top="1134" w:right="1134" w:bottom="102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2B8" w:rsidRDefault="000F62B8" w:rsidP="00A3494E">
      <w:r>
        <w:separator/>
      </w:r>
    </w:p>
  </w:endnote>
  <w:endnote w:type="continuationSeparator" w:id="0">
    <w:p w:rsidR="000F62B8" w:rsidRDefault="000F62B8" w:rsidP="00A34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2B8" w:rsidRDefault="000F62B8" w:rsidP="00A3494E">
      <w:r>
        <w:separator/>
      </w:r>
    </w:p>
  </w:footnote>
  <w:footnote w:type="continuationSeparator" w:id="0">
    <w:p w:rsidR="000F62B8" w:rsidRDefault="000F62B8" w:rsidP="00A349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445354"/>
      <w:docPartObj>
        <w:docPartGallery w:val="Page Numbers (Top of Page)"/>
        <w:docPartUnique/>
      </w:docPartObj>
    </w:sdtPr>
    <w:sdtEndPr>
      <w:rPr>
        <w:noProof/>
      </w:rPr>
    </w:sdtEndPr>
    <w:sdtContent>
      <w:p w:rsidR="00A3494E" w:rsidRDefault="00A3494E">
        <w:pPr>
          <w:pStyle w:val="Header"/>
          <w:jc w:val="center"/>
        </w:pPr>
        <w:r>
          <w:fldChar w:fldCharType="begin"/>
        </w:r>
        <w:r>
          <w:instrText xml:space="preserve"> PAGE   \* MERGEFORMAT </w:instrText>
        </w:r>
        <w:r>
          <w:fldChar w:fldCharType="separate"/>
        </w:r>
        <w:r w:rsidR="004607D2">
          <w:rPr>
            <w:noProof/>
          </w:rPr>
          <w:t>4</w:t>
        </w:r>
        <w:r>
          <w:rPr>
            <w:noProof/>
          </w:rPr>
          <w:fldChar w:fldCharType="end"/>
        </w:r>
      </w:p>
    </w:sdtContent>
  </w:sdt>
  <w:p w:rsidR="00A3494E" w:rsidRDefault="00A349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hạm đức phi">
    <w15:presenceInfo w15:providerId="Windows Live" w15:userId="67d6d86e4c77df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trackRevisio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15665"/>
    <w:rsid w:val="0002772D"/>
    <w:rsid w:val="000304D5"/>
    <w:rsid w:val="00065B70"/>
    <w:rsid w:val="00076383"/>
    <w:rsid w:val="0009535C"/>
    <w:rsid w:val="000B4E58"/>
    <w:rsid w:val="000C3359"/>
    <w:rsid w:val="000D2414"/>
    <w:rsid w:val="000D473E"/>
    <w:rsid w:val="000E3929"/>
    <w:rsid w:val="000E3B06"/>
    <w:rsid w:val="000F62B8"/>
    <w:rsid w:val="00101B38"/>
    <w:rsid w:val="001063D3"/>
    <w:rsid w:val="00130366"/>
    <w:rsid w:val="00141DFA"/>
    <w:rsid w:val="0015326F"/>
    <w:rsid w:val="00192BBB"/>
    <w:rsid w:val="001A17D4"/>
    <w:rsid w:val="001C2C0E"/>
    <w:rsid w:val="001D3B87"/>
    <w:rsid w:val="002174B3"/>
    <w:rsid w:val="002271DA"/>
    <w:rsid w:val="00233D8E"/>
    <w:rsid w:val="00245B84"/>
    <w:rsid w:val="00266492"/>
    <w:rsid w:val="00272964"/>
    <w:rsid w:val="00277B02"/>
    <w:rsid w:val="00284384"/>
    <w:rsid w:val="00292EC6"/>
    <w:rsid w:val="0029517D"/>
    <w:rsid w:val="00297C6B"/>
    <w:rsid w:val="002A4905"/>
    <w:rsid w:val="002A516C"/>
    <w:rsid w:val="002A5D50"/>
    <w:rsid w:val="002C439D"/>
    <w:rsid w:val="002C4D99"/>
    <w:rsid w:val="003051EC"/>
    <w:rsid w:val="00313193"/>
    <w:rsid w:val="0032184A"/>
    <w:rsid w:val="00321B54"/>
    <w:rsid w:val="00323EC7"/>
    <w:rsid w:val="00327571"/>
    <w:rsid w:val="00330FFC"/>
    <w:rsid w:val="003367E9"/>
    <w:rsid w:val="0033685D"/>
    <w:rsid w:val="00340319"/>
    <w:rsid w:val="00341EB3"/>
    <w:rsid w:val="003467D3"/>
    <w:rsid w:val="00366C79"/>
    <w:rsid w:val="003768BC"/>
    <w:rsid w:val="00376D24"/>
    <w:rsid w:val="003A4EDA"/>
    <w:rsid w:val="003C66E1"/>
    <w:rsid w:val="003F7BE1"/>
    <w:rsid w:val="00405619"/>
    <w:rsid w:val="00431954"/>
    <w:rsid w:val="004332C2"/>
    <w:rsid w:val="0044288D"/>
    <w:rsid w:val="00446DE3"/>
    <w:rsid w:val="00450AD6"/>
    <w:rsid w:val="004607D2"/>
    <w:rsid w:val="00467DA2"/>
    <w:rsid w:val="004A3FAD"/>
    <w:rsid w:val="004A798A"/>
    <w:rsid w:val="004C1D92"/>
    <w:rsid w:val="004D6203"/>
    <w:rsid w:val="004F410B"/>
    <w:rsid w:val="00527475"/>
    <w:rsid w:val="00551F28"/>
    <w:rsid w:val="005905E9"/>
    <w:rsid w:val="005E474D"/>
    <w:rsid w:val="0060109C"/>
    <w:rsid w:val="00602EFD"/>
    <w:rsid w:val="00622CFB"/>
    <w:rsid w:val="00672163"/>
    <w:rsid w:val="00682E07"/>
    <w:rsid w:val="00692181"/>
    <w:rsid w:val="006B35BD"/>
    <w:rsid w:val="006B3BEA"/>
    <w:rsid w:val="006D2235"/>
    <w:rsid w:val="006E48F2"/>
    <w:rsid w:val="007011DE"/>
    <w:rsid w:val="00726F1A"/>
    <w:rsid w:val="00727277"/>
    <w:rsid w:val="00771F0C"/>
    <w:rsid w:val="00790453"/>
    <w:rsid w:val="00794530"/>
    <w:rsid w:val="007C173D"/>
    <w:rsid w:val="007F5D16"/>
    <w:rsid w:val="007F6E18"/>
    <w:rsid w:val="00805BFA"/>
    <w:rsid w:val="008061B1"/>
    <w:rsid w:val="00820E5E"/>
    <w:rsid w:val="008309D6"/>
    <w:rsid w:val="0083220F"/>
    <w:rsid w:val="00845072"/>
    <w:rsid w:val="00847391"/>
    <w:rsid w:val="00855AB5"/>
    <w:rsid w:val="00861309"/>
    <w:rsid w:val="00871CD0"/>
    <w:rsid w:val="00892D02"/>
    <w:rsid w:val="0089349D"/>
    <w:rsid w:val="008A69C7"/>
    <w:rsid w:val="008B0511"/>
    <w:rsid w:val="008C5659"/>
    <w:rsid w:val="00905AB7"/>
    <w:rsid w:val="00913CA5"/>
    <w:rsid w:val="00922E67"/>
    <w:rsid w:val="009246FB"/>
    <w:rsid w:val="009305A4"/>
    <w:rsid w:val="009435C7"/>
    <w:rsid w:val="00945DBD"/>
    <w:rsid w:val="00951DAB"/>
    <w:rsid w:val="009572CF"/>
    <w:rsid w:val="00967577"/>
    <w:rsid w:val="009C4AFE"/>
    <w:rsid w:val="009D454F"/>
    <w:rsid w:val="00A004E3"/>
    <w:rsid w:val="00A06E5A"/>
    <w:rsid w:val="00A32785"/>
    <w:rsid w:val="00A32DE5"/>
    <w:rsid w:val="00A3494E"/>
    <w:rsid w:val="00A442DD"/>
    <w:rsid w:val="00A449C1"/>
    <w:rsid w:val="00A66F27"/>
    <w:rsid w:val="00A753EF"/>
    <w:rsid w:val="00A75DFA"/>
    <w:rsid w:val="00A77F99"/>
    <w:rsid w:val="00A80C20"/>
    <w:rsid w:val="00AA10BD"/>
    <w:rsid w:val="00AA3615"/>
    <w:rsid w:val="00AC003F"/>
    <w:rsid w:val="00AC3551"/>
    <w:rsid w:val="00AD692C"/>
    <w:rsid w:val="00AE0AD6"/>
    <w:rsid w:val="00AE24DC"/>
    <w:rsid w:val="00B3488E"/>
    <w:rsid w:val="00B63725"/>
    <w:rsid w:val="00B75608"/>
    <w:rsid w:val="00B83FF1"/>
    <w:rsid w:val="00BA1564"/>
    <w:rsid w:val="00BD01E8"/>
    <w:rsid w:val="00BE0D9C"/>
    <w:rsid w:val="00C14126"/>
    <w:rsid w:val="00C2392B"/>
    <w:rsid w:val="00C27336"/>
    <w:rsid w:val="00C4621A"/>
    <w:rsid w:val="00C604CA"/>
    <w:rsid w:val="00C7600B"/>
    <w:rsid w:val="00CA29E3"/>
    <w:rsid w:val="00CC6F9A"/>
    <w:rsid w:val="00CD1F1C"/>
    <w:rsid w:val="00CD6753"/>
    <w:rsid w:val="00CF3D63"/>
    <w:rsid w:val="00D331F9"/>
    <w:rsid w:val="00D404AF"/>
    <w:rsid w:val="00D41A4A"/>
    <w:rsid w:val="00D5056B"/>
    <w:rsid w:val="00D55728"/>
    <w:rsid w:val="00D7366A"/>
    <w:rsid w:val="00D85260"/>
    <w:rsid w:val="00DA330B"/>
    <w:rsid w:val="00DB663F"/>
    <w:rsid w:val="00DB7612"/>
    <w:rsid w:val="00DD7071"/>
    <w:rsid w:val="00DE0CC5"/>
    <w:rsid w:val="00DE5E6D"/>
    <w:rsid w:val="00DF5AC9"/>
    <w:rsid w:val="00E12CD0"/>
    <w:rsid w:val="00E22A1E"/>
    <w:rsid w:val="00E25FBB"/>
    <w:rsid w:val="00E415B0"/>
    <w:rsid w:val="00E47DC7"/>
    <w:rsid w:val="00E54E77"/>
    <w:rsid w:val="00E631BC"/>
    <w:rsid w:val="00E66CC9"/>
    <w:rsid w:val="00E72EB6"/>
    <w:rsid w:val="00E76772"/>
    <w:rsid w:val="00EA1F43"/>
    <w:rsid w:val="00EA4A92"/>
    <w:rsid w:val="00EA5219"/>
    <w:rsid w:val="00EC0819"/>
    <w:rsid w:val="00EC7EF2"/>
    <w:rsid w:val="00EF4514"/>
    <w:rsid w:val="00EF772D"/>
    <w:rsid w:val="00F6201F"/>
    <w:rsid w:val="00F94D2E"/>
    <w:rsid w:val="00FA1740"/>
    <w:rsid w:val="00FC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DE831"/>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A3494E"/>
    <w:pPr>
      <w:tabs>
        <w:tab w:val="center" w:pos="4680"/>
        <w:tab w:val="right" w:pos="9360"/>
      </w:tabs>
    </w:pPr>
  </w:style>
  <w:style w:type="character" w:customStyle="1" w:styleId="HeaderChar">
    <w:name w:val="Header Char"/>
    <w:basedOn w:val="DefaultParagraphFont"/>
    <w:link w:val="Header"/>
    <w:uiPriority w:val="99"/>
    <w:rsid w:val="00A3494E"/>
    <w:rPr>
      <w:rFonts w:ascii="Times New Roman" w:hAnsi="Times New Roman"/>
      <w:sz w:val="24"/>
    </w:rPr>
  </w:style>
  <w:style w:type="paragraph" w:styleId="Footer">
    <w:name w:val="footer"/>
    <w:basedOn w:val="Normal"/>
    <w:link w:val="FooterChar"/>
    <w:uiPriority w:val="99"/>
    <w:unhideWhenUsed/>
    <w:rsid w:val="00A3494E"/>
    <w:pPr>
      <w:tabs>
        <w:tab w:val="center" w:pos="4680"/>
        <w:tab w:val="right" w:pos="9360"/>
      </w:tabs>
    </w:pPr>
  </w:style>
  <w:style w:type="character" w:customStyle="1" w:styleId="FooterChar">
    <w:name w:val="Footer Char"/>
    <w:basedOn w:val="DefaultParagraphFont"/>
    <w:link w:val="Footer"/>
    <w:uiPriority w:val="99"/>
    <w:rsid w:val="00A3494E"/>
    <w:rPr>
      <w:rFonts w:ascii="Times New Roman" w:hAnsi="Times New Roman"/>
      <w:sz w:val="24"/>
    </w:rPr>
  </w:style>
  <w:style w:type="paragraph" w:styleId="Revision">
    <w:name w:val="Revision"/>
    <w:hidden/>
    <w:uiPriority w:val="99"/>
    <w:semiHidden/>
    <w:rsid w:val="00A3278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21720499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2021-10-04T06:57:00Z</cp:lastPrinted>
  <dcterms:created xsi:type="dcterms:W3CDTF">2026-02-27T04:08:00Z</dcterms:created>
  <dcterms:modified xsi:type="dcterms:W3CDTF">2026-02-27T04:08:00Z</dcterms:modified>
</cp:coreProperties>
</file>