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56A7F" w:rsidRPr="00CD76A5" w:rsidRDefault="00756A7F" w:rsidP="00C658F3">
      <w:pPr>
        <w:spacing w:after="120"/>
        <w:jc w:val="right"/>
      </w:pPr>
      <w:r w:rsidRPr="00CD76A5">
        <w:rPr>
          <w:b/>
          <w:bCs/>
        </w:rPr>
        <w:t xml:space="preserve">Mẫu số 01b </w:t>
      </w:r>
      <w:r w:rsidRPr="00CD76A5">
        <w:rPr>
          <w:i/>
          <w:iCs/>
        </w:rPr>
        <w:t>(áp dụng đối với Bộ Nội vụ thẩm định trình Thủ tướng Chính phủ)</w:t>
      </w:r>
    </w:p>
    <w:tbl>
      <w:tblPr>
        <w:tblW w:w="5000" w:type="pct"/>
        <w:tblLook w:val="04A0" w:firstRow="1" w:lastRow="0" w:firstColumn="1" w:lastColumn="0" w:noHBand="0" w:noVBand="1"/>
      </w:tblPr>
      <w:tblGrid>
        <w:gridCol w:w="3764"/>
        <w:gridCol w:w="5262"/>
      </w:tblGrid>
      <w:tr w:rsidR="00756A7F" w:rsidRPr="00CD76A5" w:rsidTr="00EA1184">
        <w:trPr>
          <w:trHeight w:val="920"/>
        </w:trPr>
        <w:tc>
          <w:tcPr>
            <w:tcW w:w="2085" w:type="pct"/>
          </w:tcPr>
          <w:p w:rsidR="00756A7F" w:rsidRPr="00CD76A5" w:rsidRDefault="00756A7F" w:rsidP="006378E1">
            <w:pPr>
              <w:adjustRightInd w:val="0"/>
              <w:snapToGrid w:val="0"/>
              <w:jc w:val="center"/>
              <w:rPr>
                <w:vertAlign w:val="superscript"/>
              </w:rPr>
            </w:pPr>
            <w:r w:rsidRPr="00CD76A5">
              <w:rPr>
                <w:b/>
                <w:bCs/>
              </w:rPr>
              <w:t>BỘ NỘI VỤ</w:t>
            </w:r>
            <w:r w:rsidRPr="00CD76A5">
              <w:br/>
            </w:r>
            <w:r w:rsidRPr="00CD76A5">
              <w:rPr>
                <w:vertAlign w:val="superscript"/>
              </w:rPr>
              <w:t>_______</w:t>
            </w:r>
            <w:r w:rsidRPr="00CD76A5">
              <w:rPr>
                <w:vertAlign w:val="superscript"/>
              </w:rPr>
              <w:br/>
            </w:r>
            <w:r w:rsidRPr="00CD76A5">
              <w:br/>
              <w:t>Số: …./TTr-BNV</w:t>
            </w:r>
          </w:p>
        </w:tc>
        <w:tc>
          <w:tcPr>
            <w:tcW w:w="2915" w:type="pct"/>
          </w:tcPr>
          <w:p w:rsidR="00756A7F" w:rsidRPr="00CD76A5" w:rsidRDefault="00756A7F" w:rsidP="006378E1">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________________________</w:t>
            </w:r>
            <w:r w:rsidRPr="00CD76A5">
              <w:rPr>
                <w:vertAlign w:val="superscript"/>
              </w:rPr>
              <w:br/>
            </w:r>
            <w:r w:rsidRPr="00CD76A5">
              <w:rPr>
                <w:i/>
                <w:iCs/>
              </w:rPr>
              <w:t>Hà Nội, ngày … tháng … năm…</w:t>
            </w:r>
          </w:p>
        </w:tc>
      </w:tr>
    </w:tbl>
    <w:p w:rsidR="00756A7F" w:rsidRPr="00CD76A5" w:rsidRDefault="00756A7F" w:rsidP="006378E1">
      <w:pPr>
        <w:adjustRightInd w:val="0"/>
        <w:snapToGrid w:val="0"/>
        <w:jc w:val="center"/>
      </w:pPr>
    </w:p>
    <w:p w:rsidR="00756A7F" w:rsidRPr="00CD76A5" w:rsidRDefault="00756A7F" w:rsidP="006378E1">
      <w:pPr>
        <w:adjustRightInd w:val="0"/>
        <w:snapToGrid w:val="0"/>
        <w:jc w:val="center"/>
      </w:pPr>
      <w:r w:rsidRPr="00CD76A5">
        <w:rPr>
          <w:b/>
          <w:bCs/>
        </w:rPr>
        <w:t>TỜ TRÌNH</w:t>
      </w:r>
    </w:p>
    <w:p w:rsidR="00756A7F" w:rsidRPr="00CD76A5" w:rsidRDefault="00756A7F" w:rsidP="006378E1">
      <w:pPr>
        <w:adjustRightInd w:val="0"/>
        <w:snapToGrid w:val="0"/>
        <w:jc w:val="center"/>
      </w:pPr>
      <w:r w:rsidRPr="00CD76A5">
        <w:rPr>
          <w:b/>
          <w:bCs/>
        </w:rPr>
        <w:t>Về việc đề nghị tặng (truy tặng)….</w:t>
      </w:r>
      <w:r w:rsidRPr="00CD76A5">
        <w:rPr>
          <w:b/>
          <w:bCs/>
          <w:vertAlign w:val="superscript"/>
        </w:rPr>
        <w:t>1</w:t>
      </w:r>
      <w:r w:rsidRPr="00CD76A5">
        <w:rPr>
          <w:b/>
          <w:bCs/>
          <w:vertAlign w:val="superscript"/>
        </w:rPr>
        <w:br/>
      </w:r>
      <w:r w:rsidRPr="00CD76A5">
        <w:rPr>
          <w:b/>
          <w:bCs/>
        </w:rPr>
        <w:t xml:space="preserve">(Khen thưởng … </w:t>
      </w:r>
      <w:r w:rsidRPr="00CD76A5">
        <w:rPr>
          <w:b/>
          <w:bCs/>
          <w:vertAlign w:val="superscript"/>
        </w:rPr>
        <w:t>2</w:t>
      </w:r>
      <w:r w:rsidRPr="00CD76A5">
        <w:rPr>
          <w:b/>
          <w:bCs/>
        </w:rPr>
        <w:t>)</w:t>
      </w:r>
    </w:p>
    <w:p w:rsidR="00756A7F" w:rsidRPr="00CD76A5" w:rsidRDefault="00756A7F" w:rsidP="006378E1">
      <w:pPr>
        <w:adjustRightInd w:val="0"/>
        <w:snapToGrid w:val="0"/>
        <w:jc w:val="center"/>
        <w:rPr>
          <w:vertAlign w:val="superscript"/>
        </w:rPr>
      </w:pPr>
      <w:r w:rsidRPr="00CD76A5">
        <w:rPr>
          <w:vertAlign w:val="superscript"/>
        </w:rPr>
        <w:t>______</w:t>
      </w:r>
    </w:p>
    <w:p w:rsidR="00756A7F" w:rsidRPr="00CD76A5" w:rsidRDefault="00756A7F" w:rsidP="006378E1">
      <w:pPr>
        <w:adjustRightInd w:val="0"/>
        <w:snapToGrid w:val="0"/>
        <w:jc w:val="center"/>
      </w:pPr>
      <w:r w:rsidRPr="00CD76A5">
        <w:t>Kính gửi: Thủ tướng Chính phủ.</w:t>
      </w:r>
    </w:p>
    <w:p w:rsidR="00756A7F" w:rsidRPr="00CD76A5" w:rsidRDefault="00756A7F" w:rsidP="006378E1">
      <w:pPr>
        <w:adjustRightInd w:val="0"/>
        <w:snapToGrid w:val="0"/>
        <w:jc w:val="center"/>
      </w:pPr>
    </w:p>
    <w:p w:rsidR="00756A7F" w:rsidRPr="00CD76A5" w:rsidRDefault="00756A7F" w:rsidP="00E809AC">
      <w:pPr>
        <w:spacing w:after="120"/>
        <w:jc w:val="both"/>
      </w:pPr>
      <w:r w:rsidRPr="00CD76A5">
        <w:t>Căn cứ Luật Thi đua, khen thưởng số 06/2022/QH15 được sửa đổi, bổ sung bởi Luật số 06/2026/QH16;</w:t>
      </w:r>
    </w:p>
    <w:p w:rsidR="00756A7F" w:rsidRPr="00CD76A5" w:rsidRDefault="00756A7F" w:rsidP="00E809AC">
      <w:pPr>
        <w:spacing w:after="120"/>
        <w:jc w:val="both"/>
      </w:pPr>
      <w:r w:rsidRPr="00CD76A5">
        <w:t>Căn cứ Nghị định số……../2026/NĐ-CP ngày …./…./2026 của Chính phủ quy định chi tiết một số điều và biện pháp để tổ chức, hướng dẫn thi hành Luật Thi đua, khen thưởng;</w:t>
      </w:r>
    </w:p>
    <w:p w:rsidR="00756A7F" w:rsidRPr="00CD76A5" w:rsidRDefault="00756A7F" w:rsidP="00E809AC">
      <w:pPr>
        <w:spacing w:after="120"/>
        <w:jc w:val="both"/>
      </w:pPr>
      <w:r w:rsidRPr="00CD76A5">
        <w:t xml:space="preserve">Căn cứ…………………. </w:t>
      </w:r>
      <w:r w:rsidRPr="00CD76A5">
        <w:rPr>
          <w:vertAlign w:val="superscript"/>
        </w:rPr>
        <w:t>3</w:t>
      </w:r>
      <w:r w:rsidRPr="00CD76A5">
        <w:t xml:space="preserve"> …………. quy định chức năng, nhiệm vụ, quyền hạn và cơ cấu tổ chức của Bộ Nội vụ;</w:t>
      </w:r>
    </w:p>
    <w:p w:rsidR="00756A7F" w:rsidRPr="00CD76A5" w:rsidRDefault="00756A7F" w:rsidP="00E809AC">
      <w:pPr>
        <w:spacing w:after="120"/>
        <w:jc w:val="both"/>
      </w:pPr>
      <w:r w:rsidRPr="00CD76A5">
        <w:t>Căn cứ…………..</w:t>
      </w:r>
      <w:r w:rsidRPr="00CD76A5">
        <w:rPr>
          <w:vertAlign w:val="superscript"/>
        </w:rPr>
        <w:t>4</w:t>
      </w:r>
      <w:r w:rsidRPr="00CD76A5">
        <w:t>; căn cứ hồ sơ đề nghị khen thưởng của …….</w:t>
      </w:r>
      <w:r w:rsidRPr="00CD76A5">
        <w:rPr>
          <w:vertAlign w:val="superscript"/>
        </w:rPr>
        <w:t>5</w:t>
      </w:r>
      <w:r w:rsidRPr="00CD76A5">
        <w:t>, Bộ Nội vụ báo cáo Thủ tướng Chính phủ:</w:t>
      </w:r>
    </w:p>
    <w:p w:rsidR="00756A7F" w:rsidRPr="00CD76A5" w:rsidRDefault="00756A7F" w:rsidP="00E809AC">
      <w:pPr>
        <w:spacing w:after="120"/>
        <w:jc w:val="both"/>
      </w:pPr>
      <w:r w:rsidRPr="00CD76A5">
        <w:t xml:space="preserve">- Có ……. trường hợp trình khen đã được Bộ Nội vụ thẩm định bảo đảm đúng đối tượng, đủ điều kiện, tiêu chuẩn, hồ sơ, thủ tục theo quy định hiện hành. Bộ Nội vụ kính trình Thủ tướng Chính phủ xét, tặng/truy tặng (danh hiệu thi đua hoặc hình thức khen thưởng của Chính phủ, Thủ tướng Chính phủ </w:t>
      </w:r>
      <w:r w:rsidRPr="00CD76A5">
        <w:rPr>
          <w:vertAlign w:val="superscript"/>
        </w:rPr>
        <w:t>6</w:t>
      </w:r>
      <w:r w:rsidRPr="00CD76A5">
        <w:t>) cho.. .tập thể/... cá nhân.</w:t>
      </w:r>
    </w:p>
    <w:p w:rsidR="00756A7F" w:rsidRPr="00CD76A5" w:rsidRDefault="00756A7F" w:rsidP="00E809AC">
      <w:pPr>
        <w:spacing w:after="120"/>
        <w:jc w:val="both"/>
      </w:pPr>
      <w:r w:rsidRPr="00CD76A5">
        <w:t xml:space="preserve">Hoặc xét, trình Chủ tịch nước tặng/truy tặng (hình thức khen thưởng của Chủ tịch nước </w:t>
      </w:r>
      <w:r w:rsidRPr="00CD76A5">
        <w:rPr>
          <w:vertAlign w:val="superscript"/>
        </w:rPr>
        <w:t>7</w:t>
      </w:r>
      <w:r w:rsidRPr="00CD76A5">
        <w:t>) cho.................. tập thể/…….hộ gia đình/….cá nhân.</w:t>
      </w:r>
    </w:p>
    <w:p w:rsidR="00756A7F" w:rsidRPr="00CD76A5" w:rsidRDefault="00756A7F" w:rsidP="00E809AC">
      <w:pPr>
        <w:spacing w:after="120"/>
        <w:jc w:val="both"/>
      </w:pPr>
      <w:r w:rsidRPr="00CD76A5">
        <w:t>Đã có thành tích………………………………………………………………………………….</w:t>
      </w:r>
    </w:p>
    <w:p w:rsidR="00756A7F" w:rsidRPr="00CD76A5" w:rsidRDefault="00756A7F" w:rsidP="00E809AC">
      <w:pPr>
        <w:spacing w:after="120"/>
        <w:jc w:val="both"/>
      </w:pPr>
      <w:r w:rsidRPr="00CD76A5">
        <w:t>- Tạm để lại …….. trường hợp …………. lý do do ……….;</w:t>
      </w:r>
    </w:p>
    <w:p w:rsidR="00756A7F" w:rsidRPr="00CD76A5" w:rsidRDefault="00756A7F" w:rsidP="00E809AC">
      <w:pPr>
        <w:spacing w:after="120"/>
        <w:jc w:val="both"/>
      </w:pPr>
      <w:r w:rsidRPr="00CD76A5">
        <w:t>- Để lại ……… trường hợp …………. lý do ……….;</w:t>
      </w:r>
    </w:p>
    <w:p w:rsidR="00756A7F" w:rsidRPr="00CD76A5" w:rsidRDefault="00756A7F" w:rsidP="00E809AC">
      <w:pPr>
        <w:spacing w:after="120"/>
        <w:jc w:val="both"/>
      </w:pPr>
      <w:r w:rsidRPr="00CD76A5">
        <w:t>Các ý kiến của cơ quan liên quan như sau:</w:t>
      </w:r>
    </w:p>
    <w:p w:rsidR="00756A7F" w:rsidRPr="00CD76A5" w:rsidRDefault="00756A7F" w:rsidP="00E809AC">
      <w:pPr>
        <w:spacing w:after="120"/>
        <w:jc w:val="both"/>
      </w:pPr>
      <w:r w:rsidRPr="00CD76A5">
        <w:t>1.</w:t>
      </w:r>
    </w:p>
    <w:p w:rsidR="00756A7F" w:rsidRPr="00CD76A5" w:rsidRDefault="00756A7F" w:rsidP="00E809AC">
      <w:pPr>
        <w:spacing w:after="120"/>
        <w:jc w:val="both"/>
      </w:pPr>
      <w:r w:rsidRPr="00CD76A5">
        <w:t>2.</w:t>
      </w:r>
    </w:p>
    <w:p w:rsidR="00756A7F" w:rsidRPr="00CD76A5" w:rsidRDefault="00756A7F" w:rsidP="00E809AC">
      <w:pPr>
        <w:spacing w:after="120"/>
        <w:jc w:val="both"/>
      </w:pPr>
      <w:r w:rsidRPr="00CD76A5">
        <w:t>(Có danh sách và hồ sơ đề nghị khen thưởng kèm theo)</w:t>
      </w:r>
    </w:p>
    <w:p w:rsidR="00756A7F" w:rsidRPr="00CD76A5" w:rsidRDefault="00756A7F" w:rsidP="00E809AC">
      <w:pPr>
        <w:spacing w:after="120"/>
        <w:jc w:val="both"/>
      </w:pPr>
      <w:r w:rsidRPr="00CD76A5">
        <w:t>Kính trình Thủ tướng Chính phủ xem xét, quyết định.</w:t>
      </w:r>
    </w:p>
    <w:p w:rsidR="00756A7F" w:rsidRPr="00CD76A5" w:rsidRDefault="00756A7F" w:rsidP="006378E1">
      <w:pPr>
        <w:adjustRightInd w:val="0"/>
        <w:snapToGrid w:val="0"/>
        <w:jc w:val="center"/>
      </w:pPr>
    </w:p>
    <w:tbl>
      <w:tblPr>
        <w:tblW w:w="5000" w:type="pct"/>
        <w:tblLook w:val="04A0" w:firstRow="1" w:lastRow="0" w:firstColumn="1" w:lastColumn="0" w:noHBand="0" w:noVBand="1"/>
      </w:tblPr>
      <w:tblGrid>
        <w:gridCol w:w="3403"/>
        <w:gridCol w:w="5623"/>
      </w:tblGrid>
      <w:tr w:rsidR="00756A7F" w:rsidRPr="00CD76A5" w:rsidTr="00EA1184">
        <w:tc>
          <w:tcPr>
            <w:tcW w:w="1885" w:type="pct"/>
          </w:tcPr>
          <w:p w:rsidR="00756A7F" w:rsidRPr="00CD76A5" w:rsidRDefault="00756A7F" w:rsidP="006378E1">
            <w:pPr>
              <w:adjustRightInd w:val="0"/>
              <w:snapToGrid w:val="0"/>
            </w:pPr>
            <w:r w:rsidRPr="00CD76A5">
              <w:rPr>
                <w:b/>
                <w:bCs/>
                <w:i/>
                <w:iCs/>
              </w:rPr>
              <w:t>Nơi nhận:</w:t>
            </w:r>
            <w:r w:rsidRPr="00CD76A5">
              <w:br/>
              <w:t>- Như trên;</w:t>
            </w:r>
            <w:r w:rsidRPr="00CD76A5">
              <w:br/>
              <w:t>- …………;</w:t>
            </w:r>
            <w:r w:rsidRPr="00CD76A5">
              <w:br/>
              <w:t>- Ban TĐKT TW;</w:t>
            </w:r>
            <w:r w:rsidRPr="00CD76A5">
              <w:br/>
              <w:t>- Lưu: VT, ….</w:t>
            </w:r>
            <w:r w:rsidRPr="00CD76A5">
              <w:rPr>
                <w:vertAlign w:val="superscript"/>
              </w:rPr>
              <w:t>8</w:t>
            </w:r>
            <w:r w:rsidRPr="00CD76A5">
              <w:t>…</w:t>
            </w:r>
            <w:r w:rsidRPr="00CD76A5">
              <w:rPr>
                <w:vertAlign w:val="superscript"/>
              </w:rPr>
              <w:t>9</w:t>
            </w:r>
          </w:p>
        </w:tc>
        <w:tc>
          <w:tcPr>
            <w:tcW w:w="3115" w:type="pct"/>
          </w:tcPr>
          <w:p w:rsidR="00756A7F" w:rsidRPr="00CD76A5" w:rsidRDefault="00756A7F" w:rsidP="006378E1">
            <w:pPr>
              <w:adjustRightInd w:val="0"/>
              <w:snapToGrid w:val="0"/>
              <w:jc w:val="center"/>
            </w:pPr>
            <w:r w:rsidRPr="00CD76A5">
              <w:rPr>
                <w:b/>
                <w:bCs/>
              </w:rPr>
              <w:t>QUYỀN HẠN, CHỨC VỤ CỦA NGƯỜI KÝ</w:t>
            </w:r>
            <w:r w:rsidRPr="00CD76A5">
              <w:br/>
            </w:r>
            <w:r w:rsidRPr="00CD76A5">
              <w:rPr>
                <w:i/>
                <w:iCs/>
              </w:rPr>
              <w:t xml:space="preserve">(Chữ ký của người có thẩm quyền, dấu/chữ ký số </w:t>
            </w:r>
            <w:r w:rsidRPr="00CD76A5">
              <w:rPr>
                <w:i/>
                <w:iCs/>
              </w:rPr>
              <w:br/>
              <w:t>của cơ quan, tổ chức)</w:t>
            </w:r>
            <w:r w:rsidRPr="00CD76A5">
              <w:br/>
            </w:r>
            <w:r w:rsidRPr="00CD76A5">
              <w:rPr>
                <w:b/>
                <w:bCs/>
              </w:rPr>
              <w:br/>
              <w:t>Họ và tên</w:t>
            </w:r>
          </w:p>
        </w:tc>
      </w:tr>
    </w:tbl>
    <w:p w:rsidR="00756A7F" w:rsidRPr="00CD76A5" w:rsidRDefault="00756A7F" w:rsidP="00E809AC">
      <w:pPr>
        <w:spacing w:after="120"/>
        <w:jc w:val="both"/>
        <w:rPr>
          <w:b/>
          <w:bCs/>
          <w:i/>
          <w:iCs/>
        </w:rPr>
      </w:pPr>
    </w:p>
    <w:p w:rsidR="00756A7F" w:rsidRPr="00CD76A5" w:rsidRDefault="00756A7F" w:rsidP="00E809AC">
      <w:pPr>
        <w:spacing w:after="120"/>
        <w:jc w:val="both"/>
      </w:pPr>
      <w:r w:rsidRPr="00CD76A5">
        <w:rPr>
          <w:b/>
          <w:bCs/>
          <w:i/>
          <w:iCs/>
        </w:rPr>
        <w:t>Ghi chú:</w:t>
      </w:r>
    </w:p>
    <w:p w:rsidR="00756A7F" w:rsidRPr="00CD76A5" w:rsidRDefault="00756A7F" w:rsidP="00E809AC">
      <w:pPr>
        <w:spacing w:after="120"/>
        <w:jc w:val="both"/>
      </w:pPr>
      <w:r w:rsidRPr="00CD76A5">
        <w:rPr>
          <w:vertAlign w:val="superscript"/>
        </w:rPr>
        <w:t>1</w:t>
      </w:r>
      <w:r w:rsidRPr="00CD76A5">
        <w:t xml:space="preserve"> Ghi rõ tên danh hiệu thi đua, hình thức khen thưởng đề nghị. Lập riêng tờ trình theo thẩm quyền khen thưởng của Thủ tướng Chính phủ hoặc thẩm quyền khen thưởng của Chủ tịch nước và loại hình khen thưởng.</w:t>
      </w:r>
    </w:p>
    <w:p w:rsidR="00756A7F" w:rsidRPr="00CD76A5" w:rsidRDefault="00756A7F" w:rsidP="00E809AC">
      <w:pPr>
        <w:spacing w:after="120"/>
        <w:jc w:val="both"/>
      </w:pPr>
      <w:r w:rsidRPr="00CD76A5">
        <w:rPr>
          <w:vertAlign w:val="superscript"/>
        </w:rPr>
        <w:t>2</w:t>
      </w:r>
      <w:r w:rsidRPr="00CD76A5">
        <w:t xml:space="preserve"> Ghi rõ loại hình khen thưởng: công trạng, đột xuất, phong trào thi đua chuyên đề, chuyên đề, cống hiến, niên hạn, đối ngoại và nếu trình khen thưởng theo thủ tục đơn giản cần ghi rõ.</w:t>
      </w:r>
    </w:p>
    <w:p w:rsidR="00756A7F" w:rsidRPr="00CD76A5" w:rsidRDefault="00756A7F" w:rsidP="00E809AC">
      <w:pPr>
        <w:spacing w:after="120"/>
        <w:jc w:val="both"/>
      </w:pPr>
      <w:r w:rsidRPr="00CD76A5">
        <w:t>Đối với các danh hiệu vinh dự Nhà nước trừ danh hiệu Bà mẹ Việt Nam anh hùng, thực hiện theo mẫu Tờ trình tại các Nghị định của Chính phủ về từng ngành, lĩnh vực.</w:t>
      </w:r>
    </w:p>
    <w:p w:rsidR="00756A7F" w:rsidRPr="00CD76A5" w:rsidRDefault="00756A7F" w:rsidP="00E809AC">
      <w:pPr>
        <w:spacing w:after="120"/>
        <w:jc w:val="both"/>
      </w:pPr>
      <w:r w:rsidRPr="00CD76A5">
        <w:rPr>
          <w:vertAlign w:val="superscript"/>
        </w:rPr>
        <w:t>3</w:t>
      </w:r>
      <w:r w:rsidRPr="00CD76A5">
        <w:t xml:space="preserve"> Văn bản quy định chức năng, nhiệm vụ, quyền hạn và cơ cấu tổ chức của Bộ Nội vụ.</w:t>
      </w:r>
    </w:p>
    <w:p w:rsidR="00756A7F" w:rsidRPr="00CD76A5" w:rsidRDefault="00756A7F" w:rsidP="00E809AC">
      <w:pPr>
        <w:spacing w:after="120"/>
        <w:jc w:val="both"/>
      </w:pPr>
      <w:r w:rsidRPr="00CD76A5">
        <w:rPr>
          <w:vertAlign w:val="superscript"/>
        </w:rPr>
        <w:t>4</w:t>
      </w:r>
      <w:r w:rsidRPr="00CD76A5">
        <w:t xml:space="preserve"> Ghi rõ căn cứ đề nghị khen thưởng (điểm, khoản, điều, tên văn bản).</w:t>
      </w:r>
    </w:p>
    <w:p w:rsidR="00756A7F" w:rsidRPr="00CD76A5" w:rsidRDefault="00756A7F" w:rsidP="00E809AC">
      <w:pPr>
        <w:spacing w:after="120"/>
        <w:jc w:val="both"/>
      </w:pPr>
      <w:r w:rsidRPr="00CD76A5">
        <w:rPr>
          <w:vertAlign w:val="superscript"/>
        </w:rPr>
        <w:t>5</w:t>
      </w:r>
      <w:r w:rsidRPr="00CD76A5">
        <w:t xml:space="preserve"> Ghi tên (bộ, ban, ngành, tỉnh, thành phố) trình Thủ tướng Chính phủ khen thưởng.</w:t>
      </w:r>
    </w:p>
    <w:p w:rsidR="00756A7F" w:rsidRPr="00CD76A5" w:rsidRDefault="00756A7F" w:rsidP="00E809AC">
      <w:pPr>
        <w:spacing w:after="120"/>
        <w:jc w:val="both"/>
      </w:pPr>
      <w:r w:rsidRPr="00CD76A5">
        <w:rPr>
          <w:vertAlign w:val="superscript"/>
        </w:rPr>
        <w:t>6</w:t>
      </w:r>
      <w:r w:rsidRPr="00CD76A5">
        <w:t xml:space="preserve"> Hình thức khen thưởng, danh hiệu thi đua thuộc thẩm quyền của Thủ tướng Chính phủ: Bằng khen của Thủ tướng Chính phủ, Chiến sĩ thi đua toàn quốc, Danh hiệu thi đua thuộc thẩm quyền của Chính phủ: Cờ thi đua của Chính phủ.</w:t>
      </w:r>
    </w:p>
    <w:p w:rsidR="00756A7F" w:rsidRPr="00CD76A5" w:rsidRDefault="00756A7F" w:rsidP="00E809AC">
      <w:pPr>
        <w:spacing w:after="120"/>
        <w:jc w:val="both"/>
      </w:pPr>
      <w:r w:rsidRPr="00CD76A5">
        <w:rPr>
          <w:vertAlign w:val="superscript"/>
        </w:rPr>
        <w:t>7</w:t>
      </w:r>
      <w:r w:rsidRPr="00CD76A5">
        <w:t xml:space="preserve"> Hình thức khen thưởng thuộc thẩm quyền của Chủ tịch nước: Huân chương, Huy chương, Danh hiệu vinh dự Nhà nước, “Giải thưởng Hồ Chí Minh”, “Giải thưởng Nhà nước”.</w:t>
      </w:r>
    </w:p>
    <w:p w:rsidR="00756A7F" w:rsidRPr="00CD76A5" w:rsidRDefault="00756A7F" w:rsidP="00E809AC">
      <w:pPr>
        <w:spacing w:after="120"/>
        <w:jc w:val="both"/>
      </w:pPr>
      <w:r w:rsidRPr="00CD76A5">
        <w:rPr>
          <w:vertAlign w:val="superscript"/>
        </w:rPr>
        <w:t>8</w:t>
      </w:r>
      <w:r w:rsidRPr="00CD76A5">
        <w:t xml:space="preserve"> Chữ viết tắt tên đơn vị soạn thảo và số lượng bản lưu (nếu cần).</w:t>
      </w:r>
    </w:p>
    <w:p w:rsidR="00756A7F" w:rsidRPr="00CD76A5" w:rsidRDefault="00756A7F" w:rsidP="00E809AC">
      <w:pPr>
        <w:spacing w:after="120"/>
        <w:jc w:val="both"/>
      </w:pPr>
      <w:r w:rsidRPr="00CD76A5">
        <w:rPr>
          <w:vertAlign w:val="superscript"/>
        </w:rPr>
        <w:t>9</w:t>
      </w:r>
      <w:r w:rsidRPr="00CD76A5">
        <w:t xml:space="preserve"> Ký hiệu người soạn thảo văn bản và số lượng bản phát hành (nếu cần).</w:t>
      </w:r>
    </w:p>
    <w:p w:rsidR="00756A7F" w:rsidRPr="00CD76A5" w:rsidRDefault="00756A7F"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A7F"/>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756A7F"/>
    <w:rsid w:val="008041ED"/>
    <w:rsid w:val="00837A18"/>
    <w:rsid w:val="008E23A4"/>
    <w:rsid w:val="00947D8B"/>
    <w:rsid w:val="009C50D6"/>
    <w:rsid w:val="00A34FF5"/>
    <w:rsid w:val="00A71348"/>
    <w:rsid w:val="00B7655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21ADBF-463D-48A5-8048-5E842C62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6A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A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A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A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56A7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56A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6A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6A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6A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A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A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A7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A7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56A7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56A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56A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56A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56A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56A7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56A7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56A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A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56A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6A7F"/>
    <w:rPr>
      <w:i/>
      <w:iCs/>
      <w:color w:val="404040" w:themeColor="text1" w:themeTint="BF"/>
    </w:rPr>
  </w:style>
  <w:style w:type="paragraph" w:styleId="ListParagraph">
    <w:name w:val="List Paragraph"/>
    <w:basedOn w:val="Normal"/>
    <w:uiPriority w:val="34"/>
    <w:qFormat/>
    <w:rsid w:val="00756A7F"/>
    <w:pPr>
      <w:ind w:left="720"/>
      <w:contextualSpacing/>
    </w:pPr>
  </w:style>
  <w:style w:type="character" w:styleId="IntenseEmphasis">
    <w:name w:val="Intense Emphasis"/>
    <w:basedOn w:val="DefaultParagraphFont"/>
    <w:uiPriority w:val="21"/>
    <w:qFormat/>
    <w:rsid w:val="00756A7F"/>
    <w:rPr>
      <w:i/>
      <w:iCs/>
      <w:color w:val="0F4761" w:themeColor="accent1" w:themeShade="BF"/>
    </w:rPr>
  </w:style>
  <w:style w:type="paragraph" w:styleId="IntenseQuote">
    <w:name w:val="Intense Quote"/>
    <w:basedOn w:val="Normal"/>
    <w:next w:val="Normal"/>
    <w:link w:val="IntenseQuoteChar"/>
    <w:uiPriority w:val="30"/>
    <w:qFormat/>
    <w:rsid w:val="00756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A7F"/>
    <w:rPr>
      <w:i/>
      <w:iCs/>
      <w:color w:val="0F4761" w:themeColor="accent1" w:themeShade="BF"/>
    </w:rPr>
  </w:style>
  <w:style w:type="character" w:styleId="IntenseReference">
    <w:name w:val="Intense Reference"/>
    <w:basedOn w:val="DefaultParagraphFont"/>
    <w:uiPriority w:val="32"/>
    <w:qFormat/>
    <w:rsid w:val="00756A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Words>
  <Characters>2596</Characters>
  <Application>Microsoft Office Word</Application>
  <DocSecurity>0</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