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163E" w:rsidRPr="00432667" w:rsidRDefault="003C163E" w:rsidP="00432667">
      <w:pPr>
        <w:adjustRightInd w:val="0"/>
        <w:snapToGrid w:val="0"/>
        <w:jc w:val="center"/>
      </w:pPr>
      <w:r w:rsidRPr="00432667">
        <w:rPr>
          <w:b/>
        </w:rPr>
        <w:t>Phụ lục I</w:t>
      </w:r>
    </w:p>
    <w:p w:rsidR="003C163E" w:rsidRDefault="003C163E" w:rsidP="00432667">
      <w:pPr>
        <w:adjustRightInd w:val="0"/>
        <w:snapToGrid w:val="0"/>
        <w:jc w:val="center"/>
        <w:rPr>
          <w:b/>
        </w:rPr>
      </w:pPr>
      <w:r w:rsidRPr="00432667">
        <w:rPr>
          <w:b/>
        </w:rPr>
        <w:t>THÔNG TIN VỀ TRƯỜNG HỢP, DIỆN TÍCH</w:t>
      </w:r>
      <w:r w:rsidRPr="00432667">
        <w:br/>
      </w:r>
      <w:r w:rsidRPr="00432667">
        <w:rPr>
          <w:b/>
        </w:rPr>
        <w:t xml:space="preserve"> HỘ GIA ĐÌNH, CÁ NHÂN SỬ DỤNG ĐẤT </w:t>
      </w:r>
    </w:p>
    <w:p w:rsidR="003C163E" w:rsidRDefault="003C163E" w:rsidP="00432667">
      <w:pPr>
        <w:adjustRightInd w:val="0"/>
        <w:snapToGrid w:val="0"/>
        <w:jc w:val="center"/>
        <w:rPr>
          <w:i/>
        </w:rPr>
      </w:pPr>
      <w:r w:rsidRPr="00432667">
        <w:rPr>
          <w:i/>
        </w:rPr>
        <w:t>(Kèm theo Nghị quyết số 66.26/2026/NQ-CP</w:t>
      </w:r>
      <w:r w:rsidRPr="00432667">
        <w:br/>
      </w:r>
      <w:r w:rsidRPr="00432667">
        <w:rPr>
          <w:i/>
        </w:rPr>
        <w:t xml:space="preserve"> ngày 05 tháng 9 năm 2026 của Chính phủ)</w:t>
      </w:r>
    </w:p>
    <w:p w:rsidR="003C163E" w:rsidRPr="00432667" w:rsidRDefault="003C163E" w:rsidP="00432667">
      <w:pPr>
        <w:adjustRightInd w:val="0"/>
        <w:snapToGrid w:val="0"/>
        <w:jc w:val="center"/>
      </w:pPr>
    </w:p>
    <w:p w:rsidR="003C163E" w:rsidRPr="00432667" w:rsidRDefault="003C163E" w:rsidP="00432667">
      <w:pPr>
        <w:spacing w:after="120"/>
        <w:jc w:val="both"/>
      </w:pPr>
      <w:r w:rsidRPr="00432667">
        <w:rPr>
          <w:b/>
        </w:rPr>
        <w:t xml:space="preserve">Bảng 1. </w:t>
      </w:r>
      <w:r w:rsidRPr="00432667">
        <w:t>Hộ gia đình, cá nhân sử dụng đất nông nghiệp ổn định có nguồn gốc lấn, chiếm trước ngày 01 tháng 7 năm 2014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7E0" w:firstRow="1" w:lastRow="1" w:firstColumn="1" w:lastColumn="1" w:noHBand="1" w:noVBand="1"/>
      </w:tblPr>
      <w:tblGrid>
        <w:gridCol w:w="749"/>
        <w:gridCol w:w="3722"/>
        <w:gridCol w:w="3102"/>
        <w:gridCol w:w="1443"/>
      </w:tblGrid>
      <w:tr w:rsidR="003C163E" w:rsidRPr="00432667" w:rsidTr="00432667">
        <w:trPr>
          <w:trHeight w:val="20"/>
        </w:trPr>
        <w:tc>
          <w:tcPr>
            <w:tcW w:w="416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STT</w:t>
            </w:r>
          </w:p>
        </w:tc>
        <w:tc>
          <w:tcPr>
            <w:tcW w:w="2064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Tổng số trường hợp</w:t>
            </w:r>
          </w:p>
        </w:tc>
        <w:tc>
          <w:tcPr>
            <w:tcW w:w="1720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Diện tích đất (ha)</w:t>
            </w:r>
          </w:p>
        </w:tc>
        <w:tc>
          <w:tcPr>
            <w:tcW w:w="800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Ghi chú</w:t>
            </w:r>
          </w:p>
        </w:tc>
      </w:tr>
      <w:tr w:rsidR="003C163E" w:rsidRPr="00432667" w:rsidTr="00432667">
        <w:trPr>
          <w:trHeight w:val="20"/>
        </w:trPr>
        <w:tc>
          <w:tcPr>
            <w:tcW w:w="416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t>1</w:t>
            </w:r>
          </w:p>
        </w:tc>
        <w:tc>
          <w:tcPr>
            <w:tcW w:w="2064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t>65</w:t>
            </w:r>
          </w:p>
        </w:tc>
        <w:tc>
          <w:tcPr>
            <w:tcW w:w="1720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t>22,62</w:t>
            </w:r>
          </w:p>
        </w:tc>
        <w:tc>
          <w:tcPr>
            <w:tcW w:w="800" w:type="pct"/>
            <w:vAlign w:val="center"/>
          </w:tcPr>
          <w:p w:rsidR="003C163E" w:rsidRPr="00432667" w:rsidRDefault="003C163E" w:rsidP="00432667">
            <w:pPr>
              <w:spacing w:after="120"/>
              <w:jc w:val="center"/>
            </w:pPr>
          </w:p>
        </w:tc>
      </w:tr>
    </w:tbl>
    <w:p w:rsidR="003C163E" w:rsidRDefault="003C163E" w:rsidP="00432667">
      <w:pPr>
        <w:spacing w:after="120"/>
        <w:jc w:val="both"/>
        <w:rPr>
          <w:b/>
        </w:rPr>
      </w:pPr>
    </w:p>
    <w:p w:rsidR="003C163E" w:rsidRPr="00432667" w:rsidRDefault="003C163E" w:rsidP="00432667">
      <w:pPr>
        <w:spacing w:after="120"/>
        <w:jc w:val="both"/>
      </w:pPr>
      <w:r w:rsidRPr="00432667">
        <w:rPr>
          <w:b/>
        </w:rPr>
        <w:t xml:space="preserve">Bảng 2. </w:t>
      </w:r>
      <w:r w:rsidRPr="00432667">
        <w:t>Hộ gia đình, cá nhân sử dụng đất nông nghiệp ổn định có nguồn gốc lấn, chiếm từ ngày 01 tháng 7 năm 2014 đến trước ngày Nghị quyết số 174/2024/QH15 có hiệu lực thi hành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7E0" w:firstRow="1" w:lastRow="1" w:firstColumn="1" w:lastColumn="1" w:noHBand="1" w:noVBand="1"/>
      </w:tblPr>
      <w:tblGrid>
        <w:gridCol w:w="749"/>
        <w:gridCol w:w="3722"/>
        <w:gridCol w:w="3102"/>
        <w:gridCol w:w="1443"/>
      </w:tblGrid>
      <w:tr w:rsidR="003C163E" w:rsidRPr="00432667" w:rsidTr="00432667">
        <w:trPr>
          <w:trHeight w:val="20"/>
        </w:trPr>
        <w:tc>
          <w:tcPr>
            <w:tcW w:w="416" w:type="pct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STT</w:t>
            </w:r>
          </w:p>
        </w:tc>
        <w:tc>
          <w:tcPr>
            <w:tcW w:w="2064" w:type="pct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Tổng số trường hợp</w:t>
            </w:r>
          </w:p>
        </w:tc>
        <w:tc>
          <w:tcPr>
            <w:tcW w:w="1720" w:type="pct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Diện tích đất (ha)</w:t>
            </w:r>
          </w:p>
        </w:tc>
        <w:tc>
          <w:tcPr>
            <w:tcW w:w="800" w:type="pct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rPr>
                <w:b/>
              </w:rPr>
              <w:t>Ghi chú</w:t>
            </w:r>
          </w:p>
        </w:tc>
      </w:tr>
      <w:tr w:rsidR="003C163E" w:rsidRPr="00432667" w:rsidTr="00432667">
        <w:trPr>
          <w:trHeight w:val="20"/>
        </w:trPr>
        <w:tc>
          <w:tcPr>
            <w:tcW w:w="416" w:type="pct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t>1</w:t>
            </w:r>
          </w:p>
        </w:tc>
        <w:tc>
          <w:tcPr>
            <w:tcW w:w="2064" w:type="pct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t>33</w:t>
            </w:r>
          </w:p>
        </w:tc>
        <w:tc>
          <w:tcPr>
            <w:tcW w:w="1720" w:type="pct"/>
          </w:tcPr>
          <w:p w:rsidR="003C163E" w:rsidRPr="00432667" w:rsidRDefault="003C163E" w:rsidP="00432667">
            <w:pPr>
              <w:spacing w:after="120"/>
              <w:jc w:val="center"/>
            </w:pPr>
            <w:r w:rsidRPr="00432667">
              <w:t>11,00</w:t>
            </w:r>
          </w:p>
        </w:tc>
        <w:tc>
          <w:tcPr>
            <w:tcW w:w="800" w:type="pct"/>
          </w:tcPr>
          <w:p w:rsidR="003C163E" w:rsidRPr="00432667" w:rsidRDefault="003C163E" w:rsidP="00432667">
            <w:pPr>
              <w:spacing w:after="120"/>
              <w:jc w:val="center"/>
            </w:pPr>
          </w:p>
        </w:tc>
      </w:tr>
    </w:tbl>
    <w:p w:rsidR="003C163E" w:rsidRDefault="003C163E" w:rsidP="00432667">
      <w:pPr>
        <w:spacing w:after="120"/>
        <w:jc w:val="both"/>
      </w:pPr>
    </w:p>
    <w:p w:rsidR="003C163E" w:rsidRPr="00432667" w:rsidRDefault="003C163E" w:rsidP="00432667">
      <w:pPr>
        <w:spacing w:after="120"/>
        <w:jc w:val="both"/>
      </w:pPr>
      <w:r w:rsidRPr="00432667">
        <w:t>(*) Trường hợp hộ gia đình, cá nhân sử dụng đất cụ thể được điều chỉnh theo quy định của pháp luật khi xem xét, phê duyệt phư</w:t>
      </w:r>
      <w:r>
        <w:t>ơ</w:t>
      </w:r>
      <w:r w:rsidRPr="00432667">
        <w:t>ng án bồi thường, hỗ trợ, tái định cư.</w:t>
      </w:r>
    </w:p>
    <w:p w:rsidR="003C163E" w:rsidRDefault="003C163E" w:rsidP="00432667">
      <w:pPr>
        <w:spacing w:after="120"/>
        <w:jc w:val="both"/>
      </w:pPr>
      <w:r w:rsidRPr="00432667">
        <w:t>(**) Tổng diện tích đất đã được xác định không thay đổi.</w:t>
      </w:r>
    </w:p>
    <w:p w:rsidR="003C163E" w:rsidRPr="00432667" w:rsidRDefault="003C163E" w:rsidP="00432667">
      <w:pPr>
        <w:spacing w:after="120"/>
        <w:jc w:val="both"/>
      </w:pPr>
    </w:p>
    <w:p w:rsidR="006F102E" w:rsidRDefault="006F102E"/>
    <w:sectPr w:rsidR="006F102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63E"/>
    <w:rsid w:val="00097427"/>
    <w:rsid w:val="00104E02"/>
    <w:rsid w:val="00171230"/>
    <w:rsid w:val="002B3346"/>
    <w:rsid w:val="003C163E"/>
    <w:rsid w:val="00462564"/>
    <w:rsid w:val="0047608B"/>
    <w:rsid w:val="00605BB4"/>
    <w:rsid w:val="006F102E"/>
    <w:rsid w:val="007173DF"/>
    <w:rsid w:val="008B24E2"/>
    <w:rsid w:val="008E23A4"/>
    <w:rsid w:val="00947D8B"/>
    <w:rsid w:val="009C50D6"/>
    <w:rsid w:val="00B76556"/>
    <w:rsid w:val="00CF3A9B"/>
    <w:rsid w:val="00D4630B"/>
    <w:rsid w:val="00DD3E31"/>
    <w:rsid w:val="00DD598E"/>
    <w:rsid w:val="00E30736"/>
    <w:rsid w:val="00F7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BA56B3F-112C-485C-AF89-2B261441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color w:val="000000" w:themeColor="text1"/>
        <w:kern w:val="2"/>
        <w:lang w:val="id-I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63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6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6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63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63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63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63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63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63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63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63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6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63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63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63E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63E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63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63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6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6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16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6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6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6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2026-09-07T03:38:00Z</dcterms:created>
  <dcterms:modified xsi:type="dcterms:W3CDTF">2026-09-07T03:38:00Z</dcterms:modified>
</cp:coreProperties>
</file>