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009A" w:rsidRDefault="0055009A" w:rsidP="005951E2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>
        <w:rPr>
          <w:rFonts w:cs="Arial"/>
          <w:b/>
          <w:szCs w:val="20"/>
        </w:rPr>
        <w:t>Mẫu số 04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55009A" w:rsidRPr="00A13C91" w:rsidTr="00B979C4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09A" w:rsidRPr="00A13C91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TÊN ĐƠN VỊ ĐỀ XUẤT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55009A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</w:p>
          <w:p w:rsidR="0055009A" w:rsidRPr="00A13C91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A13C91">
              <w:rPr>
                <w:rFonts w:cs="Arial"/>
                <w:color w:val="000000"/>
                <w:szCs w:val="20"/>
              </w:rPr>
              <w:t xml:space="preserve">Số: </w:t>
            </w:r>
            <w:r w:rsidRPr="00A13C91">
              <w:rPr>
                <w:rFonts w:cs="Arial"/>
                <w:szCs w:val="20"/>
              </w:rPr>
              <w:t>….</w:t>
            </w:r>
            <w:r>
              <w:rPr>
                <w:rFonts w:cs="Arial"/>
                <w:szCs w:val="20"/>
              </w:rPr>
              <w:t>/</w:t>
            </w:r>
            <w:r>
              <w:rPr>
                <w:rFonts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09A" w:rsidRPr="00A13C91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A13C91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A13C91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A13C91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55009A" w:rsidRPr="00A13C91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165817">
              <w:rPr>
                <w:rFonts w:cs="Arial"/>
                <w:i/>
                <w:szCs w:val="20"/>
              </w:rPr>
              <w:t>(Tỉnh, thành phố), ngày ... tháng ... năm ...</w:t>
            </w:r>
          </w:p>
        </w:tc>
      </w:tr>
    </w:tbl>
    <w:p w:rsidR="0055009A" w:rsidRDefault="0055009A" w:rsidP="005951E2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55009A" w:rsidRPr="00165817" w:rsidRDefault="0055009A" w:rsidP="005951E2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ĐƠN ĐỀ XUẤT HỖ TRỢ</w:t>
      </w:r>
      <w:r>
        <w:rPr>
          <w:rFonts w:cs="Arial"/>
          <w:szCs w:val="20"/>
        </w:rPr>
        <w:br/>
      </w:r>
      <w:r w:rsidRPr="00165817">
        <w:rPr>
          <w:rFonts w:cs="Arial"/>
          <w:b/>
          <w:szCs w:val="20"/>
        </w:rPr>
        <w:t xml:space="preserve">CỦA THÀNH VIÊN HỆ SINH THÁI TẬN DỤNG CÁC HIỆP ĐỊNH </w:t>
      </w:r>
      <w:r w:rsidRPr="00165817">
        <w:rPr>
          <w:rFonts w:cs="Arial"/>
          <w:szCs w:val="20"/>
        </w:rPr>
        <w:br/>
      </w:r>
      <w:r w:rsidRPr="00165817">
        <w:rPr>
          <w:rFonts w:cs="Arial"/>
          <w:b/>
          <w:szCs w:val="20"/>
        </w:rPr>
        <w:t>THƯƠNG MẠI TỰ DO</w:t>
      </w:r>
    </w:p>
    <w:p w:rsidR="0055009A" w:rsidRDefault="0055009A" w:rsidP="005951E2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55009A" w:rsidRPr="00165817" w:rsidRDefault="0055009A" w:rsidP="005951E2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Kính gửi: </w:t>
      </w:r>
      <w:r>
        <w:rPr>
          <w:rFonts w:cs="Arial"/>
          <w:szCs w:val="20"/>
        </w:rPr>
        <w:t>Ủy ban</w:t>
      </w:r>
      <w:r w:rsidRPr="00165817">
        <w:rPr>
          <w:rFonts w:cs="Arial"/>
          <w:szCs w:val="20"/>
        </w:rPr>
        <w:t xml:space="preserve"> nhân dân tỉnh/thành phố</w:t>
      </w:r>
      <w:r>
        <w:rPr>
          <w:rFonts w:cs="Arial"/>
          <w:szCs w:val="20"/>
        </w:rPr>
        <w:t xml:space="preserve"> ……</w:t>
      </w:r>
    </w:p>
    <w:p w:rsidR="0055009A" w:rsidRDefault="0055009A" w:rsidP="005951E2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55009A" w:rsidRPr="00165817" w:rsidRDefault="0055009A" w:rsidP="005951E2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Căn cứ Nghị định số .../.../NĐ-CP ngày ... tháng ... năm ... của Chính phủ quy định</w:t>
      </w:r>
      <w:r>
        <w:rPr>
          <w:rFonts w:cs="Arial"/>
          <w:szCs w:val="20"/>
        </w:rPr>
        <w:t xml:space="preserve"> ……</w:t>
      </w:r>
      <w:r w:rsidRPr="00165817">
        <w:rPr>
          <w:rFonts w:cs="Arial"/>
          <w:szCs w:val="20"/>
        </w:rPr>
        <w:t>, chúng tôi đề nghị được xem xét hưởng hỗ trợ với nội dung</w:t>
      </w:r>
      <w:r>
        <w:rPr>
          <w:rFonts w:cs="Arial"/>
          <w:szCs w:val="20"/>
        </w:rPr>
        <w:t xml:space="preserve"> </w:t>
      </w:r>
      <w:r w:rsidRPr="00165817">
        <w:rPr>
          <w:rFonts w:cs="Arial"/>
          <w:szCs w:val="20"/>
        </w:rPr>
        <w:t>như sau: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THÔNG TIN CHUNG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1.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Tên thành viên Hệ sinh thái: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2.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Mã số thành viên Hệ sinh thái/số Quyết định công nhận: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3.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Loại hình chủ thể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Doanh nghiệp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Hợp tác xã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Hộ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4.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Người đại diện/đầu mối liên 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Họ và tên: </w:t>
      </w:r>
      <w:r>
        <w:rPr>
          <w:rFonts w:cs="Arial"/>
          <w:szCs w:val="20"/>
        </w:rPr>
        <w:t>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Chức vụ (nếu có):</w:t>
      </w:r>
      <w:r>
        <w:rPr>
          <w:rFonts w:cs="Arial"/>
          <w:szCs w:val="20"/>
        </w:rPr>
        <w:t xml:space="preserve"> …………………………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Điện thoại: </w:t>
      </w:r>
      <w:r>
        <w:rPr>
          <w:rFonts w:cs="Arial"/>
          <w:szCs w:val="20"/>
        </w:rPr>
        <w:t>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Email:</w:t>
      </w:r>
      <w:r>
        <w:rPr>
          <w:rFonts w:cs="Arial"/>
          <w:szCs w:val="20"/>
        </w:rPr>
        <w:t xml:space="preserve"> ………………………………………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NỘI DUNG ĐỀ NGHỊ HỖ TRỢ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1.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Nhóm cơ chế hỗ trợ đề nghị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i/>
          <w:szCs w:val="20"/>
        </w:rPr>
        <w:t>(Có thể chọn tối đa 3 biện pháp hỗ trợ)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i/>
          <w:szCs w:val="20"/>
        </w:rPr>
        <w:t>A. Cơ chế tạo thuận lợi về thủ tục hành chính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về tự chứng nhận xuất xứ hàng hóa/ưu tiên xử lý hồ sơ cấp c/o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tạo thuận lợi trong thông quan, hậu kiểm, kiểm tra chuyên ngành và tạo thuận lợi thủ tục hành chính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tạo thuận lợi thủ tục hành chính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i/>
          <w:szCs w:val="20"/>
        </w:rPr>
        <w:t>B. Cơ chế hỗ trợ cải tiến, nâng cao năng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cải tiến quy trình kinh doanh, quản trị, sản xuất hoặc công nghệ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Thuê/mua giải pháp cải tiến quy trình kinh doanh, quản trị, sản xuất hoặc công nghệ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xây dựng hệ thống truy xuất nguồn gốc, chuỗi giá trị gắn với tận dụng FTA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Thuê/mua giải pháp truy xuất nguồn gốc, xây dựng chuỗi giá trị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xác lập quyền sở hữu trí tuệ; quản lý và phát triển sản phẩm, dịch vụ được bảo hộ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chuyển giao công nghệ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cải tiến, nâng cao năng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i/>
          <w:szCs w:val="20"/>
        </w:rPr>
        <w:t>C. Cơ chế hỗ trợ nguồn nhân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Đào tạo về quản trị, sản xuất kinh doanh, công nghệ và chuyển đổi mô hình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Đào tạo về quy tắc xuất xứ, xây dựng chuỗi giá trị, truy xuất nguồn gốc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Đào tạo về tận dụng FTA, tiêu chuẩn kỹ thuật, tiêu chuẩn phát triển bền vững của thị trường FTA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hỗ trợ nguồn nhân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475FD">
        <w:rPr>
          <w:rFonts w:cs="Arial"/>
          <w:b/>
          <w:i/>
          <w:iCs/>
          <w:szCs w:val="20"/>
        </w:rPr>
        <w:t>D.</w:t>
      </w:r>
      <w:r w:rsidRPr="00165817">
        <w:rPr>
          <w:rFonts w:cs="Arial"/>
          <w:b/>
          <w:szCs w:val="20"/>
        </w:rPr>
        <w:t xml:space="preserve"> </w:t>
      </w:r>
      <w:r w:rsidRPr="00165817">
        <w:rPr>
          <w:rFonts w:cs="Arial"/>
          <w:b/>
          <w:i/>
          <w:szCs w:val="20"/>
        </w:rPr>
        <w:t>Cơ chế hỗ trợ nâng cao năng lực liên kết sản xuất và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đánh giá toàn diện năng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cải tiến, nâng cấp kỹ thuật chuyên sâu để tham gia chuỗi cung ứng/ trở thành nhà cung cấp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liên kết sản xuất và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Đ. Cơ chế hỗ trợ kết nối và mở rộng thị trường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đăng ký tài khoản bán sản phẩm, dịch vụ trên sàn thương mại điện tử quốc tế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chi phí duy trì tài khoản trên sàn thương mại điện tử trong nước/ quốc tế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xác lập, chuyển giao, khai thác và bảo vệ quyền sở hữu trí tuệ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tìm kiếm thông tin, quảng bá sản phẩm, phát triển thương hiệu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Tư vấn mở rộng hoạt động kinh doanh, đấu thầu, đầu tư ở nước ngoài hoặc chuyển giao công nghệ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kết nối và mở rộng thị trường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i/>
          <w:szCs w:val="20"/>
        </w:rPr>
        <w:t>E. Cơ chế hỗ trợ thực hiện các thủ tục về sản xuất thử nghiệm, kiểm định, giám định, chứng nhận chất lượng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thử nghiệm/kiểm định/giám định/chứng nhận chất lượng sản phẩm, hàng hóa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chứng nhận hệ thống quản lý chất lượng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nghiên cứu thử nghiệm phát triển sản phẩm, dịch vụ mới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chi phí sử dụng trang thiết bị tại cơ sở kỹ thuật hỗ trợ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khác thuộc nhóm hỗ trợ kỹ thuật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i/>
          <w:szCs w:val="20"/>
        </w:rPr>
        <w:t>G. Cơ chế hỗ trợ lãi suất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Hỗ trợ lãi suất đối với khoản vay trung và dài hạn thực hiện phương án/ dự án sản xuất - kinh doanh gắn với tận dụng FTA.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2.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Nội dung đề nghị hỗ trợ ưu tiên</w:t>
      </w:r>
    </w:p>
    <w:p w:rsidR="0055009A" w:rsidRDefault="0055009A" w:rsidP="00165817">
      <w:pPr>
        <w:adjustRightInd w:val="0"/>
        <w:snapToGrid w:val="0"/>
        <w:ind w:firstLine="720"/>
        <w:jc w:val="both"/>
        <w:rPr>
          <w:rFonts w:cs="Arial"/>
          <w:i/>
          <w:szCs w:val="20"/>
        </w:rPr>
      </w:pPr>
      <w:r w:rsidRPr="00165817">
        <w:rPr>
          <w:rFonts w:cs="Arial"/>
          <w:i/>
          <w:szCs w:val="20"/>
        </w:rPr>
        <w:t>(Chỉ chọn 01 nội dung chính để làm căn cứ xem xét ưu tiên phê duyệt)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Default="0055009A" w:rsidP="00165817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  <w:r w:rsidRPr="00165817">
        <w:rPr>
          <w:rFonts w:cs="Arial"/>
          <w:b/>
          <w:szCs w:val="20"/>
        </w:rPr>
        <w:t>3.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Mô tả ngắn gọn nội dung đề nghị hỗ trợ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>III</w:t>
      </w:r>
      <w:r w:rsidRPr="00165817">
        <w:rPr>
          <w:rFonts w:cs="Arial"/>
          <w:b/>
          <w:szCs w:val="20"/>
        </w:rPr>
        <w:t>. SỰ CẦN THIẾT CỦA HỖ TRỢ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1.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Khó khăn, vướng mắc hiện nay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năng lực quản trị/vận hành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quy trình sản xuất/công nghệ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truy xuất nguồn gốc/chuỗi giá trị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tiêu chuẩn kỹ thuật/tiêu chuẩn phát triển bền vững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năng lực liên kết chuỗi cung ứng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trong kết nối thị trường/thương mại điện tử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nguồn nhân lực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Hạn chế về vốn/tiếp cận tín dụng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□ Khó khăn khác: </w:t>
      </w:r>
      <w:r>
        <w:rPr>
          <w:rFonts w:cs="Arial"/>
          <w:szCs w:val="20"/>
        </w:rPr>
        <w:t>………………………………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2.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Tính cấp thiết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Cần triển khai ngay trong năm kế hoạch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Cần triển khai trong 12 tháng tới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thể triển khai trong trung hạn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165817">
        <w:rPr>
          <w:rFonts w:cs="Arial"/>
          <w:szCs w:val="20"/>
        </w:rPr>
        <w:t xml:space="preserve">Lý do: </w:t>
      </w:r>
      <w:r w:rsidRPr="005951E2">
        <w:rPr>
          <w:rFonts w:cs="Arial"/>
          <w:bCs/>
          <w:szCs w:val="20"/>
        </w:rPr>
        <w:t>……………………………………………………………………………………….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IV.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KHẢ NĂNG TRIỂN KHAI VÀ HẤP THỤ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1.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Nguồn lực hiện có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nhân sự phụ trách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nguồn lực đối ứng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cơ sở vật chất/hạ tầng triển khai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đối tác phối hợp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kinh nghiệm triển khai hoạt động tương tự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2.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Khả năng áp dụng kết quả hỗ trợ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Áp dụng trực tiếp vào hoạt động sản xuất,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Áp dụng để nâng cao năng lực quản trị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Áp dụng để đáp ứng tiêu chuẩn thị trường FTA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Áp dụng để tăng cường liên kết chuỗi giá trị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Áp dụng để mở rộng thị trường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□ Áp dụng cho chuyển đổi </w:t>
      </w:r>
      <w:r>
        <w:rPr>
          <w:rFonts w:cs="Arial"/>
          <w:szCs w:val="20"/>
        </w:rPr>
        <w:t>số ..../</w:t>
      </w:r>
      <w:r w:rsidRPr="00165817">
        <w:rPr>
          <w:rFonts w:cs="Arial"/>
          <w:szCs w:val="20"/>
        </w:rPr>
        <w:t>chuyển đổi xanh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V.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HIỆU QUẢ DỰ KIẾN VÀ KHẢ NĂNG LAN TỎA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1.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Hiệu quả dự kiến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Nâng cao năng lực tận dụng FTA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Nâng cao chất lượng sản phẩm/dịch vụ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Cải thiện hiệu quả hoạt động sản xuất, kinh doanh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Tăng khả năng tham gia chuỗi cung ứng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Tăng khả năng tiếp cận thị trường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Nâng cao năng lực cạnh tranh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Góp phần chuyển đổi xanh/chuyển đổi số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2.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Phạm vi hưởng lợi dự kiến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Chỉ cho chính chủ thể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Cho thành viên liên kết/thành viên hợp tác xã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Cho chuỗi cung ứng/cụm liên kết ngành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Cho cộng đồng doanh nghiệp địa phương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Cho ngành hàng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3.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Khả năng lan tỏa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thể chia sẻ mô hình/kinh nghiệm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thể kết nối thêm thành viên vào Hệ sinh thái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thể nhân rộng tại địa phương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Có thể tạo chuỗi liên kết mới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4.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Mô tả ngắn gọn hiệu quả kỳ vọng</w:t>
      </w:r>
    </w:p>
    <w:p w:rsidR="0055009A" w:rsidRDefault="0055009A" w:rsidP="00165817">
      <w:pPr>
        <w:adjustRightInd w:val="0"/>
        <w:snapToGrid w:val="0"/>
        <w:ind w:firstLine="720"/>
        <w:jc w:val="both"/>
        <w:rPr>
          <w:rFonts w:cs="Arial"/>
          <w:i/>
          <w:szCs w:val="20"/>
        </w:rPr>
      </w:pPr>
      <w:r w:rsidRPr="00165817">
        <w:rPr>
          <w:rFonts w:cs="Arial"/>
          <w:i/>
          <w:szCs w:val="20"/>
        </w:rPr>
        <w:t>(Mô tả ngắn gọn không quá 300 từ)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5951E2" w:rsidRDefault="0055009A" w:rsidP="005951E2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5951E2">
        <w:rPr>
          <w:rFonts w:cs="Arial"/>
          <w:bCs/>
          <w:szCs w:val="20"/>
        </w:rPr>
        <w:t>……………………………………………………………………………………………….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VI.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KÊ KHAI HỖ TRỢ ĐÃ VÀ ĐANG ĐƯỢC HƯỞNG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Chưa hưởng hỗ trợ từ ngân sách nhà nước đối với nội dung đề xuất này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Đã/đang hưởng hỗ trợ khác, cụ thể: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Kê khai đầy đủ các khoản hỗ trợ từ ngân sách nhà nước (trung ương và địa phương) hoặc có nguồn gốc từ ngân sách nhà nước mà doanh nghiệp/hợp tác xã/hộ kinh doanh đã và đang được hưởng trong vòng 5 năm gần nhất tính đến thời điểm nộp hồ sơ: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8"/>
        <w:gridCol w:w="1258"/>
        <w:gridCol w:w="941"/>
        <w:gridCol w:w="1037"/>
        <w:gridCol w:w="1150"/>
        <w:gridCol w:w="961"/>
        <w:gridCol w:w="1753"/>
        <w:gridCol w:w="968"/>
        <w:gridCol w:w="550"/>
      </w:tblGrid>
      <w:tr w:rsidR="0055009A" w:rsidRPr="00165817" w:rsidTr="005951E2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698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Tên chính sách hỗ trợ</w:t>
            </w:r>
          </w:p>
        </w:tc>
        <w:tc>
          <w:tcPr>
            <w:tcW w:w="522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Cơ quan hỗ trợ</w:t>
            </w:r>
          </w:p>
        </w:tc>
        <w:tc>
          <w:tcPr>
            <w:tcW w:w="575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 xml:space="preserve">Hình thức hỗ trợ </w:t>
            </w:r>
            <w:r w:rsidRPr="00165817">
              <w:rPr>
                <w:rFonts w:cs="Arial"/>
                <w:b/>
                <w:szCs w:val="20"/>
                <w:vertAlign w:val="superscript"/>
              </w:rPr>
              <w:t>2</w:t>
            </w:r>
          </w:p>
        </w:tc>
        <w:tc>
          <w:tcPr>
            <w:tcW w:w="638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Giá trị hỗ trợ (VNĐ)</w:t>
            </w:r>
          </w:p>
        </w:tc>
        <w:tc>
          <w:tcPr>
            <w:tcW w:w="533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Thời gian hỗ trợ</w:t>
            </w:r>
          </w:p>
        </w:tc>
        <w:tc>
          <w:tcPr>
            <w:tcW w:w="972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Tình trạng hiện hành (Đã kết thúc/</w:t>
            </w:r>
          </w:p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Đang thực hiện)</w:t>
            </w:r>
          </w:p>
        </w:tc>
        <w:tc>
          <w:tcPr>
            <w:tcW w:w="537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Nội dung hỗ trợ</w:t>
            </w:r>
          </w:p>
        </w:tc>
        <w:tc>
          <w:tcPr>
            <w:tcW w:w="305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65817">
              <w:rPr>
                <w:rFonts w:cs="Arial"/>
                <w:b/>
                <w:szCs w:val="20"/>
              </w:rPr>
              <w:t>Ghi chú</w:t>
            </w:r>
          </w:p>
        </w:tc>
      </w:tr>
      <w:tr w:rsidR="0055009A" w:rsidRPr="00165817" w:rsidTr="005951E2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8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22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75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8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7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55009A" w:rsidRPr="00165817" w:rsidRDefault="0055009A" w:rsidP="005951E2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Nội dung đề nghị hỗ trợ theo Nghị định này là phần bổ sung/nâng cao/chuyên biệt gắn với tận dụng FTA, không trùng lặp về mục tiêu và nội dung.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VII.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KINH PHÍ DỰ KIẾN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1. Tổng kinh phí thực hiện: </w:t>
      </w:r>
      <w:r>
        <w:rPr>
          <w:rFonts w:cs="Arial"/>
          <w:szCs w:val="20"/>
        </w:rPr>
        <w:t xml:space="preserve">……… </w:t>
      </w:r>
      <w:r w:rsidRPr="00165817">
        <w:rPr>
          <w:rFonts w:cs="Arial"/>
          <w:szCs w:val="20"/>
        </w:rPr>
        <w:t>đồng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2. Mức hỗ trợ đề nghị: </w:t>
      </w:r>
      <w:r>
        <w:rPr>
          <w:rFonts w:cs="Arial"/>
          <w:szCs w:val="20"/>
        </w:rPr>
        <w:t xml:space="preserve">…………….. </w:t>
      </w:r>
      <w:r w:rsidRPr="00165817">
        <w:rPr>
          <w:rFonts w:cs="Arial"/>
          <w:szCs w:val="20"/>
        </w:rPr>
        <w:t>đồng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 xml:space="preserve">3. Phần nguồn lực đối ứng của chủ thể: </w:t>
      </w:r>
      <w:r>
        <w:rPr>
          <w:rFonts w:cs="Arial"/>
          <w:szCs w:val="20"/>
        </w:rPr>
        <w:t xml:space="preserve">………… </w:t>
      </w:r>
      <w:r w:rsidRPr="00165817">
        <w:rPr>
          <w:rFonts w:cs="Arial"/>
          <w:szCs w:val="20"/>
        </w:rPr>
        <w:t>đồng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VIII.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HỒ SƠ KÈM THEO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Đề án đề xuất hỗ trợ (Mẫu số 05)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□ Tài liệu minh chứng liên quan (nếu có)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b/>
          <w:szCs w:val="20"/>
        </w:rPr>
        <w:t>IX.</w:t>
      </w:r>
      <w:r w:rsidRPr="00165817">
        <w:rPr>
          <w:rFonts w:cs="Arial"/>
          <w:szCs w:val="20"/>
        </w:rPr>
        <w:t xml:space="preserve"> </w:t>
      </w:r>
      <w:r w:rsidRPr="00165817">
        <w:rPr>
          <w:rFonts w:cs="Arial"/>
          <w:b/>
          <w:szCs w:val="20"/>
        </w:rPr>
        <w:t>CAM KẾT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i/>
          <w:szCs w:val="20"/>
        </w:rPr>
        <w:t>(Tên đơn vị đề xuất)</w:t>
      </w:r>
      <w:r w:rsidRPr="00165817">
        <w:rPr>
          <w:rFonts w:cs="Arial"/>
          <w:szCs w:val="20"/>
        </w:rPr>
        <w:t xml:space="preserve"> cam kết các nội dung sau: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1. Thông tin kê khai là đầy đủ, trung thực và chính xác.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2. Không trùng lặp, chồng chéo trong việc đề nghị hưởng các cơ chế hỗ trợ từ ngân sách nhà nước.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3. Chịu trách nhiệm trước pháp luật về nội dung kê khai.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4. Trường hợp phát hiện kê khai không trung thực, đồng ý bị thu hồi hỗ trợ và xử lý theo quy định pháp luật.</w:t>
      </w:r>
    </w:p>
    <w:p w:rsidR="0055009A" w:rsidRDefault="0055009A" w:rsidP="005951E2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Kính đề nghị</w:t>
      </w:r>
      <w:r>
        <w:rPr>
          <w:rFonts w:cs="Arial"/>
          <w:szCs w:val="20"/>
        </w:rPr>
        <w:t xml:space="preserve"> ………………………….. </w:t>
      </w:r>
      <w:r w:rsidRPr="00165817">
        <w:rPr>
          <w:rFonts w:cs="Arial"/>
          <w:szCs w:val="20"/>
        </w:rPr>
        <w:t>tiếp nhận, thực hiện các</w:t>
      </w:r>
      <w:r>
        <w:rPr>
          <w:rFonts w:cs="Arial"/>
          <w:szCs w:val="20"/>
        </w:rPr>
        <w:t xml:space="preserve"> </w:t>
      </w:r>
      <w:r w:rsidRPr="00165817">
        <w:rPr>
          <w:rFonts w:cs="Arial"/>
          <w:szCs w:val="20"/>
        </w:rPr>
        <w:t>thủ tục liên quan, xem xét phê duyệt.</w:t>
      </w:r>
    </w:p>
    <w:p w:rsidR="0055009A" w:rsidRDefault="0055009A" w:rsidP="005951E2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5009A" w:rsidRPr="005951E2" w:rsidTr="00B979C4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09A" w:rsidRDefault="0055009A" w:rsidP="005951E2">
            <w:pPr>
              <w:adjustRightInd w:val="0"/>
              <w:snapToGrid w:val="0"/>
              <w:spacing w:after="0"/>
              <w:rPr>
                <w:rFonts w:eastAsia="Times New Roman" w:cs="Arial"/>
                <w:color w:val="000000"/>
                <w:szCs w:val="20"/>
              </w:rPr>
            </w:pPr>
            <w:r w:rsidRPr="005951E2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5951E2">
              <w:rPr>
                <w:rFonts w:eastAsia="Times New Roman"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eastAsia="Times New Roman" w:cs="Arial"/>
                <w:color w:val="000000"/>
                <w:szCs w:val="20"/>
              </w:rPr>
              <w:t>- Như trên;</w:t>
            </w:r>
          </w:p>
          <w:p w:rsidR="0055009A" w:rsidRPr="005951E2" w:rsidRDefault="0055009A" w:rsidP="005951E2">
            <w:pPr>
              <w:adjustRightInd w:val="0"/>
              <w:snapToGrid w:val="0"/>
              <w:spacing w:after="0"/>
              <w:rPr>
                <w:rFonts w:eastAsia="Times New Roman" w:cs="Arial"/>
                <w:color w:val="000000"/>
                <w:szCs w:val="20"/>
              </w:rPr>
            </w:pPr>
            <w:r>
              <w:rPr>
                <w:rFonts w:eastAsia="Times New Roman" w:cs="Arial"/>
                <w:color w:val="000000"/>
                <w:szCs w:val="20"/>
              </w:rPr>
              <w:t>- Lưu: VT, ……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09A" w:rsidRDefault="0055009A" w:rsidP="005951E2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/>
                <w:color w:val="000000"/>
                <w:szCs w:val="20"/>
              </w:rPr>
            </w:pPr>
            <w:r w:rsidRPr="005951E2">
              <w:rPr>
                <w:rFonts w:eastAsia="Times New Roman" w:cs="Arial"/>
                <w:b/>
                <w:color w:val="000000"/>
                <w:szCs w:val="20"/>
              </w:rPr>
              <w:t xml:space="preserve">ĐẠI DIỆN THEO PHÁP LUẬT </w:t>
            </w:r>
            <w:r>
              <w:rPr>
                <w:rFonts w:eastAsia="Times New Roman" w:cs="Arial"/>
                <w:b/>
                <w:color w:val="000000"/>
                <w:szCs w:val="20"/>
              </w:rPr>
              <w:br/>
            </w:r>
            <w:r w:rsidRPr="005951E2">
              <w:rPr>
                <w:rFonts w:eastAsia="Times New Roman" w:cs="Arial"/>
                <w:b/>
                <w:color w:val="000000"/>
                <w:szCs w:val="20"/>
              </w:rPr>
              <w:t xml:space="preserve">CỦA DOANH NGHIỆP, HỢP TÁC XÃ, </w:t>
            </w:r>
            <w:r>
              <w:rPr>
                <w:rFonts w:eastAsia="Times New Roman" w:cs="Arial"/>
                <w:b/>
                <w:color w:val="000000"/>
                <w:szCs w:val="20"/>
              </w:rPr>
              <w:br/>
            </w:r>
            <w:r w:rsidRPr="005951E2">
              <w:rPr>
                <w:rFonts w:eastAsia="Times New Roman" w:cs="Arial"/>
                <w:b/>
                <w:color w:val="000000"/>
                <w:szCs w:val="20"/>
              </w:rPr>
              <w:t xml:space="preserve">HỘ KINH DOANH </w:t>
            </w:r>
          </w:p>
          <w:p w:rsidR="0055009A" w:rsidRPr="005951E2" w:rsidRDefault="0055009A" w:rsidP="005951E2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bCs/>
                <w:i/>
                <w:iCs/>
                <w:color w:val="000000"/>
                <w:szCs w:val="20"/>
              </w:rPr>
            </w:pPr>
            <w:r w:rsidRPr="005951E2">
              <w:rPr>
                <w:rFonts w:eastAsia="Times New Roman" w:cs="Arial"/>
                <w:bCs/>
                <w:i/>
                <w:iCs/>
                <w:color w:val="000000"/>
                <w:szCs w:val="20"/>
              </w:rPr>
              <w:t>(Ký, ghi rõ họ tên, đóng dấu)</w:t>
            </w:r>
          </w:p>
        </w:tc>
      </w:tr>
    </w:tbl>
    <w:p w:rsidR="0055009A" w:rsidRDefault="0055009A" w:rsidP="005951E2">
      <w:pPr>
        <w:adjustRightInd w:val="0"/>
        <w:snapToGrid w:val="0"/>
        <w:jc w:val="both"/>
        <w:rPr>
          <w:rFonts w:cs="Arial"/>
          <w:szCs w:val="20"/>
        </w:rPr>
      </w:pPr>
    </w:p>
    <w:p w:rsidR="0055009A" w:rsidRPr="00165817" w:rsidRDefault="0055009A" w:rsidP="005951E2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1. Đơn vị chủ trì thực hiện gửi hồ sơ bản cứng, đồng thời gửi bản mềm đến địa chỉ: ...</w:t>
      </w:r>
    </w:p>
    <w:p w:rsidR="0055009A" w:rsidRPr="00165817" w:rsidRDefault="0055009A" w:rsidP="00165817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65817">
        <w:rPr>
          <w:rFonts w:cs="Arial"/>
          <w:szCs w:val="20"/>
        </w:rPr>
        <w:t>2. Phân loại hình thức hỗ trợ: Hỗ trợ tài chính trực tiếp (trợ cấp, tài trợ, cấp vốn); hỗ trợ thuế, phí, lệ phí; hỗ trợ tín dụng, bảo lãnh vay vốn; hỗ trợ đào tạo, tư vấn, xúc tiến thương mại; hỗ trợ hạ tầng, mặt bằng; hỗ trợ khác (ghi rõ).</w:t>
      </w:r>
    </w:p>
    <w:p w:rsidR="0055009A" w:rsidRDefault="0055009A" w:rsidP="00165817">
      <w:pPr>
        <w:adjustRightInd w:val="0"/>
        <w:snapToGrid w:val="0"/>
        <w:ind w:firstLine="720"/>
        <w:jc w:val="both"/>
        <w:rPr>
          <w:rFonts w:cs="Arial"/>
          <w:b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9A"/>
    <w:rsid w:val="00225B67"/>
    <w:rsid w:val="003E1C24"/>
    <w:rsid w:val="004F7570"/>
    <w:rsid w:val="0055009A"/>
    <w:rsid w:val="00556DE7"/>
    <w:rsid w:val="00744A43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D71925-8E9B-48C0-8FB4-C47441F9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0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0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0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0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0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0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0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09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09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09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0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0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0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09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0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0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0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0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0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0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0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0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0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1146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2026-07-02T03:44:00Z</dcterms:created>
  <dcterms:modified xsi:type="dcterms:W3CDTF">2026-07-02T03:44:00Z</dcterms:modified>
</cp:coreProperties>
</file>