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D497C" w:rsidRPr="00374374" w:rsidRDefault="00ED497C" w:rsidP="00784967">
      <w:pPr>
        <w:adjustRightInd w:val="0"/>
        <w:snapToGrid w:val="0"/>
        <w:jc w:val="center"/>
        <w:rPr>
          <w:rFonts w:eastAsia="Times New Roman" w:cs="Arial"/>
          <w:b/>
          <w:szCs w:val="20"/>
          <w:lang w:val="vi-VN"/>
        </w:rPr>
      </w:pPr>
      <w:r w:rsidRPr="00374374">
        <w:rPr>
          <w:rFonts w:eastAsia="Times New Roman" w:cs="Arial"/>
          <w:b/>
          <w:szCs w:val="20"/>
          <w:lang w:val="vi-VN"/>
        </w:rPr>
        <w:t xml:space="preserve">Mẫu số 4.3: Công bố thông tin về tình hình sử dụng số tiền thu được </w:t>
      </w:r>
      <w:r w:rsidRPr="00374374">
        <w:rPr>
          <w:rFonts w:eastAsia="Times New Roman" w:cs="Arial"/>
          <w:b/>
          <w:szCs w:val="20"/>
        </w:rPr>
        <w:br/>
      </w:r>
      <w:r w:rsidRPr="00374374">
        <w:rPr>
          <w:rFonts w:eastAsia="Times New Roman" w:cs="Arial"/>
          <w:b/>
          <w:szCs w:val="20"/>
          <w:lang w:val="vi-VN"/>
        </w:rPr>
        <w:t xml:space="preserve">từ đợt chào bán trái phiếu </w:t>
      </w:r>
    </w:p>
    <w:tbl>
      <w:tblPr>
        <w:tblW w:w="5000" w:type="pct"/>
        <w:tblCellMar>
          <w:left w:w="0" w:type="dxa"/>
          <w:right w:w="0" w:type="dxa"/>
        </w:tblCellMar>
        <w:tblLook w:val="04A0" w:firstRow="1" w:lastRow="0" w:firstColumn="1" w:lastColumn="0" w:noHBand="0" w:noVBand="1"/>
      </w:tblPr>
      <w:tblGrid>
        <w:gridCol w:w="3242"/>
        <w:gridCol w:w="5784"/>
      </w:tblGrid>
      <w:tr w:rsidR="00ED497C" w:rsidRPr="00374374" w:rsidTr="00784967">
        <w:trPr>
          <w:trHeight w:val="1554"/>
        </w:trPr>
        <w:tc>
          <w:tcPr>
            <w:tcW w:w="1796" w:type="pct"/>
            <w:tcBorders>
              <w:top w:val="nil"/>
              <w:left w:val="nil"/>
              <w:right w:val="nil"/>
            </w:tcBorders>
            <w:tcMar>
              <w:top w:w="0" w:type="dxa"/>
              <w:left w:w="108" w:type="dxa"/>
              <w:bottom w:w="0" w:type="dxa"/>
              <w:right w:w="108" w:type="dxa"/>
            </w:tcMar>
          </w:tcPr>
          <w:p w:rsidR="00ED497C" w:rsidRPr="00374374" w:rsidRDefault="00ED497C" w:rsidP="00784967">
            <w:pPr>
              <w:adjustRightInd w:val="0"/>
              <w:snapToGrid w:val="0"/>
              <w:spacing w:after="0"/>
              <w:jc w:val="center"/>
              <w:rPr>
                <w:rFonts w:eastAsia="Times New Roman" w:cs="Arial"/>
                <w:b/>
                <w:bCs/>
                <w:szCs w:val="20"/>
              </w:rPr>
            </w:pPr>
            <w:r w:rsidRPr="00374374">
              <w:rPr>
                <w:rFonts w:eastAsia="Times New Roman" w:cs="Arial"/>
                <w:b/>
                <w:bCs/>
                <w:szCs w:val="20"/>
              </w:rPr>
              <w:t>TÊN DOANH NGHIỆP</w:t>
            </w:r>
          </w:p>
          <w:p w:rsidR="00ED497C" w:rsidRPr="00374374" w:rsidRDefault="00ED497C" w:rsidP="00784967">
            <w:pPr>
              <w:adjustRightInd w:val="0"/>
              <w:snapToGrid w:val="0"/>
              <w:spacing w:after="0"/>
              <w:jc w:val="center"/>
              <w:rPr>
                <w:rFonts w:eastAsia="Times New Roman" w:cs="Arial"/>
                <w:szCs w:val="20"/>
                <w:vertAlign w:val="superscript"/>
              </w:rPr>
            </w:pPr>
            <w:r w:rsidRPr="00374374">
              <w:rPr>
                <w:rFonts w:eastAsia="Times New Roman" w:cs="Arial"/>
                <w:szCs w:val="20"/>
                <w:vertAlign w:val="superscript"/>
              </w:rPr>
              <w:t xml:space="preserve">_____________ </w:t>
            </w:r>
          </w:p>
          <w:p w:rsidR="00ED497C" w:rsidRPr="00374374" w:rsidRDefault="00ED497C" w:rsidP="00784967">
            <w:pPr>
              <w:adjustRightInd w:val="0"/>
              <w:snapToGrid w:val="0"/>
              <w:spacing w:after="0"/>
              <w:jc w:val="center"/>
              <w:rPr>
                <w:rFonts w:eastAsia="Times New Roman" w:cs="Arial"/>
                <w:szCs w:val="20"/>
              </w:rPr>
            </w:pPr>
            <w:r w:rsidRPr="00374374">
              <w:rPr>
                <w:rFonts w:eastAsia="Times New Roman" w:cs="Arial"/>
                <w:szCs w:val="20"/>
                <w:lang w:val="vi-VN"/>
              </w:rPr>
              <w:t>Số: ......</w:t>
            </w:r>
          </w:p>
          <w:p w:rsidR="00ED497C" w:rsidRPr="00374374" w:rsidRDefault="00ED497C" w:rsidP="00784967">
            <w:pPr>
              <w:adjustRightInd w:val="0"/>
              <w:snapToGrid w:val="0"/>
              <w:spacing w:after="0"/>
              <w:jc w:val="center"/>
              <w:rPr>
                <w:rFonts w:eastAsia="Times New Roman" w:cs="Arial"/>
                <w:szCs w:val="20"/>
                <w:vertAlign w:val="superscript"/>
              </w:rPr>
            </w:pPr>
            <w:r w:rsidRPr="00374374">
              <w:rPr>
                <w:rFonts w:eastAsia="Times New Roman" w:cs="Arial"/>
                <w:szCs w:val="20"/>
                <w:lang w:val="vi-VN"/>
              </w:rPr>
              <w:t>V/v</w:t>
            </w:r>
            <w:r w:rsidRPr="00374374">
              <w:rPr>
                <w:rFonts w:eastAsia="Times New Roman" w:cs="Arial"/>
                <w:szCs w:val="20"/>
              </w:rPr>
              <w:t xml:space="preserve"> c</w:t>
            </w:r>
            <w:r w:rsidRPr="00374374">
              <w:rPr>
                <w:rFonts w:eastAsia="Times New Roman" w:cs="Arial"/>
                <w:szCs w:val="20"/>
                <w:lang w:val="vi-VN"/>
              </w:rPr>
              <w:t xml:space="preserve">ông bố thông tin về tình hình sử dụng </w:t>
            </w:r>
            <w:r w:rsidRPr="00374374">
              <w:rPr>
                <w:rFonts w:eastAsia="Times New Roman" w:cs="Arial"/>
                <w:szCs w:val="20"/>
              </w:rPr>
              <w:t>số tiền thu được từ đợt chào bán</w:t>
            </w:r>
            <w:r w:rsidRPr="00374374">
              <w:rPr>
                <w:rFonts w:eastAsia="Times New Roman" w:cs="Arial"/>
                <w:szCs w:val="20"/>
                <w:lang w:val="vi-VN"/>
              </w:rPr>
              <w:t xml:space="preserve"> trái phiếu</w:t>
            </w:r>
          </w:p>
        </w:tc>
        <w:tc>
          <w:tcPr>
            <w:tcW w:w="3204" w:type="pct"/>
            <w:tcBorders>
              <w:top w:val="nil"/>
              <w:left w:val="nil"/>
              <w:right w:val="nil"/>
            </w:tcBorders>
            <w:tcMar>
              <w:top w:w="0" w:type="dxa"/>
              <w:left w:w="108" w:type="dxa"/>
              <w:bottom w:w="0" w:type="dxa"/>
              <w:right w:w="108" w:type="dxa"/>
            </w:tcMar>
          </w:tcPr>
          <w:p w:rsidR="00ED497C" w:rsidRPr="00374374" w:rsidRDefault="00ED497C" w:rsidP="00784967">
            <w:pPr>
              <w:adjustRightInd w:val="0"/>
              <w:snapToGrid w:val="0"/>
              <w:spacing w:after="0"/>
              <w:jc w:val="center"/>
              <w:rPr>
                <w:rFonts w:eastAsia="Times New Roman" w:cs="Arial"/>
                <w:b/>
                <w:bCs/>
                <w:szCs w:val="20"/>
              </w:rPr>
            </w:pPr>
            <w:r w:rsidRPr="00374374">
              <w:rPr>
                <w:rFonts w:eastAsia="Times New Roman" w:cs="Arial"/>
                <w:b/>
                <w:bCs/>
                <w:szCs w:val="20"/>
              </w:rPr>
              <w:t>CỘNG HÒA XÃ HỘI CHỦ NGHĨA VIỆT NAM</w:t>
            </w:r>
            <w:r w:rsidRPr="00374374">
              <w:rPr>
                <w:rFonts w:eastAsia="Times New Roman" w:cs="Arial"/>
                <w:b/>
                <w:bCs/>
                <w:szCs w:val="20"/>
              </w:rPr>
              <w:br/>
              <w:t xml:space="preserve">Độc lập - Tự do - Hạnh phúc </w:t>
            </w:r>
          </w:p>
          <w:p w:rsidR="00ED497C" w:rsidRPr="00374374" w:rsidRDefault="00ED497C" w:rsidP="00784967">
            <w:pPr>
              <w:adjustRightInd w:val="0"/>
              <w:snapToGrid w:val="0"/>
              <w:spacing w:after="0"/>
              <w:jc w:val="center"/>
              <w:rPr>
                <w:rFonts w:eastAsia="Times New Roman" w:cs="Arial"/>
                <w:szCs w:val="20"/>
                <w:vertAlign w:val="superscript"/>
              </w:rPr>
            </w:pPr>
            <w:r w:rsidRPr="00374374">
              <w:rPr>
                <w:rFonts w:eastAsia="Times New Roman" w:cs="Arial"/>
                <w:szCs w:val="20"/>
                <w:vertAlign w:val="superscript"/>
              </w:rPr>
              <w:t>______________________</w:t>
            </w:r>
          </w:p>
          <w:p w:rsidR="00ED497C" w:rsidRPr="00374374" w:rsidRDefault="00ED497C" w:rsidP="00784967">
            <w:pPr>
              <w:adjustRightInd w:val="0"/>
              <w:snapToGrid w:val="0"/>
              <w:spacing w:after="0"/>
              <w:jc w:val="center"/>
              <w:rPr>
                <w:rFonts w:eastAsia="Times New Roman" w:cs="Arial"/>
                <w:szCs w:val="20"/>
                <w:vertAlign w:val="superscript"/>
              </w:rPr>
            </w:pPr>
            <w:r w:rsidRPr="00374374">
              <w:rPr>
                <w:rFonts w:eastAsia="Times New Roman" w:cs="Arial"/>
                <w:i/>
                <w:iCs/>
                <w:szCs w:val="20"/>
              </w:rPr>
              <w:t>...., ngày     tháng     năm 20...</w:t>
            </w:r>
          </w:p>
        </w:tc>
      </w:tr>
    </w:tbl>
    <w:p w:rsidR="00ED497C" w:rsidRPr="00374374" w:rsidRDefault="00ED497C" w:rsidP="00784967">
      <w:pPr>
        <w:adjustRightInd w:val="0"/>
        <w:snapToGrid w:val="0"/>
        <w:spacing w:after="0"/>
        <w:jc w:val="center"/>
        <w:rPr>
          <w:rFonts w:eastAsia="Times New Roman" w:cs="Arial"/>
          <w:szCs w:val="20"/>
        </w:rPr>
      </w:pPr>
    </w:p>
    <w:p w:rsidR="00ED497C" w:rsidRPr="00374374" w:rsidRDefault="00ED497C" w:rsidP="00784967">
      <w:pPr>
        <w:adjustRightInd w:val="0"/>
        <w:snapToGrid w:val="0"/>
        <w:spacing w:after="0"/>
        <w:jc w:val="center"/>
        <w:rPr>
          <w:rFonts w:eastAsia="Times New Roman" w:cs="Arial"/>
          <w:szCs w:val="20"/>
        </w:rPr>
      </w:pPr>
      <w:r w:rsidRPr="00374374">
        <w:rPr>
          <w:rFonts w:eastAsia="Times New Roman" w:cs="Arial"/>
          <w:szCs w:val="20"/>
        </w:rPr>
        <w:t>Kính gửi: .................................................</w:t>
      </w:r>
    </w:p>
    <w:p w:rsidR="00ED497C" w:rsidRPr="00374374" w:rsidRDefault="00ED497C" w:rsidP="00784967">
      <w:pPr>
        <w:adjustRightInd w:val="0"/>
        <w:snapToGrid w:val="0"/>
        <w:spacing w:after="0"/>
        <w:jc w:val="center"/>
        <w:rPr>
          <w:rFonts w:eastAsia="Times New Roman" w:cs="Arial"/>
          <w:szCs w:val="20"/>
          <w:lang w:val="vi-VN" w:eastAsia="vi-VN"/>
        </w:rPr>
      </w:pPr>
    </w:p>
    <w:p w:rsidR="00ED497C" w:rsidRPr="00374374" w:rsidRDefault="00ED497C" w:rsidP="00784967">
      <w:pPr>
        <w:adjustRightInd w:val="0"/>
        <w:snapToGrid w:val="0"/>
        <w:jc w:val="both"/>
        <w:rPr>
          <w:rFonts w:eastAsia="Times New Roman" w:cs="Arial"/>
          <w:szCs w:val="20"/>
          <w:lang w:val="vi-VN"/>
        </w:rPr>
      </w:pPr>
      <w:r w:rsidRPr="00374374">
        <w:rPr>
          <w:rFonts w:eastAsia="Times New Roman" w:cs="Arial"/>
          <w:szCs w:val="20"/>
          <w:lang w:val="vi-VN"/>
        </w:rPr>
        <w:t xml:space="preserve">Căn cứ quy định tại Thông tư số …/2026/TT-BTC ngày …/…/2026 của Bộ trưởng Bộ Tài chính hướng dẫn một số điều của Nghị định số 200/2026/NĐ-CP quy định về chào bán, giao dịch trái phiếu doanh nghiệp riêng lẻ tại thị trường trong nước và chào bán trái phiếu doanh nghiệp ra thị trường quốc tế, (tên doanh nghiệp phát hành...) gửi nội dung công bố thông tin định kỳ về tình hình sử dụng số tiền thu được từ đợt chào bán trái phiếu tại báo cáo (kèm theo </w:t>
      </w:r>
      <w:r w:rsidRPr="00374374">
        <w:rPr>
          <w:rFonts w:eastAsia="Times New Roman" w:cs="Arial"/>
          <w:szCs w:val="20"/>
        </w:rPr>
        <w:t>M</w:t>
      </w:r>
      <w:r w:rsidRPr="00374374">
        <w:rPr>
          <w:rFonts w:eastAsia="Times New Roman" w:cs="Arial"/>
          <w:szCs w:val="20"/>
          <w:lang w:val="vi-VN"/>
        </w:rPr>
        <w:t xml:space="preserve">ẫu </w:t>
      </w:r>
      <w:r w:rsidRPr="00374374">
        <w:rPr>
          <w:rFonts w:eastAsia="Times New Roman" w:cs="Arial"/>
          <w:szCs w:val="20"/>
        </w:rPr>
        <w:t xml:space="preserve">số </w:t>
      </w:r>
      <w:r w:rsidRPr="00374374">
        <w:rPr>
          <w:rFonts w:eastAsia="Times New Roman" w:cs="Arial"/>
          <w:szCs w:val="20"/>
          <w:lang w:val="vi-VN"/>
        </w:rPr>
        <w:t>4.3.1 của Phụ lục này).</w:t>
      </w:r>
    </w:p>
    <w:p w:rsidR="00ED497C" w:rsidRPr="00374374" w:rsidRDefault="00ED497C" w:rsidP="00784967">
      <w:pPr>
        <w:adjustRightInd w:val="0"/>
        <w:snapToGrid w:val="0"/>
        <w:jc w:val="both"/>
        <w:rPr>
          <w:rFonts w:eastAsia="Times New Roman" w:cs="Arial"/>
          <w:szCs w:val="20"/>
          <w:lang w:val="vi-VN"/>
        </w:rPr>
      </w:pPr>
      <w:r w:rsidRPr="00374374">
        <w:rPr>
          <w:rFonts w:eastAsia="Times New Roman" w:cs="Arial"/>
          <w:szCs w:val="20"/>
          <w:lang w:val="vi-VN"/>
        </w:rPr>
        <w:t>Chúng tôi cam kết chịu hoàn toàn trách nhiệm trước pháp luật về nội dung, tính chính xác và đầy đủ của thông tin công bố nêu trên./.</w:t>
      </w:r>
    </w:p>
    <w:p w:rsidR="00ED497C" w:rsidRPr="00374374" w:rsidRDefault="00ED497C" w:rsidP="00784967">
      <w:pPr>
        <w:adjustRightInd w:val="0"/>
        <w:snapToGrid w:val="0"/>
        <w:jc w:val="both"/>
        <w:rPr>
          <w:rFonts w:eastAsia="Times New Roman" w:cs="Arial"/>
          <w:szCs w:val="20"/>
        </w:rPr>
      </w:pPr>
    </w:p>
    <w:tbl>
      <w:tblPr>
        <w:tblW w:w="5000" w:type="pct"/>
        <w:tblCellSpacing w:w="0" w:type="dxa"/>
        <w:tblCellMar>
          <w:left w:w="0" w:type="dxa"/>
          <w:right w:w="0" w:type="dxa"/>
        </w:tblCellMar>
        <w:tblLook w:val="04A0" w:firstRow="1" w:lastRow="0" w:firstColumn="1" w:lastColumn="0" w:noHBand="0" w:noVBand="1"/>
      </w:tblPr>
      <w:tblGrid>
        <w:gridCol w:w="3827"/>
        <w:gridCol w:w="5199"/>
      </w:tblGrid>
      <w:tr w:rsidR="00ED497C" w:rsidRPr="00374374" w:rsidTr="00784967">
        <w:trPr>
          <w:tblCellSpacing w:w="0" w:type="dxa"/>
        </w:trPr>
        <w:tc>
          <w:tcPr>
            <w:tcW w:w="2120" w:type="pct"/>
            <w:shd w:val="clear" w:color="auto" w:fill="FFFFFF"/>
            <w:tcMar>
              <w:top w:w="0" w:type="dxa"/>
              <w:left w:w="108" w:type="dxa"/>
              <w:bottom w:w="0" w:type="dxa"/>
              <w:right w:w="108" w:type="dxa"/>
            </w:tcMar>
            <w:hideMark/>
          </w:tcPr>
          <w:p w:rsidR="00ED497C" w:rsidRPr="00374374" w:rsidRDefault="00ED497C" w:rsidP="00784967">
            <w:pPr>
              <w:adjustRightInd w:val="0"/>
              <w:snapToGrid w:val="0"/>
              <w:spacing w:after="0"/>
              <w:jc w:val="center"/>
              <w:rPr>
                <w:rFonts w:cs="Arial"/>
                <w:b/>
                <w:szCs w:val="20"/>
              </w:rPr>
            </w:pPr>
          </w:p>
        </w:tc>
        <w:tc>
          <w:tcPr>
            <w:tcW w:w="2880" w:type="pct"/>
            <w:shd w:val="clear" w:color="auto" w:fill="FFFFFF"/>
            <w:tcMar>
              <w:top w:w="0" w:type="dxa"/>
              <w:left w:w="108" w:type="dxa"/>
              <w:bottom w:w="0" w:type="dxa"/>
              <w:right w:w="108" w:type="dxa"/>
            </w:tcMar>
            <w:hideMark/>
          </w:tcPr>
          <w:p w:rsidR="00ED497C" w:rsidRPr="00374374" w:rsidRDefault="00ED497C" w:rsidP="00784967">
            <w:pPr>
              <w:adjustRightInd w:val="0"/>
              <w:snapToGrid w:val="0"/>
              <w:spacing w:after="0"/>
              <w:jc w:val="center"/>
              <w:rPr>
                <w:rFonts w:eastAsia="Times New Roman" w:cs="Arial"/>
                <w:b/>
                <w:szCs w:val="20"/>
                <w:lang w:val="vi-VN"/>
              </w:rPr>
            </w:pPr>
            <w:r w:rsidRPr="00374374">
              <w:rPr>
                <w:rFonts w:eastAsia="Times New Roman" w:cs="Arial"/>
                <w:b/>
                <w:szCs w:val="20"/>
                <w:lang w:val="vi-VN"/>
              </w:rPr>
              <w:t>NGƯỜI ĐẠI DIỆN THEO PHÁP LUẬT</w:t>
            </w:r>
            <w:r w:rsidRPr="00374374">
              <w:rPr>
                <w:rFonts w:eastAsia="Times New Roman" w:cs="Arial"/>
                <w:b/>
                <w:szCs w:val="20"/>
                <w:lang w:val="vi-VN"/>
              </w:rPr>
              <w:br/>
              <w:t xml:space="preserve">HOẶC NGƯỜI ĐƯỢC ỦY QUYỀN HOẶC </w:t>
            </w:r>
            <w:r w:rsidRPr="00374374">
              <w:rPr>
                <w:rFonts w:eastAsia="Times New Roman" w:cs="Arial"/>
                <w:b/>
                <w:szCs w:val="20"/>
              </w:rPr>
              <w:br/>
            </w:r>
            <w:r w:rsidRPr="00374374">
              <w:rPr>
                <w:rFonts w:eastAsia="Times New Roman" w:cs="Arial"/>
                <w:b/>
                <w:szCs w:val="20"/>
                <w:lang w:val="vi-VN"/>
              </w:rPr>
              <w:t>NGƯỜI ĐƯỢC ỦY QUYỀN CÔNG BỐ THÔNG TIN</w:t>
            </w:r>
          </w:p>
          <w:p w:rsidR="00ED497C" w:rsidRPr="00374374" w:rsidRDefault="00ED497C" w:rsidP="00784967">
            <w:pPr>
              <w:adjustRightInd w:val="0"/>
              <w:snapToGrid w:val="0"/>
              <w:spacing w:after="0"/>
              <w:jc w:val="center"/>
              <w:rPr>
                <w:rFonts w:eastAsia="Times New Roman" w:cs="Arial"/>
                <w:szCs w:val="20"/>
                <w:lang w:val="vi-VN"/>
              </w:rPr>
            </w:pPr>
            <w:r w:rsidRPr="00374374">
              <w:rPr>
                <w:rFonts w:eastAsia="Times New Roman" w:cs="Arial"/>
                <w:i/>
                <w:szCs w:val="20"/>
                <w:lang w:val="vi-VN"/>
              </w:rPr>
              <w:t>(Ký, ghi rõ họ tên, đóng dấu)</w:t>
            </w:r>
          </w:p>
          <w:p w:rsidR="00ED497C" w:rsidRPr="00374374" w:rsidRDefault="00ED497C" w:rsidP="00784967">
            <w:pPr>
              <w:adjustRightInd w:val="0"/>
              <w:snapToGrid w:val="0"/>
              <w:spacing w:after="0"/>
              <w:jc w:val="center"/>
              <w:rPr>
                <w:rFonts w:cs="Arial"/>
                <w:szCs w:val="20"/>
              </w:rPr>
            </w:pPr>
          </w:p>
        </w:tc>
      </w:tr>
    </w:tbl>
    <w:p w:rsidR="00ED497C" w:rsidRPr="00374374" w:rsidRDefault="00ED497C" w:rsidP="00784967">
      <w:pPr>
        <w:adjustRightInd w:val="0"/>
        <w:snapToGrid w:val="0"/>
        <w:jc w:val="both"/>
        <w:rPr>
          <w:rFonts w:eastAsia="Times New Roman" w:cs="Arial"/>
          <w:szCs w:val="20"/>
        </w:rPr>
      </w:pPr>
    </w:p>
    <w:p w:rsidR="00ED497C" w:rsidRPr="00374374" w:rsidRDefault="00ED497C" w:rsidP="00784967">
      <w:pPr>
        <w:adjustRightInd w:val="0"/>
        <w:snapToGrid w:val="0"/>
        <w:jc w:val="both"/>
        <w:rPr>
          <w:rFonts w:eastAsia="Times New Roman" w:cs="Arial"/>
          <w:b/>
          <w:szCs w:val="20"/>
          <w:lang w:val="vi-VN"/>
        </w:rPr>
      </w:pPr>
    </w:p>
    <w:p w:rsidR="00ED497C" w:rsidRPr="00374374" w:rsidRDefault="00ED497C" w:rsidP="00784967">
      <w:pPr>
        <w:adjustRightInd w:val="0"/>
        <w:snapToGrid w:val="0"/>
        <w:jc w:val="both"/>
        <w:rPr>
          <w:rFonts w:eastAsia="Times New Roman" w:cs="Arial"/>
          <w:bCs/>
          <w:i/>
          <w:iCs/>
          <w:szCs w:val="20"/>
          <w:lang w:val="vi-VN"/>
        </w:rPr>
      </w:pPr>
      <w:bookmarkStart w:id="0" w:name="_Hlk229844237"/>
      <w:r w:rsidRPr="00374374">
        <w:rPr>
          <w:rFonts w:eastAsia="Times New Roman" w:cs="Arial"/>
          <w:bCs/>
          <w:i/>
          <w:iCs/>
          <w:szCs w:val="20"/>
          <w:lang w:val="vi-VN"/>
        </w:rPr>
        <w:t>* Tài liệu kèm theo:</w:t>
      </w:r>
    </w:p>
    <w:p w:rsidR="00ED497C" w:rsidRPr="00374374" w:rsidRDefault="00ED497C" w:rsidP="00784967">
      <w:pPr>
        <w:adjustRightInd w:val="0"/>
        <w:snapToGrid w:val="0"/>
        <w:jc w:val="both"/>
        <w:rPr>
          <w:rFonts w:eastAsia="Times New Roman" w:cs="Arial"/>
          <w:bCs/>
          <w:i/>
          <w:iCs/>
          <w:szCs w:val="20"/>
          <w:lang w:val="vi-VN"/>
        </w:rPr>
      </w:pPr>
      <w:r w:rsidRPr="00374374">
        <w:rPr>
          <w:rFonts w:eastAsia="Times New Roman" w:cs="Arial"/>
          <w:bCs/>
          <w:i/>
          <w:iCs/>
          <w:szCs w:val="20"/>
          <w:lang w:val="vi-VN"/>
        </w:rPr>
        <w:t xml:space="preserve">Báo cáo tình hình sử dụng số tiền thu được từ đợt chào bán trái phiếu theo mẫu số 4.3.1; Báo cáo tình hình sử dụng vốn phải được kiểm toán theo quy định tại điểm c khoản 2 Điều 31 Nghị định số 200/2026/NĐ-CP; </w:t>
      </w:r>
    </w:p>
    <w:p w:rsidR="00ED497C" w:rsidRPr="00374374" w:rsidRDefault="00ED497C" w:rsidP="00784967">
      <w:pPr>
        <w:adjustRightInd w:val="0"/>
        <w:snapToGrid w:val="0"/>
        <w:jc w:val="both"/>
        <w:rPr>
          <w:rFonts w:eastAsia="Times New Roman" w:cs="Arial"/>
          <w:bCs/>
          <w:i/>
          <w:iCs/>
          <w:szCs w:val="20"/>
          <w:lang w:val="vi-VN"/>
        </w:rPr>
      </w:pPr>
    </w:p>
    <w:bookmarkEnd w:id="0"/>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97C"/>
    <w:rsid w:val="00225B67"/>
    <w:rsid w:val="003E1C24"/>
    <w:rsid w:val="004F7570"/>
    <w:rsid w:val="00556DE7"/>
    <w:rsid w:val="005C163D"/>
    <w:rsid w:val="00777286"/>
    <w:rsid w:val="007E0D6E"/>
    <w:rsid w:val="00987B06"/>
    <w:rsid w:val="00B57897"/>
    <w:rsid w:val="00C44078"/>
    <w:rsid w:val="00E56B74"/>
    <w:rsid w:val="00ED497C"/>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A7823C-F8FA-4D2D-90A0-477D006B5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49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49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497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497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D497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D497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497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497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497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9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49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497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497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D497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D497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D497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D497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D497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D49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49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497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497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49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497C"/>
    <w:rPr>
      <w:i/>
      <w:iCs/>
      <w:color w:val="404040" w:themeColor="text1" w:themeTint="BF"/>
    </w:rPr>
  </w:style>
  <w:style w:type="paragraph" w:styleId="ListParagraph">
    <w:name w:val="List Paragraph"/>
    <w:basedOn w:val="Normal"/>
    <w:uiPriority w:val="34"/>
    <w:qFormat/>
    <w:rsid w:val="00ED497C"/>
    <w:pPr>
      <w:ind w:left="720"/>
      <w:contextualSpacing/>
    </w:pPr>
  </w:style>
  <w:style w:type="character" w:styleId="IntenseEmphasis">
    <w:name w:val="Intense Emphasis"/>
    <w:basedOn w:val="DefaultParagraphFont"/>
    <w:uiPriority w:val="21"/>
    <w:qFormat/>
    <w:rsid w:val="00ED497C"/>
    <w:rPr>
      <w:i/>
      <w:iCs/>
      <w:color w:val="2F5496" w:themeColor="accent1" w:themeShade="BF"/>
    </w:rPr>
  </w:style>
  <w:style w:type="paragraph" w:styleId="IntenseQuote">
    <w:name w:val="Intense Quote"/>
    <w:basedOn w:val="Normal"/>
    <w:next w:val="Normal"/>
    <w:link w:val="IntenseQuoteChar"/>
    <w:uiPriority w:val="30"/>
    <w:qFormat/>
    <w:rsid w:val="00ED49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497C"/>
    <w:rPr>
      <w:i/>
      <w:iCs/>
      <w:color w:val="2F5496" w:themeColor="accent1" w:themeShade="BF"/>
    </w:rPr>
  </w:style>
  <w:style w:type="character" w:styleId="IntenseReference">
    <w:name w:val="Intense Reference"/>
    <w:basedOn w:val="DefaultParagraphFont"/>
    <w:uiPriority w:val="32"/>
    <w:qFormat/>
    <w:rsid w:val="00ED497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1186</Characters>
  <Application>Microsoft Office Word</Application>
  <DocSecurity>0</DocSecurity>
  <Lines>9</Lines>
  <Paragraphs>2</Paragraphs>
  <ScaleCrop>false</ScaleCrop>
  <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2026-09-28T08:24:00Z</dcterms:created>
  <dcterms:modified xsi:type="dcterms:W3CDTF">2026-09-28T08:24:00Z</dcterms:modified>
</cp:coreProperties>
</file>