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5753" w:rsidRPr="00374374" w:rsidRDefault="00325753" w:rsidP="00784967">
      <w:pPr>
        <w:tabs>
          <w:tab w:val="left" w:pos="996"/>
        </w:tabs>
        <w:adjustRightInd w:val="0"/>
        <w:snapToGrid w:val="0"/>
        <w:jc w:val="center"/>
        <w:rPr>
          <w:rFonts w:eastAsia="Times New Roman" w:cs="Arial"/>
          <w:b/>
          <w:szCs w:val="20"/>
          <w:lang w:val="vi-VN"/>
        </w:rPr>
      </w:pPr>
      <w:r w:rsidRPr="00374374">
        <w:rPr>
          <w:rFonts w:eastAsia="Times New Roman" w:cs="Arial"/>
          <w:b/>
          <w:szCs w:val="20"/>
          <w:lang w:val="vi-VN"/>
        </w:rPr>
        <w:t>Mẫu số 4.4:</w:t>
      </w:r>
      <w:r w:rsidRPr="00374374">
        <w:rPr>
          <w:rFonts w:eastAsia="Times New Roman" w:cs="Arial"/>
          <w:szCs w:val="20"/>
          <w:lang w:val="vi-VN"/>
        </w:rPr>
        <w:t xml:space="preserve"> </w:t>
      </w:r>
      <w:r w:rsidRPr="00374374">
        <w:rPr>
          <w:rFonts w:eastAsia="Times New Roman" w:cs="Arial"/>
          <w:b/>
          <w:szCs w:val="20"/>
          <w:lang w:val="vi-VN"/>
        </w:rPr>
        <w:t>Báo cáo tình hình thực hiện các cam kết của doanh nghiệp</w:t>
      </w:r>
      <w:r w:rsidRPr="00374374">
        <w:rPr>
          <w:rFonts w:eastAsia="Times New Roman" w:cs="Arial"/>
          <w:b/>
          <w:szCs w:val="20"/>
        </w:rPr>
        <w:br/>
      </w:r>
      <w:r w:rsidRPr="00374374">
        <w:rPr>
          <w:rFonts w:eastAsia="Times New Roman" w:cs="Arial"/>
          <w:b/>
          <w:szCs w:val="20"/>
          <w:lang w:val="vi-VN"/>
        </w:rPr>
        <w:t>phát hành đối với người sở hữu trái phiếu</w:t>
      </w:r>
    </w:p>
    <w:tbl>
      <w:tblPr>
        <w:tblW w:w="5000" w:type="pct"/>
        <w:tblCellMar>
          <w:left w:w="0" w:type="dxa"/>
          <w:right w:w="0" w:type="dxa"/>
        </w:tblCellMar>
        <w:tblLook w:val="04A0" w:firstRow="1" w:lastRow="0" w:firstColumn="1" w:lastColumn="0" w:noHBand="0" w:noVBand="1"/>
      </w:tblPr>
      <w:tblGrid>
        <w:gridCol w:w="3607"/>
        <w:gridCol w:w="5419"/>
      </w:tblGrid>
      <w:tr w:rsidR="00325753" w:rsidRPr="00374374" w:rsidTr="00784967">
        <w:trPr>
          <w:trHeight w:val="1554"/>
        </w:trPr>
        <w:tc>
          <w:tcPr>
            <w:tcW w:w="1998" w:type="pct"/>
            <w:tcMar>
              <w:top w:w="0" w:type="dxa"/>
              <w:left w:w="108" w:type="dxa"/>
              <w:bottom w:w="0" w:type="dxa"/>
              <w:right w:w="108" w:type="dxa"/>
            </w:tcMar>
          </w:tcPr>
          <w:p w:rsidR="00325753" w:rsidRPr="00374374" w:rsidRDefault="00325753" w:rsidP="00784967">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rsidR="00325753" w:rsidRPr="00374374" w:rsidRDefault="00325753" w:rsidP="00784967">
            <w:pPr>
              <w:adjustRightInd w:val="0"/>
              <w:snapToGrid w:val="0"/>
              <w:spacing w:after="0"/>
              <w:jc w:val="center"/>
              <w:rPr>
                <w:rFonts w:eastAsia="Times New Roman" w:cs="Arial"/>
                <w:szCs w:val="20"/>
              </w:rPr>
            </w:pPr>
            <w:r w:rsidRPr="00374374">
              <w:rPr>
                <w:rFonts w:eastAsia="Times New Roman" w:cs="Arial"/>
                <w:szCs w:val="20"/>
                <w:lang w:val="vi-VN"/>
              </w:rPr>
              <w:t>Số: ......</w:t>
            </w:r>
          </w:p>
          <w:p w:rsidR="00325753" w:rsidRPr="00374374" w:rsidRDefault="00325753" w:rsidP="00784967">
            <w:pPr>
              <w:adjustRightInd w:val="0"/>
              <w:snapToGrid w:val="0"/>
              <w:spacing w:after="0"/>
              <w:jc w:val="center"/>
              <w:rPr>
                <w:rFonts w:eastAsia="Times New Roman" w:cs="Arial"/>
                <w:szCs w:val="20"/>
              </w:rPr>
            </w:pPr>
            <w:r w:rsidRPr="00374374">
              <w:rPr>
                <w:rFonts w:eastAsia="Times New Roman" w:cs="Arial"/>
                <w:szCs w:val="20"/>
                <w:lang w:val="vi-VN"/>
              </w:rPr>
              <w:t>V/v b</w:t>
            </w:r>
            <w:r w:rsidRPr="00374374">
              <w:rPr>
                <w:rFonts w:eastAsia="Times New Roman" w:cs="Arial"/>
                <w:szCs w:val="20"/>
              </w:rPr>
              <w:t>áo cáo tình hình thực hiện các cam kết của doanh nghiệp phát hành đối với người sở hữu trái phiếu</w:t>
            </w:r>
          </w:p>
        </w:tc>
        <w:tc>
          <w:tcPr>
            <w:tcW w:w="3002" w:type="pct"/>
            <w:tcMar>
              <w:top w:w="0" w:type="dxa"/>
              <w:left w:w="108" w:type="dxa"/>
              <w:bottom w:w="0" w:type="dxa"/>
              <w:right w:w="108" w:type="dxa"/>
            </w:tcMar>
          </w:tcPr>
          <w:p w:rsidR="00325753" w:rsidRPr="00374374" w:rsidRDefault="00325753"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Độc lập - Tự do - Hạnh phúc</w:t>
            </w:r>
          </w:p>
          <w:p w:rsidR="00325753" w:rsidRPr="00374374" w:rsidRDefault="00325753"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rsidR="00325753" w:rsidRPr="00374374" w:rsidRDefault="00325753" w:rsidP="00784967">
            <w:pPr>
              <w:adjustRightInd w:val="0"/>
              <w:snapToGrid w:val="0"/>
              <w:spacing w:after="0"/>
              <w:jc w:val="center"/>
              <w:rPr>
                <w:rFonts w:eastAsia="Times New Roman" w:cs="Arial"/>
                <w:szCs w:val="20"/>
              </w:rPr>
            </w:pPr>
            <w:r w:rsidRPr="00374374">
              <w:rPr>
                <w:rFonts w:eastAsia="Times New Roman" w:cs="Arial"/>
                <w:i/>
                <w:iCs/>
                <w:szCs w:val="20"/>
              </w:rPr>
              <w:t>..., ngày … tháng … năm 20...</w:t>
            </w:r>
          </w:p>
        </w:tc>
      </w:tr>
    </w:tbl>
    <w:p w:rsidR="00325753" w:rsidRPr="00374374" w:rsidRDefault="00325753" w:rsidP="00784967">
      <w:pPr>
        <w:adjustRightInd w:val="0"/>
        <w:snapToGrid w:val="0"/>
        <w:spacing w:after="0"/>
        <w:jc w:val="center"/>
        <w:rPr>
          <w:rFonts w:eastAsia="Times New Roman" w:cs="Arial"/>
          <w:szCs w:val="20"/>
        </w:rPr>
      </w:pPr>
    </w:p>
    <w:p w:rsidR="00325753" w:rsidRPr="00374374" w:rsidRDefault="00325753" w:rsidP="00784967">
      <w:pPr>
        <w:adjustRightInd w:val="0"/>
        <w:snapToGrid w:val="0"/>
        <w:spacing w:after="0"/>
        <w:jc w:val="center"/>
        <w:rPr>
          <w:rFonts w:eastAsia="Times New Roman" w:cs="Arial"/>
          <w:szCs w:val="20"/>
          <w:lang w:val="vi-VN" w:eastAsia="vi-VN"/>
        </w:rPr>
      </w:pPr>
      <w:r w:rsidRPr="00374374">
        <w:rPr>
          <w:rFonts w:eastAsia="Times New Roman" w:cs="Arial"/>
          <w:szCs w:val="20"/>
        </w:rPr>
        <w:t>Kính gửi: .................................................</w:t>
      </w:r>
    </w:p>
    <w:p w:rsidR="00325753" w:rsidRPr="00374374" w:rsidRDefault="00325753" w:rsidP="00784967">
      <w:pPr>
        <w:adjustRightInd w:val="0"/>
        <w:snapToGrid w:val="0"/>
        <w:spacing w:after="0"/>
        <w:jc w:val="center"/>
        <w:rPr>
          <w:rFonts w:eastAsia="Times New Roman" w:cs="Arial"/>
          <w:szCs w:val="20"/>
        </w:rPr>
      </w:pP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 tên doanh nghiệp phát hành...) gửi nội dung công bố thông tin định kỳ về tình hình thực hiện các cam kết của doanh nghiệp phát hành đối với người sở hữu trái phiếu như sau:</w:t>
      </w:r>
    </w:p>
    <w:p w:rsidR="00325753" w:rsidRPr="00374374" w:rsidRDefault="00325753" w:rsidP="00784967">
      <w:pPr>
        <w:adjustRightInd w:val="0"/>
        <w:snapToGrid w:val="0"/>
        <w:jc w:val="both"/>
        <w:rPr>
          <w:rFonts w:eastAsia="Times New Roman" w:cs="Arial"/>
          <w:b/>
          <w:bCs/>
          <w:szCs w:val="20"/>
          <w:lang w:val="vi-VN"/>
        </w:rPr>
      </w:pPr>
      <w:r w:rsidRPr="00374374">
        <w:rPr>
          <w:rFonts w:eastAsia="Times New Roman" w:cs="Arial"/>
          <w:b/>
          <w:bCs/>
          <w:szCs w:val="20"/>
          <w:lang w:val="vi-VN"/>
        </w:rPr>
        <w:t>1. Thông tin về doanh nghiệp</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Tên doanh nghiệp:</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Giấy chứng nhận đăng ký doanh nghiệp (hoặc Giấy phép có giá trị tương đương) số:</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xml:space="preserve">Ngày cấp: </w:t>
      </w:r>
      <w:r w:rsidRPr="00374374">
        <w:rPr>
          <w:rFonts w:eastAsia="Times New Roman" w:cs="Arial"/>
          <w:szCs w:val="20"/>
          <w:lang w:val="vi-VN"/>
        </w:rPr>
        <w:tab/>
      </w:r>
      <w:r w:rsidRPr="00374374">
        <w:rPr>
          <w:rFonts w:eastAsia="Times New Roman" w:cs="Arial"/>
          <w:szCs w:val="20"/>
          <w:lang w:val="vi-VN"/>
        </w:rPr>
        <w:tab/>
        <w:t>Nơi cấp:</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Địa chỉ trụ sở chính, số điện thoại, địa chỉ thư điện tử:</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Loại hình doanh nghiệp:</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szCs w:val="20"/>
          <w:lang w:val="vi-VN"/>
        </w:rPr>
        <w:t>- Lĩnh vực hoạt động kinh doanh chính:</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b/>
          <w:bCs/>
          <w:szCs w:val="20"/>
          <w:lang w:val="vi-VN"/>
        </w:rPr>
        <w:t>2. Kỳ báo cáo:</w:t>
      </w:r>
      <w:r w:rsidRPr="00374374">
        <w:rPr>
          <w:rFonts w:eastAsia="Times New Roman" w:cs="Arial"/>
          <w:szCs w:val="20"/>
          <w:lang w:val="vi-VN"/>
        </w:rPr>
        <w:t xml:space="preserve"> kỳ báo cáo 06 tháng đầu năm/ kỳ báo cáo năm (từ ngày… đến ngày…)</w:t>
      </w:r>
    </w:p>
    <w:p w:rsidR="00325753" w:rsidRPr="00374374" w:rsidRDefault="00325753" w:rsidP="00784967">
      <w:pPr>
        <w:adjustRightInd w:val="0"/>
        <w:snapToGrid w:val="0"/>
        <w:jc w:val="both"/>
        <w:rPr>
          <w:rFonts w:eastAsia="Times New Roman" w:cs="Arial"/>
          <w:szCs w:val="20"/>
          <w:lang w:val="vi-VN"/>
        </w:rPr>
      </w:pPr>
      <w:r w:rsidRPr="00374374">
        <w:rPr>
          <w:rFonts w:eastAsia="Times New Roman" w:cs="Arial"/>
          <w:i/>
          <w:szCs w:val="20"/>
          <w:lang w:val="vi-VN"/>
        </w:rPr>
        <w:t>(Đối với kỳ báo cáo 06 tháng đầu năm, doanh nghiệp thực hiện nghĩa vụ báo cáo khi còn dư nợ trái phiếu trong kỳ báo cáo. Đối với kỳ báo cáo năm, doanh nghiệp thực hiện nghĩa vụ báo cáo khi còn dư nợ trong 06 tháng cuối năm.)</w:t>
      </w:r>
    </w:p>
    <w:p w:rsidR="00325753" w:rsidRPr="00374374" w:rsidRDefault="00325753" w:rsidP="00784967">
      <w:pPr>
        <w:adjustRightInd w:val="0"/>
        <w:snapToGrid w:val="0"/>
        <w:jc w:val="both"/>
        <w:rPr>
          <w:rFonts w:eastAsia="Times New Roman" w:cs="Arial"/>
          <w:b/>
          <w:bCs/>
          <w:szCs w:val="20"/>
          <w:lang w:val="vi-VN"/>
        </w:rPr>
      </w:pPr>
      <w:r w:rsidRPr="00374374">
        <w:rPr>
          <w:rFonts w:eastAsia="Times New Roman" w:cs="Arial"/>
          <w:b/>
          <w:bCs/>
          <w:szCs w:val="20"/>
          <w:lang w:val="vi-VN"/>
        </w:rPr>
        <w:t>3. Tình hình thực hiện quy định về công bố thông tin theo từng mã trái phiếu đang còn dư nợ: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900"/>
        <w:gridCol w:w="1596"/>
        <w:gridCol w:w="2294"/>
        <w:gridCol w:w="1659"/>
        <w:gridCol w:w="1865"/>
      </w:tblGrid>
      <w:tr w:rsidR="00325753" w:rsidRPr="00374374" w:rsidTr="00784967">
        <w:tc>
          <w:tcPr>
            <w:tcW w:w="390"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STT</w:t>
            </w:r>
          </w:p>
        </w:tc>
        <w:tc>
          <w:tcPr>
            <w:tcW w:w="499"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Mã trái phiếu</w:t>
            </w:r>
          </w:p>
        </w:tc>
        <w:tc>
          <w:tcPr>
            <w:tcW w:w="885"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Tình hình thực hiện công bố thông tin định kỳ (tuân thủ/ không tuân thủ)</w:t>
            </w:r>
          </w:p>
        </w:tc>
        <w:tc>
          <w:tcPr>
            <w:tcW w:w="1272"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Tình hình thực hiện công bố thông tin về việc mua lại, hoán đổi, chuyển đổi, thực hiện quyền (nếu có) (tuân thủ/ không tuân thủ)</w:t>
            </w:r>
          </w:p>
        </w:tc>
        <w:tc>
          <w:tcPr>
            <w:tcW w:w="920"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Tình hình thực hiện công bố thông tin bất thường (tuân thủ/ không tuân thủ)</w:t>
            </w:r>
          </w:p>
        </w:tc>
        <w:tc>
          <w:tcPr>
            <w:tcW w:w="1034" w:type="pct"/>
            <w:vAlign w:val="center"/>
          </w:tcPr>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Tình hình thực hiện công bố thông tin khác (tuân thủ/ không tuân thủ)</w:t>
            </w:r>
          </w:p>
          <w:p w:rsidR="00325753" w:rsidRPr="00374374" w:rsidRDefault="00325753" w:rsidP="00784967">
            <w:pPr>
              <w:adjustRightInd w:val="0"/>
              <w:snapToGrid w:val="0"/>
              <w:jc w:val="center"/>
              <w:rPr>
                <w:rFonts w:eastAsia="Times New Roman" w:cs="Arial"/>
                <w:b/>
                <w:szCs w:val="20"/>
              </w:rPr>
            </w:pPr>
            <w:r w:rsidRPr="00374374">
              <w:rPr>
                <w:rFonts w:eastAsia="Times New Roman" w:cs="Arial"/>
                <w:b/>
                <w:szCs w:val="20"/>
              </w:rPr>
              <w:t>(nếu có)</w:t>
            </w:r>
          </w:p>
        </w:tc>
      </w:tr>
      <w:tr w:rsidR="00325753" w:rsidRPr="00374374" w:rsidTr="00784967">
        <w:tc>
          <w:tcPr>
            <w:tcW w:w="390" w:type="pct"/>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1</w:t>
            </w:r>
          </w:p>
        </w:tc>
        <w:tc>
          <w:tcPr>
            <w:tcW w:w="499" w:type="pct"/>
            <w:vAlign w:val="center"/>
          </w:tcPr>
          <w:p w:rsidR="00325753" w:rsidRPr="00374374" w:rsidRDefault="00325753" w:rsidP="00784967">
            <w:pPr>
              <w:adjustRightInd w:val="0"/>
              <w:snapToGrid w:val="0"/>
              <w:jc w:val="center"/>
              <w:rPr>
                <w:rFonts w:eastAsia="Times New Roman" w:cs="Arial"/>
                <w:szCs w:val="20"/>
              </w:rPr>
            </w:pPr>
          </w:p>
        </w:tc>
        <w:tc>
          <w:tcPr>
            <w:tcW w:w="885" w:type="pct"/>
            <w:vAlign w:val="center"/>
          </w:tcPr>
          <w:p w:rsidR="00325753" w:rsidRPr="00374374" w:rsidRDefault="00325753" w:rsidP="00784967">
            <w:pPr>
              <w:adjustRightInd w:val="0"/>
              <w:snapToGrid w:val="0"/>
              <w:jc w:val="center"/>
              <w:rPr>
                <w:rFonts w:eastAsia="Times New Roman" w:cs="Arial"/>
                <w:szCs w:val="20"/>
              </w:rPr>
            </w:pPr>
          </w:p>
        </w:tc>
        <w:tc>
          <w:tcPr>
            <w:tcW w:w="1272" w:type="pct"/>
            <w:vAlign w:val="center"/>
          </w:tcPr>
          <w:p w:rsidR="00325753" w:rsidRPr="00374374" w:rsidRDefault="00325753" w:rsidP="00784967">
            <w:pPr>
              <w:adjustRightInd w:val="0"/>
              <w:snapToGrid w:val="0"/>
              <w:jc w:val="center"/>
              <w:rPr>
                <w:rFonts w:eastAsia="Times New Roman" w:cs="Arial"/>
                <w:szCs w:val="20"/>
              </w:rPr>
            </w:pPr>
          </w:p>
        </w:tc>
        <w:tc>
          <w:tcPr>
            <w:tcW w:w="920" w:type="pct"/>
            <w:vAlign w:val="center"/>
          </w:tcPr>
          <w:p w:rsidR="00325753" w:rsidRPr="00374374" w:rsidRDefault="00325753" w:rsidP="00784967">
            <w:pPr>
              <w:adjustRightInd w:val="0"/>
              <w:snapToGrid w:val="0"/>
              <w:jc w:val="center"/>
              <w:rPr>
                <w:rFonts w:eastAsia="Times New Roman" w:cs="Arial"/>
                <w:szCs w:val="20"/>
              </w:rPr>
            </w:pPr>
          </w:p>
        </w:tc>
        <w:tc>
          <w:tcPr>
            <w:tcW w:w="1034" w:type="pct"/>
            <w:vAlign w:val="center"/>
          </w:tcPr>
          <w:p w:rsidR="00325753" w:rsidRPr="00374374" w:rsidRDefault="00325753" w:rsidP="00784967">
            <w:pPr>
              <w:adjustRightInd w:val="0"/>
              <w:snapToGrid w:val="0"/>
              <w:jc w:val="center"/>
              <w:rPr>
                <w:rFonts w:eastAsia="Times New Roman" w:cs="Arial"/>
                <w:szCs w:val="20"/>
              </w:rPr>
            </w:pPr>
          </w:p>
        </w:tc>
      </w:tr>
      <w:tr w:rsidR="00325753" w:rsidRPr="00374374" w:rsidTr="00784967">
        <w:tc>
          <w:tcPr>
            <w:tcW w:w="390" w:type="pct"/>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2</w:t>
            </w:r>
          </w:p>
        </w:tc>
        <w:tc>
          <w:tcPr>
            <w:tcW w:w="499" w:type="pct"/>
            <w:vAlign w:val="center"/>
          </w:tcPr>
          <w:p w:rsidR="00325753" w:rsidRPr="00374374" w:rsidRDefault="00325753" w:rsidP="00784967">
            <w:pPr>
              <w:adjustRightInd w:val="0"/>
              <w:snapToGrid w:val="0"/>
              <w:jc w:val="center"/>
              <w:rPr>
                <w:rFonts w:eastAsia="Times New Roman" w:cs="Arial"/>
                <w:szCs w:val="20"/>
              </w:rPr>
            </w:pPr>
          </w:p>
        </w:tc>
        <w:tc>
          <w:tcPr>
            <w:tcW w:w="885" w:type="pct"/>
            <w:vAlign w:val="center"/>
          </w:tcPr>
          <w:p w:rsidR="00325753" w:rsidRPr="00374374" w:rsidRDefault="00325753" w:rsidP="00784967">
            <w:pPr>
              <w:adjustRightInd w:val="0"/>
              <w:snapToGrid w:val="0"/>
              <w:jc w:val="center"/>
              <w:rPr>
                <w:rFonts w:eastAsia="Times New Roman" w:cs="Arial"/>
                <w:szCs w:val="20"/>
              </w:rPr>
            </w:pPr>
          </w:p>
        </w:tc>
        <w:tc>
          <w:tcPr>
            <w:tcW w:w="1272" w:type="pct"/>
            <w:vAlign w:val="center"/>
          </w:tcPr>
          <w:p w:rsidR="00325753" w:rsidRPr="00374374" w:rsidRDefault="00325753" w:rsidP="00784967">
            <w:pPr>
              <w:adjustRightInd w:val="0"/>
              <w:snapToGrid w:val="0"/>
              <w:jc w:val="center"/>
              <w:rPr>
                <w:rFonts w:eastAsia="Times New Roman" w:cs="Arial"/>
                <w:szCs w:val="20"/>
              </w:rPr>
            </w:pPr>
          </w:p>
        </w:tc>
        <w:tc>
          <w:tcPr>
            <w:tcW w:w="920" w:type="pct"/>
            <w:vAlign w:val="center"/>
          </w:tcPr>
          <w:p w:rsidR="00325753" w:rsidRPr="00374374" w:rsidRDefault="00325753" w:rsidP="00784967">
            <w:pPr>
              <w:adjustRightInd w:val="0"/>
              <w:snapToGrid w:val="0"/>
              <w:jc w:val="center"/>
              <w:rPr>
                <w:rFonts w:eastAsia="Times New Roman" w:cs="Arial"/>
                <w:szCs w:val="20"/>
              </w:rPr>
            </w:pPr>
          </w:p>
        </w:tc>
        <w:tc>
          <w:tcPr>
            <w:tcW w:w="1034" w:type="pct"/>
            <w:vAlign w:val="center"/>
          </w:tcPr>
          <w:p w:rsidR="00325753" w:rsidRPr="00374374" w:rsidRDefault="00325753" w:rsidP="00784967">
            <w:pPr>
              <w:adjustRightInd w:val="0"/>
              <w:snapToGrid w:val="0"/>
              <w:jc w:val="center"/>
              <w:rPr>
                <w:rFonts w:eastAsia="Times New Roman" w:cs="Arial"/>
                <w:szCs w:val="20"/>
              </w:rPr>
            </w:pPr>
          </w:p>
        </w:tc>
      </w:tr>
    </w:tbl>
    <w:p w:rsidR="00325753" w:rsidRPr="00374374" w:rsidRDefault="00325753" w:rsidP="00784967">
      <w:pPr>
        <w:adjustRightInd w:val="0"/>
        <w:snapToGrid w:val="0"/>
        <w:jc w:val="both"/>
        <w:rPr>
          <w:rFonts w:eastAsia="Times New Roman" w:cs="Arial"/>
          <w:i/>
          <w:szCs w:val="20"/>
        </w:rPr>
      </w:pPr>
      <w:r w:rsidRPr="00374374">
        <w:rPr>
          <w:rFonts w:eastAsia="Times New Roman" w:cs="Arial"/>
          <w:szCs w:val="20"/>
        </w:rPr>
        <w:t>(</w:t>
      </w:r>
      <w:r w:rsidRPr="00374374">
        <w:rPr>
          <w:rFonts w:eastAsia="Times New Roman" w:cs="Arial"/>
          <w:i/>
          <w:iCs/>
          <w:szCs w:val="20"/>
        </w:rPr>
        <w:t>Doanh nghiệp phải nêu cụ thể về việc tuân thủ, không tuân thủ các quy định; việc không tuân thủ đầy đủ quy định về công bố thông tin (công bố thiếu thông tin, công bố không đầy đủ theo các kỳ công bố…) được coi là không tuân thủ. Trường hợp không tuân thủ, đề nghị thuyết minh chi tiết nội dung không tuân thủ</w:t>
      </w:r>
      <w:r w:rsidRPr="00374374">
        <w:rPr>
          <w:rFonts w:eastAsia="Times New Roman" w:cs="Arial"/>
          <w:szCs w:val="20"/>
        </w:rPr>
        <w:t>)</w:t>
      </w:r>
    </w:p>
    <w:p w:rsidR="00325753" w:rsidRPr="00374374" w:rsidRDefault="00325753" w:rsidP="00784967">
      <w:pPr>
        <w:adjustRightInd w:val="0"/>
        <w:snapToGrid w:val="0"/>
        <w:jc w:val="both"/>
        <w:rPr>
          <w:rFonts w:eastAsia="Times New Roman" w:cs="Arial"/>
          <w:szCs w:val="20"/>
        </w:rPr>
      </w:pPr>
      <w:r w:rsidRPr="00374374">
        <w:rPr>
          <w:rFonts w:eastAsia="Times New Roman" w:cs="Arial"/>
          <w:szCs w:val="20"/>
        </w:rPr>
        <w:t>- Thuyết minh cụ thể tình hình thực hiện quy định về công bố thông tin:</w:t>
      </w:r>
    </w:p>
    <w:p w:rsidR="00325753" w:rsidRPr="00374374" w:rsidRDefault="00325753" w:rsidP="00784967">
      <w:pPr>
        <w:adjustRightInd w:val="0"/>
        <w:snapToGrid w:val="0"/>
        <w:jc w:val="both"/>
        <w:rPr>
          <w:rFonts w:eastAsia="Times New Roman" w:cs="Arial"/>
          <w:b/>
          <w:bCs/>
          <w:szCs w:val="20"/>
        </w:rPr>
      </w:pPr>
      <w:r w:rsidRPr="00374374">
        <w:rPr>
          <w:rFonts w:eastAsia="Times New Roman" w:cs="Arial"/>
          <w:b/>
          <w:bCs/>
          <w:szCs w:val="20"/>
        </w:rPr>
        <w:t>4. Tình hình thực hiện các cam kết theo từng mã trái phiếu đang còn dư nợ:</w:t>
      </w:r>
    </w:p>
    <w:p w:rsidR="00325753" w:rsidRPr="00374374" w:rsidRDefault="00325753" w:rsidP="00784967">
      <w:pPr>
        <w:adjustRightInd w:val="0"/>
        <w:snapToGrid w:val="0"/>
        <w:jc w:val="both"/>
        <w:rPr>
          <w:rFonts w:eastAsia="Times New Roman" w:cs="Arial"/>
          <w:szCs w:val="20"/>
        </w:rPr>
      </w:pPr>
      <w:r w:rsidRPr="00374374">
        <w:rPr>
          <w:rFonts w:eastAsia="Times New Roman" w:cs="Arial"/>
          <w:szCs w:val="20"/>
        </w:rPr>
        <w:t>Doanh nghiệp phát hành công bố cụ thể về việc tuân thủ các cam kết của doanh nghiệp phát hành theo phương án và nội dung công bố thông tin trước đợt phát hành:</w:t>
      </w:r>
    </w:p>
    <w:tbl>
      <w:tblPr>
        <w:tblW w:w="5000" w:type="pct"/>
        <w:tblLook w:val="04A0" w:firstRow="1" w:lastRow="0" w:firstColumn="1" w:lastColumn="0" w:noHBand="0" w:noVBand="1"/>
      </w:tblPr>
      <w:tblGrid>
        <w:gridCol w:w="671"/>
        <w:gridCol w:w="774"/>
        <w:gridCol w:w="959"/>
        <w:gridCol w:w="3015"/>
        <w:gridCol w:w="1024"/>
        <w:gridCol w:w="2573"/>
      </w:tblGrid>
      <w:tr w:rsidR="00325753" w:rsidRPr="00374374" w:rsidTr="00784967">
        <w:trPr>
          <w:trHeight w:val="20"/>
        </w:trPr>
        <w:tc>
          <w:tcPr>
            <w:tcW w:w="372" w:type="pct"/>
            <w:tcBorders>
              <w:top w:val="single" w:sz="4" w:space="0" w:color="auto"/>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bookmarkStart w:id="0" w:name="_Hlk234429366"/>
            <w:r w:rsidRPr="00374374">
              <w:rPr>
                <w:rFonts w:eastAsia="Times New Roman" w:cs="Arial"/>
                <w:b/>
                <w:bCs/>
                <w:szCs w:val="20"/>
              </w:rPr>
              <w:t>STT</w:t>
            </w:r>
          </w:p>
        </w:tc>
        <w:tc>
          <w:tcPr>
            <w:tcW w:w="429"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r w:rsidRPr="00374374">
              <w:rPr>
                <w:rFonts w:eastAsia="Times New Roman" w:cs="Arial"/>
                <w:b/>
                <w:bCs/>
                <w:szCs w:val="20"/>
              </w:rPr>
              <w:t>Mã trái phiếu</w:t>
            </w:r>
          </w:p>
        </w:tc>
        <w:tc>
          <w:tcPr>
            <w:tcW w:w="532"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r w:rsidRPr="00374374">
              <w:rPr>
                <w:rFonts w:eastAsia="Times New Roman" w:cs="Arial"/>
                <w:b/>
                <w:bCs/>
                <w:szCs w:val="20"/>
              </w:rPr>
              <w:t>Ngày phát hành</w:t>
            </w:r>
          </w:p>
        </w:tc>
        <w:tc>
          <w:tcPr>
            <w:tcW w:w="1672"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r w:rsidRPr="00374374">
              <w:rPr>
                <w:rFonts w:eastAsia="Times New Roman" w:cs="Arial"/>
                <w:b/>
                <w:bCs/>
                <w:szCs w:val="20"/>
              </w:rPr>
              <w:t>Nội dung</w:t>
            </w:r>
          </w:p>
        </w:tc>
        <w:tc>
          <w:tcPr>
            <w:tcW w:w="568"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r w:rsidRPr="00374374">
              <w:rPr>
                <w:rFonts w:eastAsia="Times New Roman" w:cs="Arial"/>
                <w:b/>
                <w:bCs/>
                <w:szCs w:val="20"/>
              </w:rPr>
              <w:t>Chi tiết nội dung</w:t>
            </w:r>
          </w:p>
        </w:tc>
        <w:tc>
          <w:tcPr>
            <w:tcW w:w="1427"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b/>
                <w:bCs/>
                <w:szCs w:val="20"/>
              </w:rPr>
            </w:pPr>
            <w:r w:rsidRPr="00374374">
              <w:rPr>
                <w:rFonts w:eastAsia="Times New Roman" w:cs="Arial"/>
                <w:b/>
                <w:bCs/>
                <w:szCs w:val="20"/>
              </w:rPr>
              <w:t>Kết quả tuân thủ</w:t>
            </w:r>
          </w:p>
        </w:tc>
      </w:tr>
      <w:tr w:rsidR="00325753" w:rsidRPr="00374374" w:rsidTr="00784967">
        <w:trPr>
          <w:trHeight w:val="20"/>
        </w:trPr>
        <w:tc>
          <w:tcPr>
            <w:tcW w:w="372"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1</w:t>
            </w:r>
          </w:p>
        </w:tc>
        <w:tc>
          <w:tcPr>
            <w:tcW w:w="429"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Mục đích phát hành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Tài sản bảo đảm/bảo lãnh thanh toán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Tình hình thanh toán lãi, gốc trái phiếu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Đủ/Chưa đủ;</w:t>
            </w:r>
          </w:p>
          <w:p w:rsidR="00325753" w:rsidRPr="00374374" w:rsidRDefault="00325753" w:rsidP="00784967">
            <w:pPr>
              <w:adjustRightInd w:val="0"/>
              <w:snapToGrid w:val="0"/>
              <w:rPr>
                <w:rFonts w:eastAsia="Times New Roman" w:cs="Arial"/>
                <w:szCs w:val="20"/>
              </w:rPr>
            </w:pPr>
            <w:r w:rsidRPr="00374374">
              <w:rPr>
                <w:rFonts w:eastAsia="Times New Roman" w:cs="Arial"/>
                <w:szCs w:val="20"/>
              </w:rPr>
              <w:t>Đúng hạn/Chậm</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Cam kết mua lại trước hạn</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Cam kết về chuyển đổi trái phiếu</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Các cam kết khác của doanh nghiệp phát hành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2</w:t>
            </w:r>
          </w:p>
        </w:tc>
        <w:tc>
          <w:tcPr>
            <w:tcW w:w="429"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val="restart"/>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Mục đích phát hành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Tài sản bảo đảm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Tình hình thanh toán lãi, gốc trái phiếu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Đủ/Chưa đủ;</w:t>
            </w:r>
          </w:p>
          <w:p w:rsidR="00325753" w:rsidRPr="00374374" w:rsidRDefault="00325753" w:rsidP="00784967">
            <w:pPr>
              <w:adjustRightInd w:val="0"/>
              <w:snapToGrid w:val="0"/>
              <w:rPr>
                <w:rFonts w:eastAsia="Times New Roman" w:cs="Arial"/>
                <w:szCs w:val="20"/>
              </w:rPr>
            </w:pPr>
            <w:r w:rsidRPr="00374374">
              <w:rPr>
                <w:rFonts w:eastAsia="Times New Roman" w:cs="Arial"/>
                <w:szCs w:val="20"/>
              </w:rPr>
              <w:t>Đúng hạn/Chậm</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Cam kết mua lại trước hạn</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Cam kết về chuyển đổi trái phiếu</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429"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532" w:type="pct"/>
            <w:vMerge/>
            <w:tcBorders>
              <w:top w:val="nil"/>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Các cam kết khác của doanh nghiệp phát hành (Nêu cụ thể)</w:t>
            </w:r>
          </w:p>
        </w:tc>
        <w:tc>
          <w:tcPr>
            <w:tcW w:w="568"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nil"/>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r w:rsidRPr="00374374">
              <w:rPr>
                <w:rFonts w:eastAsia="Times New Roman" w:cs="Arial"/>
                <w:szCs w:val="20"/>
              </w:rPr>
              <w:t>Tuân thủ/Không tuân thủ</w:t>
            </w:r>
          </w:p>
        </w:tc>
      </w:tr>
      <w:tr w:rsidR="00325753" w:rsidRPr="00374374" w:rsidTr="00784967">
        <w:trPr>
          <w:trHeight w:val="20"/>
        </w:trPr>
        <w:tc>
          <w:tcPr>
            <w:tcW w:w="372" w:type="pct"/>
            <w:tcBorders>
              <w:top w:val="single" w:sz="4" w:space="0" w:color="auto"/>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3</w:t>
            </w:r>
          </w:p>
        </w:tc>
        <w:tc>
          <w:tcPr>
            <w:tcW w:w="429" w:type="pct"/>
            <w:tcBorders>
              <w:top w:val="single" w:sz="4" w:space="0" w:color="auto"/>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r w:rsidRPr="00374374">
              <w:rPr>
                <w:rFonts w:eastAsia="Times New Roman" w:cs="Arial"/>
                <w:szCs w:val="20"/>
              </w:rPr>
              <w:t>...</w:t>
            </w:r>
          </w:p>
        </w:tc>
        <w:tc>
          <w:tcPr>
            <w:tcW w:w="532" w:type="pct"/>
            <w:tcBorders>
              <w:top w:val="single" w:sz="4" w:space="0" w:color="auto"/>
              <w:left w:val="single" w:sz="4" w:space="0" w:color="auto"/>
              <w:bottom w:val="single" w:sz="4" w:space="0" w:color="auto"/>
              <w:right w:val="single" w:sz="4" w:space="0" w:color="auto"/>
            </w:tcBorders>
            <w:vAlign w:val="center"/>
          </w:tcPr>
          <w:p w:rsidR="00325753" w:rsidRPr="00374374" w:rsidRDefault="00325753" w:rsidP="00784967">
            <w:pPr>
              <w:adjustRightInd w:val="0"/>
              <w:snapToGrid w:val="0"/>
              <w:jc w:val="center"/>
              <w:rPr>
                <w:rFonts w:eastAsia="Times New Roman" w:cs="Arial"/>
                <w:szCs w:val="20"/>
              </w:rPr>
            </w:pPr>
          </w:p>
        </w:tc>
        <w:tc>
          <w:tcPr>
            <w:tcW w:w="1672"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568"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c>
          <w:tcPr>
            <w:tcW w:w="1427" w:type="pct"/>
            <w:tcBorders>
              <w:top w:val="single" w:sz="4" w:space="0" w:color="auto"/>
              <w:left w:val="nil"/>
              <w:bottom w:val="single" w:sz="4" w:space="0" w:color="auto"/>
              <w:right w:val="single" w:sz="4" w:space="0" w:color="auto"/>
            </w:tcBorders>
            <w:vAlign w:val="center"/>
          </w:tcPr>
          <w:p w:rsidR="00325753" w:rsidRPr="00374374" w:rsidRDefault="00325753" w:rsidP="00784967">
            <w:pPr>
              <w:adjustRightInd w:val="0"/>
              <w:snapToGrid w:val="0"/>
              <w:rPr>
                <w:rFonts w:eastAsia="Times New Roman" w:cs="Arial"/>
                <w:szCs w:val="20"/>
              </w:rPr>
            </w:pPr>
          </w:p>
        </w:tc>
      </w:tr>
    </w:tbl>
    <w:bookmarkEnd w:id="0"/>
    <w:p w:rsidR="00325753" w:rsidRPr="00374374" w:rsidRDefault="00325753" w:rsidP="00784967">
      <w:pPr>
        <w:adjustRightInd w:val="0"/>
        <w:snapToGrid w:val="0"/>
        <w:jc w:val="both"/>
        <w:rPr>
          <w:rFonts w:eastAsia="Times New Roman" w:cs="Arial"/>
          <w:szCs w:val="20"/>
        </w:rPr>
      </w:pPr>
      <w:r w:rsidRPr="00374374">
        <w:rPr>
          <w:rFonts w:eastAsia="Times New Roman" w:cs="Arial"/>
          <w:szCs w:val="20"/>
        </w:rPr>
        <w:t>(</w:t>
      </w:r>
      <w:r w:rsidRPr="00374374">
        <w:rPr>
          <w:rFonts w:eastAsia="Times New Roman" w:cs="Arial"/>
          <w:i/>
          <w:iCs/>
          <w:szCs w:val="20"/>
        </w:rPr>
        <w:t>Doanh nghiệp phải nêu cụ thể về việc tuân thủ, không tuân thủ các cam kết. Trường hợp không tuân thủ, đề nghị thuyết minh chi tiết nội dung không tuân thủ</w:t>
      </w:r>
      <w:r w:rsidRPr="00374374">
        <w:rPr>
          <w:rFonts w:eastAsia="Times New Roman" w:cs="Arial"/>
          <w:szCs w:val="20"/>
        </w:rPr>
        <w:t>)</w:t>
      </w:r>
    </w:p>
    <w:p w:rsidR="00325753" w:rsidRPr="00374374" w:rsidRDefault="00325753"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thông tin công bố nêu trên./.</w:t>
      </w:r>
    </w:p>
    <w:p w:rsidR="00325753" w:rsidRPr="00374374" w:rsidRDefault="00325753" w:rsidP="00784967">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325753" w:rsidRPr="00374374" w:rsidTr="00784967">
        <w:tc>
          <w:tcPr>
            <w:tcW w:w="2155" w:type="pct"/>
          </w:tcPr>
          <w:p w:rsidR="00325753" w:rsidRPr="00374374" w:rsidRDefault="00325753" w:rsidP="00784967">
            <w:pPr>
              <w:adjustRightInd w:val="0"/>
              <w:snapToGrid w:val="0"/>
              <w:spacing w:after="0"/>
              <w:jc w:val="center"/>
              <w:rPr>
                <w:rFonts w:eastAsia="Times New Roman" w:cs="Arial"/>
                <w:b/>
                <w:szCs w:val="20"/>
              </w:rPr>
            </w:pPr>
            <w:r w:rsidRPr="00374374">
              <w:rPr>
                <w:rFonts w:eastAsia="Times New Roman" w:cs="Arial"/>
                <w:b/>
                <w:szCs w:val="20"/>
              </w:rPr>
              <w:t>NGƯỜI LẬP BÁO CÁO</w:t>
            </w:r>
          </w:p>
          <w:p w:rsidR="00325753" w:rsidRPr="00374374" w:rsidRDefault="00325753" w:rsidP="00784967">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rsidR="00325753" w:rsidRPr="00374374" w:rsidRDefault="00325753" w:rsidP="00784967">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rsidR="00325753" w:rsidRPr="00374374" w:rsidRDefault="00325753" w:rsidP="00784967">
            <w:pPr>
              <w:widowControl w:val="0"/>
              <w:adjustRightInd w:val="0"/>
              <w:snapToGrid w:val="0"/>
              <w:spacing w:after="0"/>
              <w:jc w:val="center"/>
              <w:rPr>
                <w:rFonts w:eastAsia="Times New Roman" w:cs="Arial"/>
                <w:b/>
                <w:szCs w:val="20"/>
              </w:rPr>
            </w:pPr>
            <w:r w:rsidRPr="00374374">
              <w:rPr>
                <w:rFonts w:eastAsia="Times New Roman" w:cs="Arial"/>
                <w:i/>
                <w:szCs w:val="20"/>
              </w:rPr>
              <w:t>(Ký, ghi rõ họ tên, đóng dấu)</w:t>
            </w:r>
          </w:p>
        </w:tc>
      </w:tr>
    </w:tbl>
    <w:p w:rsidR="00325753" w:rsidRPr="00374374" w:rsidRDefault="00325753" w:rsidP="00784967">
      <w:pPr>
        <w:keepNext/>
        <w:keepLines/>
        <w:adjustRightInd w:val="0"/>
        <w:snapToGrid w:val="0"/>
        <w:jc w:val="both"/>
        <w:outlineLvl w:val="0"/>
        <w:rPr>
          <w:rFonts w:eastAsiaTheme="majorEastAsia" w:cs="Arial"/>
          <w:b/>
          <w:bCs/>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53"/>
    <w:rsid w:val="00225B67"/>
    <w:rsid w:val="00325753"/>
    <w:rsid w:val="003E1C24"/>
    <w:rsid w:val="004F7570"/>
    <w:rsid w:val="00556DE7"/>
    <w:rsid w:val="005C163D"/>
    <w:rsid w:val="00777286"/>
    <w:rsid w:val="007E0D6E"/>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88EDC0-EEE1-4B4A-BCC7-2D5313B4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7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57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57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57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57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257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57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57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57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7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57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7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57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57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257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57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57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57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57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7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7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7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57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5753"/>
    <w:rPr>
      <w:i/>
      <w:iCs/>
      <w:color w:val="404040" w:themeColor="text1" w:themeTint="BF"/>
    </w:rPr>
  </w:style>
  <w:style w:type="paragraph" w:styleId="ListParagraph">
    <w:name w:val="List Paragraph"/>
    <w:basedOn w:val="Normal"/>
    <w:uiPriority w:val="34"/>
    <w:qFormat/>
    <w:rsid w:val="00325753"/>
    <w:pPr>
      <w:ind w:left="720"/>
      <w:contextualSpacing/>
    </w:pPr>
  </w:style>
  <w:style w:type="character" w:styleId="IntenseEmphasis">
    <w:name w:val="Intense Emphasis"/>
    <w:basedOn w:val="DefaultParagraphFont"/>
    <w:uiPriority w:val="21"/>
    <w:qFormat/>
    <w:rsid w:val="00325753"/>
    <w:rPr>
      <w:i/>
      <w:iCs/>
      <w:color w:val="2F5496" w:themeColor="accent1" w:themeShade="BF"/>
    </w:rPr>
  </w:style>
  <w:style w:type="paragraph" w:styleId="IntenseQuote">
    <w:name w:val="Intense Quote"/>
    <w:basedOn w:val="Normal"/>
    <w:next w:val="Normal"/>
    <w:link w:val="IntenseQuoteChar"/>
    <w:uiPriority w:val="30"/>
    <w:qFormat/>
    <w:rsid w:val="003257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5753"/>
    <w:rPr>
      <w:i/>
      <w:iCs/>
      <w:color w:val="2F5496" w:themeColor="accent1" w:themeShade="BF"/>
    </w:rPr>
  </w:style>
  <w:style w:type="character" w:styleId="IntenseReference">
    <w:name w:val="Intense Reference"/>
    <w:basedOn w:val="DefaultParagraphFont"/>
    <w:uiPriority w:val="32"/>
    <w:qFormat/>
    <w:rsid w:val="003257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2026-09-28T08:24:00Z</dcterms:created>
  <dcterms:modified xsi:type="dcterms:W3CDTF">2026-09-28T08:24:00Z</dcterms:modified>
</cp:coreProperties>
</file>